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3F67D" w14:textId="77777777" w:rsidR="00E06AC7" w:rsidRPr="00315068" w:rsidRDefault="00E06AC7">
      <w:pPr>
        <w:rPr>
          <w:lang w:val="el-GR"/>
        </w:rPr>
      </w:pPr>
    </w:p>
    <w:p w14:paraId="6563D893" w14:textId="77777777" w:rsidR="00E06AC7" w:rsidRPr="00315068" w:rsidRDefault="00E06AC7">
      <w:pPr>
        <w:rPr>
          <w:lang w:val="el-GR"/>
        </w:rPr>
      </w:pPr>
    </w:p>
    <w:p w14:paraId="1EB9890D" w14:textId="77777777" w:rsidR="00E06AC7" w:rsidRPr="00AD5FD5" w:rsidRDefault="00E06AC7">
      <w:pPr>
        <w:suppressAutoHyphens w:val="0"/>
        <w:spacing w:after="0"/>
        <w:jc w:val="right"/>
        <w:rPr>
          <w:b/>
          <w:bCs/>
          <w:lang w:val="el-GR"/>
        </w:rPr>
      </w:pPr>
      <w:bookmarkStart w:id="0" w:name="_Hlk104318638"/>
    </w:p>
    <w:p w14:paraId="4ECB73AA" w14:textId="77777777" w:rsidR="00E06AC7" w:rsidRPr="00AD5FD5" w:rsidRDefault="007326D9">
      <w:pPr>
        <w:suppressAutoHyphens w:val="0"/>
        <w:spacing w:after="0"/>
        <w:jc w:val="right"/>
        <w:rPr>
          <w:b/>
          <w:bCs/>
          <w:lang w:val="el-GR"/>
        </w:rPr>
      </w:pPr>
      <w:r w:rsidRPr="00AD5FD5">
        <w:rPr>
          <w:b/>
          <w:bCs/>
          <w:lang w:val="el-GR"/>
        </w:rPr>
        <w:t>ΚΑΤΑΧΩΡΙΣΤΕΑ ΣΤΟ ΚΗΜΔΗΣ</w:t>
      </w:r>
    </w:p>
    <w:p w14:paraId="6E212695" w14:textId="77777777" w:rsidR="00E06AC7" w:rsidRPr="00AD5FD5" w:rsidRDefault="007326D9">
      <w:pPr>
        <w:suppressAutoHyphens w:val="0"/>
        <w:spacing w:after="0"/>
        <w:jc w:val="right"/>
        <w:rPr>
          <w:b/>
          <w:bCs/>
          <w:lang w:val="el-GR"/>
        </w:rPr>
      </w:pPr>
      <w:r w:rsidRPr="00AD5FD5">
        <w:rPr>
          <w:b/>
          <w:bCs/>
          <w:lang w:val="el-GR"/>
        </w:rPr>
        <w:t>ΑΝΑΡΤΗΤΕΑ ΣΤΟ ΔΙΑΔΙΚΤΥΟ</w:t>
      </w:r>
    </w:p>
    <w:p w14:paraId="08D21C91" w14:textId="32082BAF" w:rsidR="00E06AC7" w:rsidRDefault="007326D9">
      <w:pPr>
        <w:tabs>
          <w:tab w:val="left" w:pos="388"/>
          <w:tab w:val="right" w:pos="9612"/>
        </w:tabs>
        <w:jc w:val="left"/>
        <w:rPr>
          <w:b/>
          <w:bCs/>
        </w:rPr>
      </w:pPr>
      <w:r w:rsidRPr="00AD5FD5">
        <w:rPr>
          <w:b/>
          <w:bCs/>
          <w:lang w:val="el-GR"/>
        </w:rPr>
        <w:tab/>
      </w:r>
      <w:r w:rsidR="00791600" w:rsidRPr="00600607">
        <w:rPr>
          <w:noProof/>
          <w:lang w:eastAsia="en-US"/>
        </w:rPr>
        <w:drawing>
          <wp:inline distT="0" distB="0" distL="0" distR="0" wp14:anchorId="2EF2D7C2" wp14:editId="47F235D6">
            <wp:extent cx="3381375" cy="495300"/>
            <wp:effectExtent l="0" t="0" r="0" b="0"/>
            <wp:docPr id="6"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495300"/>
                    </a:xfrm>
                    <a:prstGeom prst="rect">
                      <a:avLst/>
                    </a:prstGeom>
                    <a:noFill/>
                    <a:ln>
                      <a:noFill/>
                    </a:ln>
                  </pic:spPr>
                </pic:pic>
              </a:graphicData>
            </a:graphic>
          </wp:inline>
        </w:drawing>
      </w:r>
      <w:r>
        <w:rPr>
          <w:b/>
          <w:bCs/>
        </w:rPr>
        <w:tab/>
      </w:r>
    </w:p>
    <w:p w14:paraId="7F9E92A8" w14:textId="77777777" w:rsidR="00E06AC7" w:rsidRDefault="00E06AC7">
      <w:pPr>
        <w:suppressAutoHyphens w:val="0"/>
        <w:spacing w:after="0"/>
        <w:jc w:val="right"/>
        <w:rPr>
          <w:b/>
          <w:bCs/>
        </w:rPr>
      </w:pPr>
    </w:p>
    <w:p w14:paraId="016D28C7" w14:textId="77777777" w:rsidR="00E06AC7" w:rsidRDefault="00E06AC7">
      <w:pPr>
        <w:suppressAutoHyphens w:val="0"/>
        <w:spacing w:after="0"/>
        <w:jc w:val="right"/>
        <w:rPr>
          <w:b/>
          <w:bCs/>
        </w:rPr>
      </w:pPr>
    </w:p>
    <w:p w14:paraId="53C20394" w14:textId="77777777" w:rsidR="00E06AC7" w:rsidRPr="00AD5FD5" w:rsidRDefault="007326D9">
      <w:pPr>
        <w:tabs>
          <w:tab w:val="left" w:pos="388"/>
          <w:tab w:val="right" w:pos="9612"/>
        </w:tabs>
        <w:ind w:left="2552"/>
        <w:jc w:val="right"/>
        <w:rPr>
          <w:lang w:val="el-GR"/>
        </w:rPr>
      </w:pPr>
      <w:r w:rsidRPr="00AD5FD5">
        <w:rPr>
          <w:b/>
          <w:bCs/>
          <w:lang w:val="el-GR"/>
        </w:rPr>
        <w:t>Κέντρο Τεκμηρίωσης και Κοστολόγησης Νοσοκομειακών Υπηρεσιών Ανώνυμη Εταιρεία (ΚΕ.ΤΕ.Κ.Ν.Υ. Α.Ε.)</w:t>
      </w:r>
    </w:p>
    <w:p w14:paraId="551021D4" w14:textId="77777777" w:rsidR="00E06AC7" w:rsidRPr="00AD5FD5" w:rsidRDefault="00E06AC7">
      <w:pPr>
        <w:rPr>
          <w:lang w:val="el-GR"/>
        </w:rPr>
      </w:pPr>
    </w:p>
    <w:p w14:paraId="66EE97E2" w14:textId="77777777" w:rsidR="00E06AC7" w:rsidRPr="00AD5FD5" w:rsidRDefault="00E06AC7">
      <w:pPr>
        <w:rPr>
          <w:lang w:val="el-GR"/>
        </w:rPr>
      </w:pPr>
    </w:p>
    <w:p w14:paraId="6A459915" w14:textId="54D6C886" w:rsidR="00E06AC7" w:rsidRPr="00AD5FD5" w:rsidRDefault="007326D9">
      <w:pPr>
        <w:suppressAutoHyphens w:val="0"/>
        <w:spacing w:after="0"/>
        <w:jc w:val="right"/>
        <w:rPr>
          <w:b/>
          <w:bCs/>
          <w:lang w:val="el-GR"/>
        </w:rPr>
      </w:pPr>
      <w:r w:rsidRPr="00AD5FD5">
        <w:rPr>
          <w:b/>
          <w:bCs/>
          <w:lang w:val="el-GR"/>
        </w:rPr>
        <w:t xml:space="preserve">Αθήνα </w:t>
      </w:r>
      <w:r w:rsidR="006A2EC6">
        <w:rPr>
          <w:b/>
          <w:bCs/>
          <w:lang w:val="el-GR"/>
        </w:rPr>
        <w:t>30/01</w:t>
      </w:r>
      <w:r w:rsidRPr="00AD5FD5">
        <w:rPr>
          <w:b/>
          <w:bCs/>
          <w:lang w:val="el-GR"/>
        </w:rPr>
        <w:t>/202</w:t>
      </w:r>
      <w:r w:rsidR="00F81F46">
        <w:rPr>
          <w:b/>
          <w:bCs/>
          <w:lang w:val="el-GR"/>
        </w:rPr>
        <w:t>3</w:t>
      </w:r>
    </w:p>
    <w:p w14:paraId="0B0EAE9F" w14:textId="4103AEFD" w:rsidR="00E06AC7" w:rsidRPr="00AD5FD5" w:rsidRDefault="007326D9">
      <w:pPr>
        <w:jc w:val="right"/>
        <w:rPr>
          <w:lang w:val="el-GR"/>
        </w:rPr>
      </w:pPr>
      <w:r w:rsidRPr="00AD5FD5">
        <w:rPr>
          <w:b/>
          <w:bCs/>
          <w:lang w:val="el-GR"/>
        </w:rPr>
        <w:t xml:space="preserve">Αριθμ. Πρωτ.: </w:t>
      </w:r>
      <w:r w:rsidR="006A2EC6">
        <w:rPr>
          <w:b/>
          <w:bCs/>
          <w:lang w:val="el-GR"/>
        </w:rPr>
        <w:t>42</w:t>
      </w:r>
      <w:r w:rsidR="00122B9B">
        <w:rPr>
          <w:b/>
          <w:bCs/>
          <w:lang w:val="el-GR"/>
        </w:rPr>
        <w:t>/</w:t>
      </w:r>
      <w:r w:rsidRPr="00AD5FD5">
        <w:rPr>
          <w:b/>
          <w:bCs/>
          <w:lang w:val="el-GR"/>
        </w:rPr>
        <w:t>202</w:t>
      </w:r>
      <w:r w:rsidR="00F81F46">
        <w:rPr>
          <w:b/>
          <w:bCs/>
          <w:lang w:val="el-GR"/>
        </w:rPr>
        <w:t>3</w:t>
      </w:r>
    </w:p>
    <w:p w14:paraId="4D4DC421" w14:textId="1FC22E2D" w:rsidR="00E06AC7" w:rsidRPr="00AD5FD5" w:rsidRDefault="007908D5">
      <w:pPr>
        <w:rPr>
          <w:lang w:val="el-GR"/>
        </w:rPr>
      </w:pPr>
      <w:r w:rsidRPr="002F0F0E">
        <w:rPr>
          <w:lang w:val="el-GR"/>
        </w:rPr>
        <w:t xml:space="preserve"> </w:t>
      </w:r>
      <w:r>
        <w:rPr>
          <w:lang w:val="el-GR"/>
        </w:rPr>
        <w:t xml:space="preserve">ΑΔΑΜ </w:t>
      </w:r>
      <w:hyperlink r:id="rId10" w:history="1">
        <w:r w:rsidR="00945823" w:rsidRPr="002F0F0E">
          <w:rPr>
            <w:rStyle w:val="-"/>
            <w:lang w:val="el-GR"/>
          </w:rPr>
          <w:t>23</w:t>
        </w:r>
        <w:r w:rsidR="00945823">
          <w:rPr>
            <w:rStyle w:val="-"/>
          </w:rPr>
          <w:t>PROC</w:t>
        </w:r>
        <w:r w:rsidR="00945823" w:rsidRPr="002F0F0E">
          <w:rPr>
            <w:rStyle w:val="-"/>
            <w:lang w:val="el-GR"/>
          </w:rPr>
          <w:t>012050010</w:t>
        </w:r>
      </w:hyperlink>
    </w:p>
    <w:p w14:paraId="3B6A12EF" w14:textId="77777777" w:rsidR="00E06AC7" w:rsidRPr="00AD5FD5" w:rsidRDefault="00E06AC7">
      <w:pPr>
        <w:rPr>
          <w:lang w:val="el-GR"/>
        </w:rPr>
      </w:pPr>
      <w:bookmarkStart w:id="1" w:name="_GoBack"/>
      <w:bookmarkEnd w:id="1"/>
    </w:p>
    <w:p w14:paraId="6F6538B5" w14:textId="77777777" w:rsidR="00E06AC7" w:rsidRPr="00AD5FD5" w:rsidRDefault="00E06AC7">
      <w:pPr>
        <w:rPr>
          <w:lang w:val="el-GR"/>
        </w:rPr>
      </w:pPr>
    </w:p>
    <w:p w14:paraId="193D6873" w14:textId="77777777" w:rsidR="00E06AC7" w:rsidRDefault="007326D9">
      <w:pPr>
        <w:pStyle w:val="Style1"/>
        <w:spacing w:before="240"/>
        <w:outlineLvl w:val="9"/>
        <w:rPr>
          <w:sz w:val="32"/>
          <w:szCs w:val="32"/>
        </w:rPr>
      </w:pPr>
      <w:bookmarkStart w:id="2" w:name="_Toc"/>
      <w:r>
        <w:rPr>
          <w:sz w:val="32"/>
          <w:szCs w:val="32"/>
        </w:rPr>
        <w:t xml:space="preserve">ΔΙΑΚΗΡΥΞΗ ΣΥΜΒΑΣΗΣ: ‘’Πλατφόρμα διεξαγωγής ελέγχου &amp; συμβουλευτικής στην ιατρική κωδικοποίηση’’ της πράξης ''Εγκατάσταση και ενίσχυση μηχανισμών ελέγχου ιατρικής κωδικοποίησης του Ελληνικού Ινστιτούτου </w:t>
      </w:r>
      <w:r>
        <w:rPr>
          <w:sz w:val="32"/>
          <w:szCs w:val="32"/>
          <w:lang w:val="da-DK"/>
        </w:rPr>
        <w:t>DRG (</w:t>
      </w:r>
      <w:r>
        <w:rPr>
          <w:sz w:val="32"/>
          <w:szCs w:val="32"/>
        </w:rPr>
        <w:t xml:space="preserve">ΚΕΤΕΚΝΥ ΑΕ.)’’  με κωδικό ΟΠΣ 5174075 ΜΕ ΑΝΟΙΚΤΗ ΔΙΑΔΙΚΑΣΙΑ ΜΕΣΩ ΕΣΗΔΗΣ </w:t>
      </w:r>
      <w:bookmarkEnd w:id="2"/>
    </w:p>
    <w:bookmarkEnd w:id="0"/>
    <w:p w14:paraId="63DCBE72" w14:textId="77777777" w:rsidR="00D853A1" w:rsidRDefault="007326D9">
      <w:pPr>
        <w:rPr>
          <w:lang w:val="el-GR"/>
        </w:rPr>
      </w:pPr>
      <w:r w:rsidRPr="00AD5FD5">
        <w:rPr>
          <w:lang w:val="el-GR"/>
        </w:rPr>
        <w:br/>
      </w:r>
      <w:r w:rsidRPr="00AD5FD5">
        <w:rPr>
          <w:lang w:val="el-GR"/>
        </w:rPr>
        <w:br/>
      </w:r>
    </w:p>
    <w:p w14:paraId="2682FDDF" w14:textId="77777777" w:rsidR="00D853A1" w:rsidRDefault="00D853A1">
      <w:pPr>
        <w:rPr>
          <w:lang w:val="el-GR"/>
        </w:rPr>
      </w:pPr>
    </w:p>
    <w:p w14:paraId="0A52216B" w14:textId="77777777" w:rsidR="00D853A1" w:rsidRDefault="00D853A1">
      <w:pPr>
        <w:rPr>
          <w:lang w:val="el-GR"/>
        </w:rPr>
      </w:pPr>
    </w:p>
    <w:p w14:paraId="0BD8AB57" w14:textId="77777777" w:rsidR="00E06AC7" w:rsidRPr="00AD5FD5" w:rsidRDefault="007326D9">
      <w:pPr>
        <w:rPr>
          <w:lang w:val="el-GR"/>
        </w:rPr>
      </w:pPr>
      <w:r w:rsidRPr="00AD5FD5">
        <w:rPr>
          <w:lang w:val="el-GR"/>
        </w:rPr>
        <w:br/>
      </w:r>
      <w:r w:rsidRPr="00AD5FD5">
        <w:rPr>
          <w:lang w:val="el-GR"/>
        </w:rPr>
        <w:br/>
      </w:r>
    </w:p>
    <w:p w14:paraId="1231D531" w14:textId="1E38622C" w:rsidR="00E06AC7" w:rsidRDefault="00791600">
      <w:pPr>
        <w:pStyle w:val="normalwithoutspacing"/>
        <w:jc w:val="center"/>
      </w:pPr>
      <w:bookmarkStart w:id="3" w:name="_Hlk115432728"/>
      <w:r w:rsidRPr="00600607">
        <w:rPr>
          <w:noProof/>
          <w:lang w:val="en-US" w:eastAsia="en-US"/>
        </w:rPr>
        <w:drawing>
          <wp:inline distT="0" distB="0" distL="0" distR="0" wp14:anchorId="354BF6D5" wp14:editId="5BFD4477">
            <wp:extent cx="5238750" cy="1323975"/>
            <wp:effectExtent l="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1323975"/>
                    </a:xfrm>
                    <a:prstGeom prst="rect">
                      <a:avLst/>
                    </a:prstGeom>
                    <a:noFill/>
                    <a:ln>
                      <a:noFill/>
                    </a:ln>
                  </pic:spPr>
                </pic:pic>
              </a:graphicData>
            </a:graphic>
          </wp:inline>
        </w:drawing>
      </w:r>
      <w:bookmarkEnd w:id="3"/>
    </w:p>
    <w:p w14:paraId="1CCC6F34" w14:textId="77777777" w:rsidR="00E06AC7" w:rsidRDefault="007326D9">
      <w:pPr>
        <w:pStyle w:val="Contents"/>
      </w:pPr>
      <w:bookmarkStart w:id="4" w:name="_Toc125976342"/>
      <w:r>
        <w:rPr>
          <w:rFonts w:eastAsia="Arial Unicode MS" w:cs="Arial Unicode MS"/>
        </w:rPr>
        <w:lastRenderedPageBreak/>
        <w:t>Περιεχόμενα</w:t>
      </w:r>
      <w:bookmarkEnd w:id="4"/>
    </w:p>
    <w:p w14:paraId="69D2CC6B" w14:textId="77777777" w:rsidR="00533679" w:rsidRDefault="00533679">
      <w:pPr>
        <w:pStyle w:val="af0"/>
      </w:pPr>
      <w:r>
        <w:t>Πίνακας περιεχομένων</w:t>
      </w:r>
    </w:p>
    <w:p w14:paraId="39551212" w14:textId="2CF05073" w:rsidR="00E327AA" w:rsidRDefault="00533679">
      <w:pPr>
        <w:pStyle w:val="1a"/>
        <w:rPr>
          <w:rFonts w:asciiTheme="minorHAnsi" w:eastAsiaTheme="minorEastAsia" w:hAnsiTheme="minorHAnsi" w:cstheme="minorBidi"/>
          <w:b w:val="0"/>
          <w:bCs w:val="0"/>
          <w:caps w:val="0"/>
          <w:noProof/>
          <w:color w:val="auto"/>
          <w:sz w:val="22"/>
          <w:szCs w:val="22"/>
          <w:bdr w:val="none" w:sz="0" w:space="0" w:color="auto"/>
          <w:lang w:val="el-GR"/>
        </w:rPr>
      </w:pPr>
      <w:r w:rsidRPr="00F81F46">
        <w:rPr>
          <w:sz w:val="22"/>
          <w:szCs w:val="22"/>
          <w:highlight w:val="green"/>
        </w:rPr>
        <w:fldChar w:fldCharType="begin"/>
      </w:r>
      <w:r w:rsidRPr="00F81F46">
        <w:rPr>
          <w:sz w:val="22"/>
          <w:szCs w:val="22"/>
          <w:highlight w:val="green"/>
        </w:rPr>
        <w:instrText xml:space="preserve"> TOC \o "1-3" \h \z \u </w:instrText>
      </w:r>
      <w:r w:rsidRPr="00F81F46">
        <w:rPr>
          <w:sz w:val="22"/>
          <w:szCs w:val="22"/>
          <w:highlight w:val="green"/>
        </w:rPr>
        <w:fldChar w:fldCharType="separate"/>
      </w:r>
      <w:hyperlink w:anchor="_Toc125976342" w:history="1">
        <w:r w:rsidR="00E327AA" w:rsidRPr="00BE55DC">
          <w:rPr>
            <w:rStyle w:val="-"/>
            <w:rFonts w:eastAsia="Arial Unicode MS" w:cs="Arial Unicode MS"/>
            <w:noProof/>
          </w:rPr>
          <w:t>Περιεχόμενα</w:t>
        </w:r>
        <w:r w:rsidR="00E327AA">
          <w:rPr>
            <w:noProof/>
            <w:webHidden/>
          </w:rPr>
          <w:tab/>
        </w:r>
        <w:r w:rsidR="00E327AA">
          <w:rPr>
            <w:noProof/>
            <w:webHidden/>
          </w:rPr>
          <w:fldChar w:fldCharType="begin"/>
        </w:r>
        <w:r w:rsidR="00E327AA">
          <w:rPr>
            <w:noProof/>
            <w:webHidden/>
          </w:rPr>
          <w:instrText xml:space="preserve"> PAGEREF _Toc125976342 \h </w:instrText>
        </w:r>
        <w:r w:rsidR="00E327AA">
          <w:rPr>
            <w:noProof/>
            <w:webHidden/>
          </w:rPr>
        </w:r>
        <w:r w:rsidR="00E327AA">
          <w:rPr>
            <w:noProof/>
            <w:webHidden/>
          </w:rPr>
          <w:fldChar w:fldCharType="separate"/>
        </w:r>
        <w:r w:rsidR="002F0F0E">
          <w:rPr>
            <w:noProof/>
            <w:webHidden/>
          </w:rPr>
          <w:t>2</w:t>
        </w:r>
        <w:r w:rsidR="00E327AA">
          <w:rPr>
            <w:noProof/>
            <w:webHidden/>
          </w:rPr>
          <w:fldChar w:fldCharType="end"/>
        </w:r>
      </w:hyperlink>
    </w:p>
    <w:p w14:paraId="0FA31CAD" w14:textId="2C4F6DFA" w:rsidR="00E327AA" w:rsidRDefault="00FF784D">
      <w:pPr>
        <w:pStyle w:val="1a"/>
        <w:tabs>
          <w:tab w:val="left" w:pos="44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343" w:history="1">
        <w:r w:rsidR="00E327AA" w:rsidRPr="00BE55DC">
          <w:rPr>
            <w:rStyle w:val="-"/>
            <w:rFonts w:hAnsi="Arial Unicode MS"/>
            <w:noProof/>
            <w:lang w:val="el-GR"/>
          </w:rPr>
          <w:t>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ΑΝΑΘΕΤΟΥΣΑ ΑΡΧΗ ΚΑΙ ΑΝΤΙΚΕΙΜΕΝΟ ΣΥΜΒΑΣΗΣ</w:t>
        </w:r>
        <w:r w:rsidR="00E327AA">
          <w:rPr>
            <w:noProof/>
            <w:webHidden/>
          </w:rPr>
          <w:tab/>
        </w:r>
        <w:r w:rsidR="00E327AA">
          <w:rPr>
            <w:noProof/>
            <w:webHidden/>
          </w:rPr>
          <w:fldChar w:fldCharType="begin"/>
        </w:r>
        <w:r w:rsidR="00E327AA">
          <w:rPr>
            <w:noProof/>
            <w:webHidden/>
          </w:rPr>
          <w:instrText xml:space="preserve"> PAGEREF _Toc125976343 \h </w:instrText>
        </w:r>
        <w:r w:rsidR="00E327AA">
          <w:rPr>
            <w:noProof/>
            <w:webHidden/>
          </w:rPr>
        </w:r>
        <w:r w:rsidR="00E327AA">
          <w:rPr>
            <w:noProof/>
            <w:webHidden/>
          </w:rPr>
          <w:fldChar w:fldCharType="separate"/>
        </w:r>
        <w:r w:rsidR="002F0F0E">
          <w:rPr>
            <w:noProof/>
            <w:webHidden/>
          </w:rPr>
          <w:t>5</w:t>
        </w:r>
        <w:r w:rsidR="00E327AA">
          <w:rPr>
            <w:noProof/>
            <w:webHidden/>
          </w:rPr>
          <w:fldChar w:fldCharType="end"/>
        </w:r>
      </w:hyperlink>
    </w:p>
    <w:p w14:paraId="7F8FCE0B" w14:textId="1D2A24E4"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44" w:history="1">
        <w:r w:rsidR="00E327AA" w:rsidRPr="00BE55DC">
          <w:rPr>
            <w:rStyle w:val="-"/>
            <w:noProof/>
          </w:rPr>
          <w:t>1.1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Στοιχεία Αναθέτουσας Αρχής</w:t>
        </w:r>
        <w:r w:rsidR="00E327AA">
          <w:rPr>
            <w:noProof/>
            <w:webHidden/>
          </w:rPr>
          <w:tab/>
        </w:r>
        <w:r w:rsidR="00E327AA">
          <w:rPr>
            <w:noProof/>
            <w:webHidden/>
          </w:rPr>
          <w:fldChar w:fldCharType="begin"/>
        </w:r>
        <w:r w:rsidR="00E327AA">
          <w:rPr>
            <w:noProof/>
            <w:webHidden/>
          </w:rPr>
          <w:instrText xml:space="preserve"> PAGEREF _Toc125976344 \h </w:instrText>
        </w:r>
        <w:r w:rsidR="00E327AA">
          <w:rPr>
            <w:noProof/>
            <w:webHidden/>
          </w:rPr>
        </w:r>
        <w:r w:rsidR="00E327AA">
          <w:rPr>
            <w:noProof/>
            <w:webHidden/>
          </w:rPr>
          <w:fldChar w:fldCharType="separate"/>
        </w:r>
        <w:r w:rsidR="002F0F0E">
          <w:rPr>
            <w:noProof/>
            <w:webHidden/>
          </w:rPr>
          <w:t>5</w:t>
        </w:r>
        <w:r w:rsidR="00E327AA">
          <w:rPr>
            <w:noProof/>
            <w:webHidden/>
          </w:rPr>
          <w:fldChar w:fldCharType="end"/>
        </w:r>
      </w:hyperlink>
    </w:p>
    <w:p w14:paraId="4AE07AD9" w14:textId="162426C1"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45" w:history="1">
        <w:r w:rsidR="00E327AA" w:rsidRPr="00BE55DC">
          <w:rPr>
            <w:rStyle w:val="-"/>
            <w:noProof/>
            <w:lang w:val="el-GR"/>
          </w:rPr>
          <w:t>1.2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Στοιχεία Διαδικασίας-Χρηματοδότηση</w:t>
        </w:r>
        <w:r w:rsidR="00E327AA">
          <w:rPr>
            <w:noProof/>
            <w:webHidden/>
          </w:rPr>
          <w:tab/>
        </w:r>
        <w:r w:rsidR="00E327AA">
          <w:rPr>
            <w:noProof/>
            <w:webHidden/>
          </w:rPr>
          <w:fldChar w:fldCharType="begin"/>
        </w:r>
        <w:r w:rsidR="00E327AA">
          <w:rPr>
            <w:noProof/>
            <w:webHidden/>
          </w:rPr>
          <w:instrText xml:space="preserve"> PAGEREF _Toc125976345 \h </w:instrText>
        </w:r>
        <w:r w:rsidR="00E327AA">
          <w:rPr>
            <w:noProof/>
            <w:webHidden/>
          </w:rPr>
        </w:r>
        <w:r w:rsidR="00E327AA">
          <w:rPr>
            <w:noProof/>
            <w:webHidden/>
          </w:rPr>
          <w:fldChar w:fldCharType="separate"/>
        </w:r>
        <w:r w:rsidR="002F0F0E">
          <w:rPr>
            <w:noProof/>
            <w:webHidden/>
          </w:rPr>
          <w:t>6</w:t>
        </w:r>
        <w:r w:rsidR="00E327AA">
          <w:rPr>
            <w:noProof/>
            <w:webHidden/>
          </w:rPr>
          <w:fldChar w:fldCharType="end"/>
        </w:r>
      </w:hyperlink>
    </w:p>
    <w:p w14:paraId="20D5C49B" w14:textId="5713ECF5"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46" w:history="1">
        <w:r w:rsidR="00E327AA" w:rsidRPr="00BE55DC">
          <w:rPr>
            <w:rStyle w:val="-"/>
            <w:noProof/>
            <w:lang w:val="el-GR"/>
          </w:rPr>
          <w:t>1.3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Συνοπτική Περιγραφή φυσικού και οικονομικού αντικειμένου της σύμβασης</w:t>
        </w:r>
        <w:r w:rsidR="00E327AA">
          <w:rPr>
            <w:noProof/>
            <w:webHidden/>
          </w:rPr>
          <w:tab/>
        </w:r>
        <w:r w:rsidR="00E327AA">
          <w:rPr>
            <w:noProof/>
            <w:webHidden/>
          </w:rPr>
          <w:fldChar w:fldCharType="begin"/>
        </w:r>
        <w:r w:rsidR="00E327AA">
          <w:rPr>
            <w:noProof/>
            <w:webHidden/>
          </w:rPr>
          <w:instrText xml:space="preserve"> PAGEREF _Toc125976346 \h </w:instrText>
        </w:r>
        <w:r w:rsidR="00E327AA">
          <w:rPr>
            <w:noProof/>
            <w:webHidden/>
          </w:rPr>
        </w:r>
        <w:r w:rsidR="00E327AA">
          <w:rPr>
            <w:noProof/>
            <w:webHidden/>
          </w:rPr>
          <w:fldChar w:fldCharType="separate"/>
        </w:r>
        <w:r w:rsidR="002F0F0E">
          <w:rPr>
            <w:noProof/>
            <w:webHidden/>
          </w:rPr>
          <w:t>6</w:t>
        </w:r>
        <w:r w:rsidR="00E327AA">
          <w:rPr>
            <w:noProof/>
            <w:webHidden/>
          </w:rPr>
          <w:fldChar w:fldCharType="end"/>
        </w:r>
      </w:hyperlink>
    </w:p>
    <w:p w14:paraId="43E425C1" w14:textId="28C4ED0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47" w:history="1">
        <w:r w:rsidR="00E327AA" w:rsidRPr="00BE55DC">
          <w:rPr>
            <w:rStyle w:val="-"/>
            <w:noProof/>
            <w:lang w:val="el-GR"/>
          </w:rPr>
          <w:t>1.4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Θεσμικό πλαίσιο</w:t>
        </w:r>
        <w:r w:rsidR="00E327AA">
          <w:rPr>
            <w:noProof/>
            <w:webHidden/>
          </w:rPr>
          <w:tab/>
        </w:r>
        <w:r w:rsidR="00E327AA">
          <w:rPr>
            <w:noProof/>
            <w:webHidden/>
          </w:rPr>
          <w:fldChar w:fldCharType="begin"/>
        </w:r>
        <w:r w:rsidR="00E327AA">
          <w:rPr>
            <w:noProof/>
            <w:webHidden/>
          </w:rPr>
          <w:instrText xml:space="preserve"> PAGEREF _Toc125976347 \h </w:instrText>
        </w:r>
        <w:r w:rsidR="00E327AA">
          <w:rPr>
            <w:noProof/>
            <w:webHidden/>
          </w:rPr>
        </w:r>
        <w:r w:rsidR="00E327AA">
          <w:rPr>
            <w:noProof/>
            <w:webHidden/>
          </w:rPr>
          <w:fldChar w:fldCharType="separate"/>
        </w:r>
        <w:r w:rsidR="002F0F0E">
          <w:rPr>
            <w:noProof/>
            <w:webHidden/>
          </w:rPr>
          <w:t>7</w:t>
        </w:r>
        <w:r w:rsidR="00E327AA">
          <w:rPr>
            <w:noProof/>
            <w:webHidden/>
          </w:rPr>
          <w:fldChar w:fldCharType="end"/>
        </w:r>
      </w:hyperlink>
    </w:p>
    <w:p w14:paraId="228946D7" w14:textId="15CE2AA5"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48" w:history="1">
        <w:r w:rsidR="00E327AA" w:rsidRPr="00BE55DC">
          <w:rPr>
            <w:rStyle w:val="-"/>
            <w:noProof/>
            <w:lang w:val="el-GR"/>
          </w:rPr>
          <w:t>1.5</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Προθεσμία παραλαβής προσφορών και διενέργεια διαγωνισμού</w:t>
        </w:r>
        <w:r w:rsidR="00E327AA">
          <w:rPr>
            <w:noProof/>
            <w:webHidden/>
          </w:rPr>
          <w:tab/>
        </w:r>
        <w:r w:rsidR="00E327AA">
          <w:rPr>
            <w:noProof/>
            <w:webHidden/>
          </w:rPr>
          <w:fldChar w:fldCharType="begin"/>
        </w:r>
        <w:r w:rsidR="00E327AA">
          <w:rPr>
            <w:noProof/>
            <w:webHidden/>
          </w:rPr>
          <w:instrText xml:space="preserve"> PAGEREF _Toc125976348 \h </w:instrText>
        </w:r>
        <w:r w:rsidR="00E327AA">
          <w:rPr>
            <w:noProof/>
            <w:webHidden/>
          </w:rPr>
        </w:r>
        <w:r w:rsidR="00E327AA">
          <w:rPr>
            <w:noProof/>
            <w:webHidden/>
          </w:rPr>
          <w:fldChar w:fldCharType="separate"/>
        </w:r>
        <w:r w:rsidR="002F0F0E">
          <w:rPr>
            <w:noProof/>
            <w:webHidden/>
          </w:rPr>
          <w:t>9</w:t>
        </w:r>
        <w:r w:rsidR="00E327AA">
          <w:rPr>
            <w:noProof/>
            <w:webHidden/>
          </w:rPr>
          <w:fldChar w:fldCharType="end"/>
        </w:r>
      </w:hyperlink>
    </w:p>
    <w:p w14:paraId="076F64E6" w14:textId="6C4C4CAF"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49" w:history="1">
        <w:r w:rsidR="00E327AA" w:rsidRPr="00BE55DC">
          <w:rPr>
            <w:rStyle w:val="-"/>
            <w:noProof/>
            <w:lang w:val="el-GR"/>
          </w:rPr>
          <w:t>1.6</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Δημοσιότητα</w:t>
        </w:r>
        <w:r w:rsidR="00E327AA">
          <w:rPr>
            <w:noProof/>
            <w:webHidden/>
          </w:rPr>
          <w:tab/>
        </w:r>
        <w:r w:rsidR="00E327AA">
          <w:rPr>
            <w:noProof/>
            <w:webHidden/>
          </w:rPr>
          <w:fldChar w:fldCharType="begin"/>
        </w:r>
        <w:r w:rsidR="00E327AA">
          <w:rPr>
            <w:noProof/>
            <w:webHidden/>
          </w:rPr>
          <w:instrText xml:space="preserve"> PAGEREF _Toc125976349 \h </w:instrText>
        </w:r>
        <w:r w:rsidR="00E327AA">
          <w:rPr>
            <w:noProof/>
            <w:webHidden/>
          </w:rPr>
        </w:r>
        <w:r w:rsidR="00E327AA">
          <w:rPr>
            <w:noProof/>
            <w:webHidden/>
          </w:rPr>
          <w:fldChar w:fldCharType="separate"/>
        </w:r>
        <w:r w:rsidR="002F0F0E">
          <w:rPr>
            <w:noProof/>
            <w:webHidden/>
          </w:rPr>
          <w:t>9</w:t>
        </w:r>
        <w:r w:rsidR="00E327AA">
          <w:rPr>
            <w:noProof/>
            <w:webHidden/>
          </w:rPr>
          <w:fldChar w:fldCharType="end"/>
        </w:r>
      </w:hyperlink>
    </w:p>
    <w:p w14:paraId="577E8745" w14:textId="305168EB"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50" w:history="1">
        <w:r w:rsidR="00E327AA" w:rsidRPr="00BE55DC">
          <w:rPr>
            <w:rStyle w:val="-"/>
            <w:noProof/>
            <w:lang w:val="el-GR"/>
          </w:rPr>
          <w:t>1.7</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Αρχές εφαρμοζόμενες στη διαδικασία σύναψης</w:t>
        </w:r>
        <w:r w:rsidR="00E327AA">
          <w:rPr>
            <w:noProof/>
            <w:webHidden/>
          </w:rPr>
          <w:tab/>
        </w:r>
        <w:r w:rsidR="00E327AA">
          <w:rPr>
            <w:noProof/>
            <w:webHidden/>
          </w:rPr>
          <w:fldChar w:fldCharType="begin"/>
        </w:r>
        <w:r w:rsidR="00E327AA">
          <w:rPr>
            <w:noProof/>
            <w:webHidden/>
          </w:rPr>
          <w:instrText xml:space="preserve"> PAGEREF _Toc125976350 \h </w:instrText>
        </w:r>
        <w:r w:rsidR="00E327AA">
          <w:rPr>
            <w:noProof/>
            <w:webHidden/>
          </w:rPr>
        </w:r>
        <w:r w:rsidR="00E327AA">
          <w:rPr>
            <w:noProof/>
            <w:webHidden/>
          </w:rPr>
          <w:fldChar w:fldCharType="separate"/>
        </w:r>
        <w:r w:rsidR="002F0F0E">
          <w:rPr>
            <w:noProof/>
            <w:webHidden/>
          </w:rPr>
          <w:t>10</w:t>
        </w:r>
        <w:r w:rsidR="00E327AA">
          <w:rPr>
            <w:noProof/>
            <w:webHidden/>
          </w:rPr>
          <w:fldChar w:fldCharType="end"/>
        </w:r>
      </w:hyperlink>
    </w:p>
    <w:p w14:paraId="2C18595B" w14:textId="1A8C88ED" w:rsidR="00E327AA" w:rsidRDefault="00FF784D">
      <w:pPr>
        <w:pStyle w:val="1a"/>
        <w:tabs>
          <w:tab w:val="left" w:pos="44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351" w:history="1">
        <w:r w:rsidR="00E327AA" w:rsidRPr="00BE55DC">
          <w:rPr>
            <w:rStyle w:val="-"/>
            <w:noProof/>
            <w:lang w:val="el-GR"/>
          </w:rPr>
          <w:t>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ΓΕΝΙΚΟΙ ΚΑΙ ΕΙΔΙΚΟΙ ΟΡΟΙ ΣΥΜΜΕΤΟΧΗΣ</w:t>
        </w:r>
        <w:r w:rsidR="00E327AA">
          <w:rPr>
            <w:noProof/>
            <w:webHidden/>
          </w:rPr>
          <w:tab/>
        </w:r>
        <w:r w:rsidR="00E327AA">
          <w:rPr>
            <w:noProof/>
            <w:webHidden/>
          </w:rPr>
          <w:fldChar w:fldCharType="begin"/>
        </w:r>
        <w:r w:rsidR="00E327AA">
          <w:rPr>
            <w:noProof/>
            <w:webHidden/>
          </w:rPr>
          <w:instrText xml:space="preserve"> PAGEREF _Toc125976351 \h </w:instrText>
        </w:r>
        <w:r w:rsidR="00E327AA">
          <w:rPr>
            <w:noProof/>
            <w:webHidden/>
          </w:rPr>
        </w:r>
        <w:r w:rsidR="00E327AA">
          <w:rPr>
            <w:noProof/>
            <w:webHidden/>
          </w:rPr>
          <w:fldChar w:fldCharType="separate"/>
        </w:r>
        <w:r w:rsidR="002F0F0E">
          <w:rPr>
            <w:noProof/>
            <w:webHidden/>
          </w:rPr>
          <w:t>11</w:t>
        </w:r>
        <w:r w:rsidR="00E327AA">
          <w:rPr>
            <w:noProof/>
            <w:webHidden/>
          </w:rPr>
          <w:fldChar w:fldCharType="end"/>
        </w:r>
      </w:hyperlink>
    </w:p>
    <w:p w14:paraId="3D28B221" w14:textId="3D1FAE89"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52" w:history="1">
        <w:r w:rsidR="00E327AA" w:rsidRPr="00BE55DC">
          <w:rPr>
            <w:rStyle w:val="-"/>
            <w:noProof/>
            <w:lang w:val="el-GR"/>
          </w:rPr>
          <w:t>2.1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Γενικές Πληροφορίες</w:t>
        </w:r>
        <w:r w:rsidR="00E327AA">
          <w:rPr>
            <w:noProof/>
            <w:webHidden/>
          </w:rPr>
          <w:tab/>
        </w:r>
        <w:r w:rsidR="00E327AA">
          <w:rPr>
            <w:noProof/>
            <w:webHidden/>
          </w:rPr>
          <w:fldChar w:fldCharType="begin"/>
        </w:r>
        <w:r w:rsidR="00E327AA">
          <w:rPr>
            <w:noProof/>
            <w:webHidden/>
          </w:rPr>
          <w:instrText xml:space="preserve"> PAGEREF _Toc125976352 \h </w:instrText>
        </w:r>
        <w:r w:rsidR="00E327AA">
          <w:rPr>
            <w:noProof/>
            <w:webHidden/>
          </w:rPr>
        </w:r>
        <w:r w:rsidR="00E327AA">
          <w:rPr>
            <w:noProof/>
            <w:webHidden/>
          </w:rPr>
          <w:fldChar w:fldCharType="separate"/>
        </w:r>
        <w:r w:rsidR="002F0F0E">
          <w:rPr>
            <w:noProof/>
            <w:webHidden/>
          </w:rPr>
          <w:t>11</w:t>
        </w:r>
        <w:r w:rsidR="00E327AA">
          <w:rPr>
            <w:noProof/>
            <w:webHidden/>
          </w:rPr>
          <w:fldChar w:fldCharType="end"/>
        </w:r>
      </w:hyperlink>
    </w:p>
    <w:p w14:paraId="5D466D0F" w14:textId="4070A67A"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53" w:history="1">
        <w:r w:rsidR="00E327AA" w:rsidRPr="00BE55DC">
          <w:rPr>
            <w:rStyle w:val="-"/>
            <w:noProof/>
            <w:lang w:val="el-GR"/>
          </w:rPr>
          <w:t>2.1.1</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Έγγραφα της σύμβασης</w:t>
        </w:r>
        <w:r w:rsidR="00E327AA">
          <w:rPr>
            <w:noProof/>
            <w:webHidden/>
          </w:rPr>
          <w:tab/>
        </w:r>
        <w:r w:rsidR="00E327AA">
          <w:rPr>
            <w:noProof/>
            <w:webHidden/>
          </w:rPr>
          <w:fldChar w:fldCharType="begin"/>
        </w:r>
        <w:r w:rsidR="00E327AA">
          <w:rPr>
            <w:noProof/>
            <w:webHidden/>
          </w:rPr>
          <w:instrText xml:space="preserve"> PAGEREF _Toc125976353 \h </w:instrText>
        </w:r>
        <w:r w:rsidR="00E327AA">
          <w:rPr>
            <w:noProof/>
            <w:webHidden/>
          </w:rPr>
        </w:r>
        <w:r w:rsidR="00E327AA">
          <w:rPr>
            <w:noProof/>
            <w:webHidden/>
          </w:rPr>
          <w:fldChar w:fldCharType="separate"/>
        </w:r>
        <w:r w:rsidR="002F0F0E">
          <w:rPr>
            <w:noProof/>
            <w:webHidden/>
          </w:rPr>
          <w:t>11</w:t>
        </w:r>
        <w:r w:rsidR="00E327AA">
          <w:rPr>
            <w:noProof/>
            <w:webHidden/>
          </w:rPr>
          <w:fldChar w:fldCharType="end"/>
        </w:r>
      </w:hyperlink>
    </w:p>
    <w:p w14:paraId="71D2C6D1" w14:textId="04F1C9A5"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54" w:history="1">
        <w:r w:rsidR="00E327AA" w:rsidRPr="00BE55DC">
          <w:rPr>
            <w:rStyle w:val="-"/>
            <w:noProof/>
            <w:lang w:val="el-GR"/>
          </w:rPr>
          <w:t>2.1.2</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Επικοινωνία - Πρόσβαση στα έγγραφα της Σύμβασης</w:t>
        </w:r>
        <w:r w:rsidR="00E327AA">
          <w:rPr>
            <w:noProof/>
            <w:webHidden/>
          </w:rPr>
          <w:tab/>
        </w:r>
        <w:r w:rsidR="00E327AA">
          <w:rPr>
            <w:noProof/>
            <w:webHidden/>
          </w:rPr>
          <w:fldChar w:fldCharType="begin"/>
        </w:r>
        <w:r w:rsidR="00E327AA">
          <w:rPr>
            <w:noProof/>
            <w:webHidden/>
          </w:rPr>
          <w:instrText xml:space="preserve"> PAGEREF _Toc125976354 \h </w:instrText>
        </w:r>
        <w:r w:rsidR="00E327AA">
          <w:rPr>
            <w:noProof/>
            <w:webHidden/>
          </w:rPr>
        </w:r>
        <w:r w:rsidR="00E327AA">
          <w:rPr>
            <w:noProof/>
            <w:webHidden/>
          </w:rPr>
          <w:fldChar w:fldCharType="separate"/>
        </w:r>
        <w:r w:rsidR="002F0F0E">
          <w:rPr>
            <w:noProof/>
            <w:webHidden/>
          </w:rPr>
          <w:t>11</w:t>
        </w:r>
        <w:r w:rsidR="00E327AA">
          <w:rPr>
            <w:noProof/>
            <w:webHidden/>
          </w:rPr>
          <w:fldChar w:fldCharType="end"/>
        </w:r>
      </w:hyperlink>
    </w:p>
    <w:p w14:paraId="3E222F1F" w14:textId="1AA392BC"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55" w:history="1">
        <w:r w:rsidR="00E327AA" w:rsidRPr="00BE55DC">
          <w:rPr>
            <w:rStyle w:val="-"/>
            <w:noProof/>
            <w:lang w:val="el-GR"/>
          </w:rPr>
          <w:t>2.1.3</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Παροχή Διευκρινίσεων</w:t>
        </w:r>
        <w:r w:rsidR="00E327AA">
          <w:rPr>
            <w:noProof/>
            <w:webHidden/>
          </w:rPr>
          <w:tab/>
        </w:r>
        <w:r w:rsidR="00E327AA">
          <w:rPr>
            <w:noProof/>
            <w:webHidden/>
          </w:rPr>
          <w:fldChar w:fldCharType="begin"/>
        </w:r>
        <w:r w:rsidR="00E327AA">
          <w:rPr>
            <w:noProof/>
            <w:webHidden/>
          </w:rPr>
          <w:instrText xml:space="preserve"> PAGEREF _Toc125976355 \h </w:instrText>
        </w:r>
        <w:r w:rsidR="00E327AA">
          <w:rPr>
            <w:noProof/>
            <w:webHidden/>
          </w:rPr>
        </w:r>
        <w:r w:rsidR="00E327AA">
          <w:rPr>
            <w:noProof/>
            <w:webHidden/>
          </w:rPr>
          <w:fldChar w:fldCharType="separate"/>
        </w:r>
        <w:r w:rsidR="002F0F0E">
          <w:rPr>
            <w:noProof/>
            <w:webHidden/>
          </w:rPr>
          <w:t>11</w:t>
        </w:r>
        <w:r w:rsidR="00E327AA">
          <w:rPr>
            <w:noProof/>
            <w:webHidden/>
          </w:rPr>
          <w:fldChar w:fldCharType="end"/>
        </w:r>
      </w:hyperlink>
    </w:p>
    <w:p w14:paraId="40768104" w14:textId="39C21E85"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56" w:history="1">
        <w:r w:rsidR="00E327AA" w:rsidRPr="00BE55DC">
          <w:rPr>
            <w:rStyle w:val="-"/>
            <w:noProof/>
            <w:lang w:val="el-GR"/>
          </w:rPr>
          <w:t>2.1.4</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Γλώσσα</w:t>
        </w:r>
        <w:r w:rsidR="00E327AA">
          <w:rPr>
            <w:noProof/>
            <w:webHidden/>
          </w:rPr>
          <w:tab/>
        </w:r>
        <w:r w:rsidR="00E327AA">
          <w:rPr>
            <w:noProof/>
            <w:webHidden/>
          </w:rPr>
          <w:fldChar w:fldCharType="begin"/>
        </w:r>
        <w:r w:rsidR="00E327AA">
          <w:rPr>
            <w:noProof/>
            <w:webHidden/>
          </w:rPr>
          <w:instrText xml:space="preserve"> PAGEREF _Toc125976356 \h </w:instrText>
        </w:r>
        <w:r w:rsidR="00E327AA">
          <w:rPr>
            <w:noProof/>
            <w:webHidden/>
          </w:rPr>
        </w:r>
        <w:r w:rsidR="00E327AA">
          <w:rPr>
            <w:noProof/>
            <w:webHidden/>
          </w:rPr>
          <w:fldChar w:fldCharType="separate"/>
        </w:r>
        <w:r w:rsidR="002F0F0E">
          <w:rPr>
            <w:noProof/>
            <w:webHidden/>
          </w:rPr>
          <w:t>11</w:t>
        </w:r>
        <w:r w:rsidR="00E327AA">
          <w:rPr>
            <w:noProof/>
            <w:webHidden/>
          </w:rPr>
          <w:fldChar w:fldCharType="end"/>
        </w:r>
      </w:hyperlink>
    </w:p>
    <w:p w14:paraId="1D405E9B" w14:textId="25849119"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57" w:history="1">
        <w:r w:rsidR="00E327AA" w:rsidRPr="00BE55DC">
          <w:rPr>
            <w:rStyle w:val="-"/>
            <w:noProof/>
            <w:lang w:val="el-GR"/>
          </w:rPr>
          <w:t>2.1.5</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Εγγυήσεις</w:t>
        </w:r>
        <w:r w:rsidR="00E327AA">
          <w:rPr>
            <w:noProof/>
            <w:webHidden/>
          </w:rPr>
          <w:tab/>
        </w:r>
        <w:r w:rsidR="00E327AA">
          <w:rPr>
            <w:noProof/>
            <w:webHidden/>
          </w:rPr>
          <w:fldChar w:fldCharType="begin"/>
        </w:r>
        <w:r w:rsidR="00E327AA">
          <w:rPr>
            <w:noProof/>
            <w:webHidden/>
          </w:rPr>
          <w:instrText xml:space="preserve"> PAGEREF _Toc125976357 \h </w:instrText>
        </w:r>
        <w:r w:rsidR="00E327AA">
          <w:rPr>
            <w:noProof/>
            <w:webHidden/>
          </w:rPr>
        </w:r>
        <w:r w:rsidR="00E327AA">
          <w:rPr>
            <w:noProof/>
            <w:webHidden/>
          </w:rPr>
          <w:fldChar w:fldCharType="separate"/>
        </w:r>
        <w:r w:rsidR="002F0F0E">
          <w:rPr>
            <w:noProof/>
            <w:webHidden/>
          </w:rPr>
          <w:t>12</w:t>
        </w:r>
        <w:r w:rsidR="00E327AA">
          <w:rPr>
            <w:noProof/>
            <w:webHidden/>
          </w:rPr>
          <w:fldChar w:fldCharType="end"/>
        </w:r>
      </w:hyperlink>
    </w:p>
    <w:p w14:paraId="497A2637" w14:textId="74C5842D"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58" w:history="1">
        <w:r w:rsidR="00E327AA" w:rsidRPr="00BE55DC">
          <w:rPr>
            <w:rStyle w:val="-"/>
            <w:noProof/>
            <w:lang w:val="el-GR"/>
          </w:rPr>
          <w:t>2.1.6 Προστασία Προσωπικών Δεδομένων</w:t>
        </w:r>
        <w:r w:rsidR="00E327AA">
          <w:rPr>
            <w:noProof/>
            <w:webHidden/>
          </w:rPr>
          <w:tab/>
        </w:r>
        <w:r w:rsidR="00E327AA">
          <w:rPr>
            <w:noProof/>
            <w:webHidden/>
          </w:rPr>
          <w:fldChar w:fldCharType="begin"/>
        </w:r>
        <w:r w:rsidR="00E327AA">
          <w:rPr>
            <w:noProof/>
            <w:webHidden/>
          </w:rPr>
          <w:instrText xml:space="preserve"> PAGEREF _Toc125976358 \h </w:instrText>
        </w:r>
        <w:r w:rsidR="00E327AA">
          <w:rPr>
            <w:noProof/>
            <w:webHidden/>
          </w:rPr>
        </w:r>
        <w:r w:rsidR="00E327AA">
          <w:rPr>
            <w:noProof/>
            <w:webHidden/>
          </w:rPr>
          <w:fldChar w:fldCharType="separate"/>
        </w:r>
        <w:r w:rsidR="002F0F0E">
          <w:rPr>
            <w:noProof/>
            <w:webHidden/>
          </w:rPr>
          <w:t>13</w:t>
        </w:r>
        <w:r w:rsidR="00E327AA">
          <w:rPr>
            <w:noProof/>
            <w:webHidden/>
          </w:rPr>
          <w:fldChar w:fldCharType="end"/>
        </w:r>
      </w:hyperlink>
    </w:p>
    <w:p w14:paraId="6E18F7E0" w14:textId="52895278"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59" w:history="1">
        <w:r w:rsidR="00E327AA" w:rsidRPr="00BE55DC">
          <w:rPr>
            <w:rStyle w:val="-"/>
            <w:noProof/>
            <w:lang w:val="el-GR"/>
          </w:rPr>
          <w:t>2.2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Δικαίωμα Συμμετοχής - Κριτήρια Ποιοτικής Επιλογής</w:t>
        </w:r>
        <w:r w:rsidR="00E327AA">
          <w:rPr>
            <w:noProof/>
            <w:webHidden/>
          </w:rPr>
          <w:tab/>
        </w:r>
        <w:r w:rsidR="00E327AA">
          <w:rPr>
            <w:noProof/>
            <w:webHidden/>
          </w:rPr>
          <w:fldChar w:fldCharType="begin"/>
        </w:r>
        <w:r w:rsidR="00E327AA">
          <w:rPr>
            <w:noProof/>
            <w:webHidden/>
          </w:rPr>
          <w:instrText xml:space="preserve"> PAGEREF _Toc125976359 \h </w:instrText>
        </w:r>
        <w:r w:rsidR="00E327AA">
          <w:rPr>
            <w:noProof/>
            <w:webHidden/>
          </w:rPr>
        </w:r>
        <w:r w:rsidR="00E327AA">
          <w:rPr>
            <w:noProof/>
            <w:webHidden/>
          </w:rPr>
          <w:fldChar w:fldCharType="separate"/>
        </w:r>
        <w:r w:rsidR="002F0F0E">
          <w:rPr>
            <w:noProof/>
            <w:webHidden/>
          </w:rPr>
          <w:t>13</w:t>
        </w:r>
        <w:r w:rsidR="00E327AA">
          <w:rPr>
            <w:noProof/>
            <w:webHidden/>
          </w:rPr>
          <w:fldChar w:fldCharType="end"/>
        </w:r>
      </w:hyperlink>
    </w:p>
    <w:p w14:paraId="4EEA3BCB" w14:textId="3A5FFD4D"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0" w:history="1">
        <w:r w:rsidR="00E327AA" w:rsidRPr="00BE55DC">
          <w:rPr>
            <w:rStyle w:val="-"/>
            <w:noProof/>
            <w:lang w:val="el-GR"/>
          </w:rPr>
          <w:t>2.2.1</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Δικαίωμα συμμετοχής</w:t>
        </w:r>
        <w:r w:rsidR="00E327AA">
          <w:rPr>
            <w:noProof/>
            <w:webHidden/>
          </w:rPr>
          <w:tab/>
        </w:r>
        <w:r w:rsidR="00E327AA">
          <w:rPr>
            <w:noProof/>
            <w:webHidden/>
          </w:rPr>
          <w:fldChar w:fldCharType="begin"/>
        </w:r>
        <w:r w:rsidR="00E327AA">
          <w:rPr>
            <w:noProof/>
            <w:webHidden/>
          </w:rPr>
          <w:instrText xml:space="preserve"> PAGEREF _Toc125976360 \h </w:instrText>
        </w:r>
        <w:r w:rsidR="00E327AA">
          <w:rPr>
            <w:noProof/>
            <w:webHidden/>
          </w:rPr>
        </w:r>
        <w:r w:rsidR="00E327AA">
          <w:rPr>
            <w:noProof/>
            <w:webHidden/>
          </w:rPr>
          <w:fldChar w:fldCharType="separate"/>
        </w:r>
        <w:r w:rsidR="002F0F0E">
          <w:rPr>
            <w:noProof/>
            <w:webHidden/>
          </w:rPr>
          <w:t>13</w:t>
        </w:r>
        <w:r w:rsidR="00E327AA">
          <w:rPr>
            <w:noProof/>
            <w:webHidden/>
          </w:rPr>
          <w:fldChar w:fldCharType="end"/>
        </w:r>
      </w:hyperlink>
    </w:p>
    <w:p w14:paraId="0B04B87C" w14:textId="63EACA6C"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1" w:history="1">
        <w:r w:rsidR="00E327AA" w:rsidRPr="00BE55DC">
          <w:rPr>
            <w:rStyle w:val="-"/>
            <w:noProof/>
            <w:lang w:val="el-GR"/>
          </w:rPr>
          <w:t>2.2.2</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Εγγύηση συμμετοχής</w:t>
        </w:r>
        <w:r w:rsidR="00E327AA">
          <w:rPr>
            <w:noProof/>
            <w:webHidden/>
          </w:rPr>
          <w:tab/>
        </w:r>
        <w:r w:rsidR="00E327AA">
          <w:rPr>
            <w:noProof/>
            <w:webHidden/>
          </w:rPr>
          <w:fldChar w:fldCharType="begin"/>
        </w:r>
        <w:r w:rsidR="00E327AA">
          <w:rPr>
            <w:noProof/>
            <w:webHidden/>
          </w:rPr>
          <w:instrText xml:space="preserve"> PAGEREF _Toc125976361 \h </w:instrText>
        </w:r>
        <w:r w:rsidR="00E327AA">
          <w:rPr>
            <w:noProof/>
            <w:webHidden/>
          </w:rPr>
        </w:r>
        <w:r w:rsidR="00E327AA">
          <w:rPr>
            <w:noProof/>
            <w:webHidden/>
          </w:rPr>
          <w:fldChar w:fldCharType="separate"/>
        </w:r>
        <w:r w:rsidR="002F0F0E">
          <w:rPr>
            <w:noProof/>
            <w:webHidden/>
          </w:rPr>
          <w:t>14</w:t>
        </w:r>
        <w:r w:rsidR="00E327AA">
          <w:rPr>
            <w:noProof/>
            <w:webHidden/>
          </w:rPr>
          <w:fldChar w:fldCharType="end"/>
        </w:r>
      </w:hyperlink>
    </w:p>
    <w:p w14:paraId="4F262970" w14:textId="39E95FED"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2" w:history="1">
        <w:r w:rsidR="00E327AA" w:rsidRPr="00BE55DC">
          <w:rPr>
            <w:rStyle w:val="-"/>
            <w:noProof/>
            <w:lang w:val="el-GR"/>
          </w:rPr>
          <w:t>2.2.3</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Λόγοι αποκλεισμού</w:t>
        </w:r>
        <w:r w:rsidR="00E327AA">
          <w:rPr>
            <w:noProof/>
            <w:webHidden/>
          </w:rPr>
          <w:tab/>
        </w:r>
        <w:r w:rsidR="00E327AA">
          <w:rPr>
            <w:noProof/>
            <w:webHidden/>
          </w:rPr>
          <w:fldChar w:fldCharType="begin"/>
        </w:r>
        <w:r w:rsidR="00E327AA">
          <w:rPr>
            <w:noProof/>
            <w:webHidden/>
          </w:rPr>
          <w:instrText xml:space="preserve"> PAGEREF _Toc125976362 \h </w:instrText>
        </w:r>
        <w:r w:rsidR="00E327AA">
          <w:rPr>
            <w:noProof/>
            <w:webHidden/>
          </w:rPr>
        </w:r>
        <w:r w:rsidR="00E327AA">
          <w:rPr>
            <w:noProof/>
            <w:webHidden/>
          </w:rPr>
          <w:fldChar w:fldCharType="separate"/>
        </w:r>
        <w:r w:rsidR="002F0F0E">
          <w:rPr>
            <w:noProof/>
            <w:webHidden/>
          </w:rPr>
          <w:t>14</w:t>
        </w:r>
        <w:r w:rsidR="00E327AA">
          <w:rPr>
            <w:noProof/>
            <w:webHidden/>
          </w:rPr>
          <w:fldChar w:fldCharType="end"/>
        </w:r>
      </w:hyperlink>
    </w:p>
    <w:p w14:paraId="061096F7" w14:textId="4FC34EE2"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3" w:history="1">
        <w:r w:rsidR="00E327AA" w:rsidRPr="00BE55DC">
          <w:rPr>
            <w:rStyle w:val="-"/>
            <w:noProof/>
            <w:lang w:val="el-GR"/>
          </w:rPr>
          <w:t>2.2.4</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Καταλληλότητα άσκησης επαγγελματικής δραστηριότητας</w:t>
        </w:r>
        <w:r w:rsidR="00E327AA">
          <w:rPr>
            <w:noProof/>
            <w:webHidden/>
          </w:rPr>
          <w:tab/>
        </w:r>
        <w:r w:rsidR="00E327AA">
          <w:rPr>
            <w:noProof/>
            <w:webHidden/>
          </w:rPr>
          <w:fldChar w:fldCharType="begin"/>
        </w:r>
        <w:r w:rsidR="00E327AA">
          <w:rPr>
            <w:noProof/>
            <w:webHidden/>
          </w:rPr>
          <w:instrText xml:space="preserve"> PAGEREF _Toc125976363 \h </w:instrText>
        </w:r>
        <w:r w:rsidR="00E327AA">
          <w:rPr>
            <w:noProof/>
            <w:webHidden/>
          </w:rPr>
        </w:r>
        <w:r w:rsidR="00E327AA">
          <w:rPr>
            <w:noProof/>
            <w:webHidden/>
          </w:rPr>
          <w:fldChar w:fldCharType="separate"/>
        </w:r>
        <w:r w:rsidR="002F0F0E">
          <w:rPr>
            <w:noProof/>
            <w:webHidden/>
          </w:rPr>
          <w:t>18</w:t>
        </w:r>
        <w:r w:rsidR="00E327AA">
          <w:rPr>
            <w:noProof/>
            <w:webHidden/>
          </w:rPr>
          <w:fldChar w:fldCharType="end"/>
        </w:r>
      </w:hyperlink>
    </w:p>
    <w:p w14:paraId="457C3D13" w14:textId="57B8AAF0"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4" w:history="1">
        <w:r w:rsidR="00E327AA" w:rsidRPr="00BE55DC">
          <w:rPr>
            <w:rStyle w:val="-"/>
            <w:noProof/>
            <w:lang w:val="el-GR"/>
          </w:rPr>
          <w:t>2.2.5</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Οικονομική και χρηματοοικονομική επάρκεια</w:t>
        </w:r>
        <w:r w:rsidR="00E327AA">
          <w:rPr>
            <w:noProof/>
            <w:webHidden/>
          </w:rPr>
          <w:tab/>
        </w:r>
        <w:r w:rsidR="00E327AA">
          <w:rPr>
            <w:noProof/>
            <w:webHidden/>
          </w:rPr>
          <w:fldChar w:fldCharType="begin"/>
        </w:r>
        <w:r w:rsidR="00E327AA">
          <w:rPr>
            <w:noProof/>
            <w:webHidden/>
          </w:rPr>
          <w:instrText xml:space="preserve"> PAGEREF _Toc125976364 \h </w:instrText>
        </w:r>
        <w:r w:rsidR="00E327AA">
          <w:rPr>
            <w:noProof/>
            <w:webHidden/>
          </w:rPr>
        </w:r>
        <w:r w:rsidR="00E327AA">
          <w:rPr>
            <w:noProof/>
            <w:webHidden/>
          </w:rPr>
          <w:fldChar w:fldCharType="separate"/>
        </w:r>
        <w:r w:rsidR="002F0F0E">
          <w:rPr>
            <w:noProof/>
            <w:webHidden/>
          </w:rPr>
          <w:t>18</w:t>
        </w:r>
        <w:r w:rsidR="00E327AA">
          <w:rPr>
            <w:noProof/>
            <w:webHidden/>
          </w:rPr>
          <w:fldChar w:fldCharType="end"/>
        </w:r>
      </w:hyperlink>
    </w:p>
    <w:p w14:paraId="4A3FD659" w14:textId="20D57771"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5" w:history="1">
        <w:r w:rsidR="00E327AA" w:rsidRPr="00BE55DC">
          <w:rPr>
            <w:rStyle w:val="-"/>
            <w:noProof/>
            <w:lang w:val="el-GR"/>
          </w:rPr>
          <w:t>2.2.6</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Τεχνική και επαγγελματική ικανότητα</w:t>
        </w:r>
        <w:r w:rsidR="00E327AA">
          <w:rPr>
            <w:noProof/>
            <w:webHidden/>
          </w:rPr>
          <w:tab/>
        </w:r>
        <w:r w:rsidR="00E327AA">
          <w:rPr>
            <w:noProof/>
            <w:webHidden/>
          </w:rPr>
          <w:fldChar w:fldCharType="begin"/>
        </w:r>
        <w:r w:rsidR="00E327AA">
          <w:rPr>
            <w:noProof/>
            <w:webHidden/>
          </w:rPr>
          <w:instrText xml:space="preserve"> PAGEREF _Toc125976365 \h </w:instrText>
        </w:r>
        <w:r w:rsidR="00E327AA">
          <w:rPr>
            <w:noProof/>
            <w:webHidden/>
          </w:rPr>
        </w:r>
        <w:r w:rsidR="00E327AA">
          <w:rPr>
            <w:noProof/>
            <w:webHidden/>
          </w:rPr>
          <w:fldChar w:fldCharType="separate"/>
        </w:r>
        <w:r w:rsidR="002F0F0E">
          <w:rPr>
            <w:noProof/>
            <w:webHidden/>
          </w:rPr>
          <w:t>18</w:t>
        </w:r>
        <w:r w:rsidR="00E327AA">
          <w:rPr>
            <w:noProof/>
            <w:webHidden/>
          </w:rPr>
          <w:fldChar w:fldCharType="end"/>
        </w:r>
      </w:hyperlink>
    </w:p>
    <w:p w14:paraId="0E0EE303" w14:textId="250CCD28"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6" w:history="1">
        <w:r w:rsidR="00E327AA" w:rsidRPr="00BE55DC">
          <w:rPr>
            <w:rStyle w:val="-"/>
            <w:noProof/>
            <w:lang w:val="el-GR"/>
          </w:rPr>
          <w:t>2.2.7</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Πρότυπα διασφάλισης ποιότητας και πρότυπα περιβαλλοντικής διαχείρισης</w:t>
        </w:r>
        <w:r w:rsidR="00E327AA">
          <w:rPr>
            <w:noProof/>
            <w:webHidden/>
          </w:rPr>
          <w:tab/>
        </w:r>
        <w:r w:rsidR="00E327AA">
          <w:rPr>
            <w:noProof/>
            <w:webHidden/>
          </w:rPr>
          <w:fldChar w:fldCharType="begin"/>
        </w:r>
        <w:r w:rsidR="00E327AA">
          <w:rPr>
            <w:noProof/>
            <w:webHidden/>
          </w:rPr>
          <w:instrText xml:space="preserve"> PAGEREF _Toc125976366 \h </w:instrText>
        </w:r>
        <w:r w:rsidR="00E327AA">
          <w:rPr>
            <w:noProof/>
            <w:webHidden/>
          </w:rPr>
        </w:r>
        <w:r w:rsidR="00E327AA">
          <w:rPr>
            <w:noProof/>
            <w:webHidden/>
          </w:rPr>
          <w:fldChar w:fldCharType="separate"/>
        </w:r>
        <w:r w:rsidR="002F0F0E">
          <w:rPr>
            <w:noProof/>
            <w:webHidden/>
          </w:rPr>
          <w:t>20</w:t>
        </w:r>
        <w:r w:rsidR="00E327AA">
          <w:rPr>
            <w:noProof/>
            <w:webHidden/>
          </w:rPr>
          <w:fldChar w:fldCharType="end"/>
        </w:r>
      </w:hyperlink>
    </w:p>
    <w:p w14:paraId="6C2792EC" w14:textId="3762CDBB"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7" w:history="1">
        <w:r w:rsidR="00E327AA" w:rsidRPr="00BE55DC">
          <w:rPr>
            <w:rStyle w:val="-"/>
            <w:noProof/>
            <w:lang w:val="el-GR"/>
          </w:rPr>
          <w:t>2.2.8</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Στήριξη στην ικανότητα τρίτων – Υπεργολαβία</w:t>
        </w:r>
        <w:r w:rsidR="00E327AA">
          <w:rPr>
            <w:noProof/>
            <w:webHidden/>
          </w:rPr>
          <w:tab/>
        </w:r>
        <w:r w:rsidR="00E327AA">
          <w:rPr>
            <w:noProof/>
            <w:webHidden/>
          </w:rPr>
          <w:fldChar w:fldCharType="begin"/>
        </w:r>
        <w:r w:rsidR="00E327AA">
          <w:rPr>
            <w:noProof/>
            <w:webHidden/>
          </w:rPr>
          <w:instrText xml:space="preserve"> PAGEREF _Toc125976367 \h </w:instrText>
        </w:r>
        <w:r w:rsidR="00E327AA">
          <w:rPr>
            <w:noProof/>
            <w:webHidden/>
          </w:rPr>
        </w:r>
        <w:r w:rsidR="00E327AA">
          <w:rPr>
            <w:noProof/>
            <w:webHidden/>
          </w:rPr>
          <w:fldChar w:fldCharType="separate"/>
        </w:r>
        <w:r w:rsidR="002F0F0E">
          <w:rPr>
            <w:noProof/>
            <w:webHidden/>
          </w:rPr>
          <w:t>20</w:t>
        </w:r>
        <w:r w:rsidR="00E327AA">
          <w:rPr>
            <w:noProof/>
            <w:webHidden/>
          </w:rPr>
          <w:fldChar w:fldCharType="end"/>
        </w:r>
      </w:hyperlink>
    </w:p>
    <w:p w14:paraId="453C67B6" w14:textId="7E4694B2"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68" w:history="1">
        <w:r w:rsidR="00E327AA" w:rsidRPr="00BE55DC">
          <w:rPr>
            <w:rStyle w:val="-"/>
            <w:noProof/>
            <w:lang w:val="el-GR"/>
          </w:rPr>
          <w:t>2.2.9</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Κανόνες απόδειξης ποιοτικής επιλογής</w:t>
        </w:r>
        <w:r w:rsidR="00E327AA">
          <w:rPr>
            <w:noProof/>
            <w:webHidden/>
          </w:rPr>
          <w:tab/>
        </w:r>
        <w:r w:rsidR="00E327AA">
          <w:rPr>
            <w:noProof/>
            <w:webHidden/>
          </w:rPr>
          <w:fldChar w:fldCharType="begin"/>
        </w:r>
        <w:r w:rsidR="00E327AA">
          <w:rPr>
            <w:noProof/>
            <w:webHidden/>
          </w:rPr>
          <w:instrText xml:space="preserve"> PAGEREF _Toc125976368 \h </w:instrText>
        </w:r>
        <w:r w:rsidR="00E327AA">
          <w:rPr>
            <w:noProof/>
            <w:webHidden/>
          </w:rPr>
        </w:r>
        <w:r w:rsidR="00E327AA">
          <w:rPr>
            <w:noProof/>
            <w:webHidden/>
          </w:rPr>
          <w:fldChar w:fldCharType="separate"/>
        </w:r>
        <w:r w:rsidR="002F0F0E">
          <w:rPr>
            <w:noProof/>
            <w:webHidden/>
          </w:rPr>
          <w:t>21</w:t>
        </w:r>
        <w:r w:rsidR="00E327AA">
          <w:rPr>
            <w:noProof/>
            <w:webHidden/>
          </w:rPr>
          <w:fldChar w:fldCharType="end"/>
        </w:r>
      </w:hyperlink>
    </w:p>
    <w:p w14:paraId="3963943F" w14:textId="0674CBE1"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69" w:history="1">
        <w:r w:rsidR="00E327AA" w:rsidRPr="00BE55DC">
          <w:rPr>
            <w:rStyle w:val="-"/>
            <w:noProof/>
            <w:lang w:val="el-GR"/>
          </w:rPr>
          <w:t>2.3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Κριτήρια Ανάθεσης</w:t>
        </w:r>
        <w:r w:rsidR="00E327AA">
          <w:rPr>
            <w:noProof/>
            <w:webHidden/>
          </w:rPr>
          <w:tab/>
        </w:r>
        <w:r w:rsidR="00E327AA">
          <w:rPr>
            <w:noProof/>
            <w:webHidden/>
          </w:rPr>
          <w:fldChar w:fldCharType="begin"/>
        </w:r>
        <w:r w:rsidR="00E327AA">
          <w:rPr>
            <w:noProof/>
            <w:webHidden/>
          </w:rPr>
          <w:instrText xml:space="preserve"> PAGEREF _Toc125976369 \h </w:instrText>
        </w:r>
        <w:r w:rsidR="00E327AA">
          <w:rPr>
            <w:noProof/>
            <w:webHidden/>
          </w:rPr>
        </w:r>
        <w:r w:rsidR="00E327AA">
          <w:rPr>
            <w:noProof/>
            <w:webHidden/>
          </w:rPr>
          <w:fldChar w:fldCharType="separate"/>
        </w:r>
        <w:r w:rsidR="002F0F0E">
          <w:rPr>
            <w:noProof/>
            <w:webHidden/>
          </w:rPr>
          <w:t>30</w:t>
        </w:r>
        <w:r w:rsidR="00E327AA">
          <w:rPr>
            <w:noProof/>
            <w:webHidden/>
          </w:rPr>
          <w:fldChar w:fldCharType="end"/>
        </w:r>
      </w:hyperlink>
    </w:p>
    <w:p w14:paraId="3C3B1AA4" w14:textId="2F2C2D9C"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0" w:history="1">
        <w:r w:rsidR="00E327AA" w:rsidRPr="00BE55DC">
          <w:rPr>
            <w:rStyle w:val="-"/>
            <w:noProof/>
            <w:lang w:val="el-GR"/>
          </w:rPr>
          <w:t>2.3.1</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Κριτήριο ανάθεσης</w:t>
        </w:r>
        <w:r w:rsidR="00E327AA">
          <w:rPr>
            <w:noProof/>
            <w:webHidden/>
          </w:rPr>
          <w:tab/>
        </w:r>
        <w:r w:rsidR="00E327AA">
          <w:rPr>
            <w:noProof/>
            <w:webHidden/>
          </w:rPr>
          <w:fldChar w:fldCharType="begin"/>
        </w:r>
        <w:r w:rsidR="00E327AA">
          <w:rPr>
            <w:noProof/>
            <w:webHidden/>
          </w:rPr>
          <w:instrText xml:space="preserve"> PAGEREF _Toc125976370 \h </w:instrText>
        </w:r>
        <w:r w:rsidR="00E327AA">
          <w:rPr>
            <w:noProof/>
            <w:webHidden/>
          </w:rPr>
        </w:r>
        <w:r w:rsidR="00E327AA">
          <w:rPr>
            <w:noProof/>
            <w:webHidden/>
          </w:rPr>
          <w:fldChar w:fldCharType="separate"/>
        </w:r>
        <w:r w:rsidR="002F0F0E">
          <w:rPr>
            <w:noProof/>
            <w:webHidden/>
          </w:rPr>
          <w:t>30</w:t>
        </w:r>
        <w:r w:rsidR="00E327AA">
          <w:rPr>
            <w:noProof/>
            <w:webHidden/>
          </w:rPr>
          <w:fldChar w:fldCharType="end"/>
        </w:r>
      </w:hyperlink>
    </w:p>
    <w:p w14:paraId="4279D2AE" w14:textId="3AED936A"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1" w:history="1">
        <w:r w:rsidR="00E327AA" w:rsidRPr="00BE55DC">
          <w:rPr>
            <w:rStyle w:val="-"/>
            <w:noProof/>
            <w:lang w:val="el-GR"/>
          </w:rPr>
          <w:t>Επεξήγηση Κριτηρίων Αξιολόγησης Τεχνικής Προσφοράς</w:t>
        </w:r>
        <w:r w:rsidR="00E327AA">
          <w:rPr>
            <w:noProof/>
            <w:webHidden/>
          </w:rPr>
          <w:tab/>
        </w:r>
        <w:r w:rsidR="00E327AA">
          <w:rPr>
            <w:noProof/>
            <w:webHidden/>
          </w:rPr>
          <w:fldChar w:fldCharType="begin"/>
        </w:r>
        <w:r w:rsidR="00E327AA">
          <w:rPr>
            <w:noProof/>
            <w:webHidden/>
          </w:rPr>
          <w:instrText xml:space="preserve"> PAGEREF _Toc125976371 \h </w:instrText>
        </w:r>
        <w:r w:rsidR="00E327AA">
          <w:rPr>
            <w:noProof/>
            <w:webHidden/>
          </w:rPr>
        </w:r>
        <w:r w:rsidR="00E327AA">
          <w:rPr>
            <w:noProof/>
            <w:webHidden/>
          </w:rPr>
          <w:fldChar w:fldCharType="separate"/>
        </w:r>
        <w:r w:rsidR="002F0F0E">
          <w:rPr>
            <w:noProof/>
            <w:webHidden/>
          </w:rPr>
          <w:t>31</w:t>
        </w:r>
        <w:r w:rsidR="00E327AA">
          <w:rPr>
            <w:noProof/>
            <w:webHidden/>
          </w:rPr>
          <w:fldChar w:fldCharType="end"/>
        </w:r>
      </w:hyperlink>
    </w:p>
    <w:p w14:paraId="56943387" w14:textId="4D032226"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72" w:history="1">
        <w:r w:rsidR="00E327AA" w:rsidRPr="00BE55DC">
          <w:rPr>
            <w:rStyle w:val="-"/>
            <w:noProof/>
            <w:lang w:val="el-GR"/>
          </w:rPr>
          <w:t>2.4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Κατάρτιση - Περιεχόμενο Προσφορών</w:t>
        </w:r>
        <w:r w:rsidR="00E327AA">
          <w:rPr>
            <w:noProof/>
            <w:webHidden/>
          </w:rPr>
          <w:tab/>
        </w:r>
        <w:r w:rsidR="00E327AA">
          <w:rPr>
            <w:noProof/>
            <w:webHidden/>
          </w:rPr>
          <w:fldChar w:fldCharType="begin"/>
        </w:r>
        <w:r w:rsidR="00E327AA">
          <w:rPr>
            <w:noProof/>
            <w:webHidden/>
          </w:rPr>
          <w:instrText xml:space="preserve"> PAGEREF _Toc125976372 \h </w:instrText>
        </w:r>
        <w:r w:rsidR="00E327AA">
          <w:rPr>
            <w:noProof/>
            <w:webHidden/>
          </w:rPr>
        </w:r>
        <w:r w:rsidR="00E327AA">
          <w:rPr>
            <w:noProof/>
            <w:webHidden/>
          </w:rPr>
          <w:fldChar w:fldCharType="separate"/>
        </w:r>
        <w:r w:rsidR="002F0F0E">
          <w:rPr>
            <w:noProof/>
            <w:webHidden/>
          </w:rPr>
          <w:t>34</w:t>
        </w:r>
        <w:r w:rsidR="00E327AA">
          <w:rPr>
            <w:noProof/>
            <w:webHidden/>
          </w:rPr>
          <w:fldChar w:fldCharType="end"/>
        </w:r>
      </w:hyperlink>
    </w:p>
    <w:p w14:paraId="0E89A57A" w14:textId="45286453"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3" w:history="1">
        <w:r w:rsidR="00E327AA" w:rsidRPr="00BE55DC">
          <w:rPr>
            <w:rStyle w:val="-"/>
            <w:noProof/>
            <w:lang w:val="el-GR"/>
          </w:rPr>
          <w:t>2.4.1</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Γενικοί όροι υποβολής προσφορών</w:t>
        </w:r>
        <w:r w:rsidR="00E327AA">
          <w:rPr>
            <w:noProof/>
            <w:webHidden/>
          </w:rPr>
          <w:tab/>
        </w:r>
        <w:r w:rsidR="00E327AA">
          <w:rPr>
            <w:noProof/>
            <w:webHidden/>
          </w:rPr>
          <w:fldChar w:fldCharType="begin"/>
        </w:r>
        <w:r w:rsidR="00E327AA">
          <w:rPr>
            <w:noProof/>
            <w:webHidden/>
          </w:rPr>
          <w:instrText xml:space="preserve"> PAGEREF _Toc125976373 \h </w:instrText>
        </w:r>
        <w:r w:rsidR="00E327AA">
          <w:rPr>
            <w:noProof/>
            <w:webHidden/>
          </w:rPr>
        </w:r>
        <w:r w:rsidR="00E327AA">
          <w:rPr>
            <w:noProof/>
            <w:webHidden/>
          </w:rPr>
          <w:fldChar w:fldCharType="separate"/>
        </w:r>
        <w:r w:rsidR="002F0F0E">
          <w:rPr>
            <w:noProof/>
            <w:webHidden/>
          </w:rPr>
          <w:t>34</w:t>
        </w:r>
        <w:r w:rsidR="00E327AA">
          <w:rPr>
            <w:noProof/>
            <w:webHidden/>
          </w:rPr>
          <w:fldChar w:fldCharType="end"/>
        </w:r>
      </w:hyperlink>
    </w:p>
    <w:p w14:paraId="519DEE38" w14:textId="1D7529CA"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4" w:history="1">
        <w:r w:rsidR="00E327AA" w:rsidRPr="00BE55DC">
          <w:rPr>
            <w:rStyle w:val="-"/>
            <w:noProof/>
            <w:lang w:val="el-GR"/>
          </w:rPr>
          <w:t>2.4.2</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Χρόνος και Τρόπος υποβολής προσφορών</w:t>
        </w:r>
        <w:r w:rsidR="00E327AA">
          <w:rPr>
            <w:noProof/>
            <w:webHidden/>
          </w:rPr>
          <w:tab/>
        </w:r>
        <w:r w:rsidR="00E327AA">
          <w:rPr>
            <w:noProof/>
            <w:webHidden/>
          </w:rPr>
          <w:fldChar w:fldCharType="begin"/>
        </w:r>
        <w:r w:rsidR="00E327AA">
          <w:rPr>
            <w:noProof/>
            <w:webHidden/>
          </w:rPr>
          <w:instrText xml:space="preserve"> PAGEREF _Toc125976374 \h </w:instrText>
        </w:r>
        <w:r w:rsidR="00E327AA">
          <w:rPr>
            <w:noProof/>
            <w:webHidden/>
          </w:rPr>
        </w:r>
        <w:r w:rsidR="00E327AA">
          <w:rPr>
            <w:noProof/>
            <w:webHidden/>
          </w:rPr>
          <w:fldChar w:fldCharType="separate"/>
        </w:r>
        <w:r w:rsidR="002F0F0E">
          <w:rPr>
            <w:noProof/>
            <w:webHidden/>
          </w:rPr>
          <w:t>34</w:t>
        </w:r>
        <w:r w:rsidR="00E327AA">
          <w:rPr>
            <w:noProof/>
            <w:webHidden/>
          </w:rPr>
          <w:fldChar w:fldCharType="end"/>
        </w:r>
      </w:hyperlink>
    </w:p>
    <w:p w14:paraId="32C8BD53" w14:textId="3C9109FD"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5" w:history="1">
        <w:r w:rsidR="00E327AA" w:rsidRPr="00BE55DC">
          <w:rPr>
            <w:rStyle w:val="-"/>
            <w:noProof/>
            <w:lang w:val="el-GR"/>
          </w:rPr>
          <w:t>2.4.3</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Περιεχόμενα Φακέλου «Δικαιολογητικά Συμμετοχής- Τεχνική Προσφορά»</w:t>
        </w:r>
        <w:r w:rsidR="00E327AA">
          <w:rPr>
            <w:noProof/>
            <w:webHidden/>
          </w:rPr>
          <w:tab/>
        </w:r>
        <w:r w:rsidR="00E327AA">
          <w:rPr>
            <w:noProof/>
            <w:webHidden/>
          </w:rPr>
          <w:fldChar w:fldCharType="begin"/>
        </w:r>
        <w:r w:rsidR="00E327AA">
          <w:rPr>
            <w:noProof/>
            <w:webHidden/>
          </w:rPr>
          <w:instrText xml:space="preserve"> PAGEREF _Toc125976375 \h </w:instrText>
        </w:r>
        <w:r w:rsidR="00E327AA">
          <w:rPr>
            <w:noProof/>
            <w:webHidden/>
          </w:rPr>
        </w:r>
        <w:r w:rsidR="00E327AA">
          <w:rPr>
            <w:noProof/>
            <w:webHidden/>
          </w:rPr>
          <w:fldChar w:fldCharType="separate"/>
        </w:r>
        <w:r w:rsidR="002F0F0E">
          <w:rPr>
            <w:noProof/>
            <w:webHidden/>
          </w:rPr>
          <w:t>37</w:t>
        </w:r>
        <w:r w:rsidR="00E327AA">
          <w:rPr>
            <w:noProof/>
            <w:webHidden/>
          </w:rPr>
          <w:fldChar w:fldCharType="end"/>
        </w:r>
      </w:hyperlink>
    </w:p>
    <w:p w14:paraId="5A13F0F8" w14:textId="6FE6A374"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6" w:history="1">
        <w:r w:rsidR="00E327AA" w:rsidRPr="00BE55DC">
          <w:rPr>
            <w:rStyle w:val="-"/>
            <w:noProof/>
            <w:lang w:val="el-GR"/>
          </w:rPr>
          <w:t>2.4.3.1 Δικαιολογητικά Συμμετοχής</w:t>
        </w:r>
        <w:r w:rsidR="00E327AA">
          <w:rPr>
            <w:noProof/>
            <w:webHidden/>
          </w:rPr>
          <w:tab/>
        </w:r>
        <w:r w:rsidR="00E327AA">
          <w:rPr>
            <w:noProof/>
            <w:webHidden/>
          </w:rPr>
          <w:fldChar w:fldCharType="begin"/>
        </w:r>
        <w:r w:rsidR="00E327AA">
          <w:rPr>
            <w:noProof/>
            <w:webHidden/>
          </w:rPr>
          <w:instrText xml:space="preserve"> PAGEREF _Toc125976376 \h </w:instrText>
        </w:r>
        <w:r w:rsidR="00E327AA">
          <w:rPr>
            <w:noProof/>
            <w:webHidden/>
          </w:rPr>
        </w:r>
        <w:r w:rsidR="00E327AA">
          <w:rPr>
            <w:noProof/>
            <w:webHidden/>
          </w:rPr>
          <w:fldChar w:fldCharType="separate"/>
        </w:r>
        <w:r w:rsidR="002F0F0E">
          <w:rPr>
            <w:noProof/>
            <w:webHidden/>
          </w:rPr>
          <w:t>37</w:t>
        </w:r>
        <w:r w:rsidR="00E327AA">
          <w:rPr>
            <w:noProof/>
            <w:webHidden/>
          </w:rPr>
          <w:fldChar w:fldCharType="end"/>
        </w:r>
      </w:hyperlink>
    </w:p>
    <w:p w14:paraId="4A102F70" w14:textId="5B3F3CFF"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7" w:history="1">
        <w:r w:rsidR="00E327AA" w:rsidRPr="00BE55DC">
          <w:rPr>
            <w:rStyle w:val="-"/>
            <w:noProof/>
            <w:lang w:val="el-GR"/>
          </w:rPr>
          <w:t>2.4.3.2 Τεχνική Προσφορά</w:t>
        </w:r>
        <w:r w:rsidR="00E327AA">
          <w:rPr>
            <w:noProof/>
            <w:webHidden/>
          </w:rPr>
          <w:tab/>
        </w:r>
        <w:r w:rsidR="00E327AA">
          <w:rPr>
            <w:noProof/>
            <w:webHidden/>
          </w:rPr>
          <w:fldChar w:fldCharType="begin"/>
        </w:r>
        <w:r w:rsidR="00E327AA">
          <w:rPr>
            <w:noProof/>
            <w:webHidden/>
          </w:rPr>
          <w:instrText xml:space="preserve"> PAGEREF _Toc125976377 \h </w:instrText>
        </w:r>
        <w:r w:rsidR="00E327AA">
          <w:rPr>
            <w:noProof/>
            <w:webHidden/>
          </w:rPr>
        </w:r>
        <w:r w:rsidR="00E327AA">
          <w:rPr>
            <w:noProof/>
            <w:webHidden/>
          </w:rPr>
          <w:fldChar w:fldCharType="separate"/>
        </w:r>
        <w:r w:rsidR="002F0F0E">
          <w:rPr>
            <w:noProof/>
            <w:webHidden/>
          </w:rPr>
          <w:t>37</w:t>
        </w:r>
        <w:r w:rsidR="00E327AA">
          <w:rPr>
            <w:noProof/>
            <w:webHidden/>
          </w:rPr>
          <w:fldChar w:fldCharType="end"/>
        </w:r>
      </w:hyperlink>
    </w:p>
    <w:p w14:paraId="69F8B141" w14:textId="62B7E7F1"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8" w:history="1">
        <w:r w:rsidR="00E327AA" w:rsidRPr="00BE55DC">
          <w:rPr>
            <w:rStyle w:val="-"/>
            <w:noProof/>
            <w:lang w:val="el-GR"/>
          </w:rPr>
          <w:t>2.4.4</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Περιεχόμενα Φακέλου «Οικονομική Προσφορά» / Τρόπος σύνταξης και υποβολής οικονομικών προσφορών</w:t>
        </w:r>
        <w:r w:rsidR="00E327AA">
          <w:rPr>
            <w:noProof/>
            <w:webHidden/>
          </w:rPr>
          <w:tab/>
        </w:r>
        <w:r w:rsidR="00E327AA">
          <w:rPr>
            <w:noProof/>
            <w:webHidden/>
          </w:rPr>
          <w:fldChar w:fldCharType="begin"/>
        </w:r>
        <w:r w:rsidR="00E327AA">
          <w:rPr>
            <w:noProof/>
            <w:webHidden/>
          </w:rPr>
          <w:instrText xml:space="preserve"> PAGEREF _Toc125976378 \h </w:instrText>
        </w:r>
        <w:r w:rsidR="00E327AA">
          <w:rPr>
            <w:noProof/>
            <w:webHidden/>
          </w:rPr>
        </w:r>
        <w:r w:rsidR="00E327AA">
          <w:rPr>
            <w:noProof/>
            <w:webHidden/>
          </w:rPr>
          <w:fldChar w:fldCharType="separate"/>
        </w:r>
        <w:r w:rsidR="002F0F0E">
          <w:rPr>
            <w:noProof/>
            <w:webHidden/>
          </w:rPr>
          <w:t>38</w:t>
        </w:r>
        <w:r w:rsidR="00E327AA">
          <w:rPr>
            <w:noProof/>
            <w:webHidden/>
          </w:rPr>
          <w:fldChar w:fldCharType="end"/>
        </w:r>
      </w:hyperlink>
    </w:p>
    <w:p w14:paraId="04B4F517" w14:textId="59F58EAF"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79" w:history="1">
        <w:r w:rsidR="00E327AA" w:rsidRPr="00BE55DC">
          <w:rPr>
            <w:rStyle w:val="-"/>
            <w:noProof/>
            <w:lang w:val="el-GR"/>
          </w:rPr>
          <w:t>2.4.5</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Χρόνος ισχύος των προσφορών</w:t>
        </w:r>
        <w:r w:rsidR="00E327AA">
          <w:rPr>
            <w:noProof/>
            <w:webHidden/>
          </w:rPr>
          <w:tab/>
        </w:r>
        <w:r w:rsidR="00E327AA">
          <w:rPr>
            <w:noProof/>
            <w:webHidden/>
          </w:rPr>
          <w:fldChar w:fldCharType="begin"/>
        </w:r>
        <w:r w:rsidR="00E327AA">
          <w:rPr>
            <w:noProof/>
            <w:webHidden/>
          </w:rPr>
          <w:instrText xml:space="preserve"> PAGEREF _Toc125976379 \h </w:instrText>
        </w:r>
        <w:r w:rsidR="00E327AA">
          <w:rPr>
            <w:noProof/>
            <w:webHidden/>
          </w:rPr>
        </w:r>
        <w:r w:rsidR="00E327AA">
          <w:rPr>
            <w:noProof/>
            <w:webHidden/>
          </w:rPr>
          <w:fldChar w:fldCharType="separate"/>
        </w:r>
        <w:r w:rsidR="002F0F0E">
          <w:rPr>
            <w:noProof/>
            <w:webHidden/>
          </w:rPr>
          <w:t>38</w:t>
        </w:r>
        <w:r w:rsidR="00E327AA">
          <w:rPr>
            <w:noProof/>
            <w:webHidden/>
          </w:rPr>
          <w:fldChar w:fldCharType="end"/>
        </w:r>
      </w:hyperlink>
    </w:p>
    <w:p w14:paraId="2D2B2B1B" w14:textId="39648077"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80" w:history="1">
        <w:r w:rsidR="00E327AA" w:rsidRPr="00BE55DC">
          <w:rPr>
            <w:rStyle w:val="-"/>
            <w:noProof/>
            <w:lang w:val="el-GR"/>
          </w:rPr>
          <w:t>2.4.6</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lang w:val="el-GR"/>
          </w:rPr>
          <w:t>Λόγοι απόρριψης προσφορών</w:t>
        </w:r>
        <w:r w:rsidR="00E327AA">
          <w:rPr>
            <w:noProof/>
            <w:webHidden/>
          </w:rPr>
          <w:tab/>
        </w:r>
        <w:r w:rsidR="00E327AA">
          <w:rPr>
            <w:noProof/>
            <w:webHidden/>
          </w:rPr>
          <w:fldChar w:fldCharType="begin"/>
        </w:r>
        <w:r w:rsidR="00E327AA">
          <w:rPr>
            <w:noProof/>
            <w:webHidden/>
          </w:rPr>
          <w:instrText xml:space="preserve"> PAGEREF _Toc125976380 \h </w:instrText>
        </w:r>
        <w:r w:rsidR="00E327AA">
          <w:rPr>
            <w:noProof/>
            <w:webHidden/>
          </w:rPr>
        </w:r>
        <w:r w:rsidR="00E327AA">
          <w:rPr>
            <w:noProof/>
            <w:webHidden/>
          </w:rPr>
          <w:fldChar w:fldCharType="separate"/>
        </w:r>
        <w:r w:rsidR="002F0F0E">
          <w:rPr>
            <w:noProof/>
            <w:webHidden/>
          </w:rPr>
          <w:t>39</w:t>
        </w:r>
        <w:r w:rsidR="00E327AA">
          <w:rPr>
            <w:noProof/>
            <w:webHidden/>
          </w:rPr>
          <w:fldChar w:fldCharType="end"/>
        </w:r>
      </w:hyperlink>
    </w:p>
    <w:p w14:paraId="6C2163AD" w14:textId="38C049BF" w:rsidR="00E327AA" w:rsidRDefault="00FF784D">
      <w:pPr>
        <w:pStyle w:val="1a"/>
        <w:tabs>
          <w:tab w:val="left" w:pos="44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381" w:history="1">
        <w:r w:rsidR="00E327AA" w:rsidRPr="00BE55DC">
          <w:rPr>
            <w:rStyle w:val="-"/>
            <w:noProof/>
            <w:lang w:val="el-GR"/>
          </w:rPr>
          <w:t>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ΔΙΕΝΕΡΓΕΙΑ ΔΙΑΔΙΚΑΣΙΑΣ - ΑΞΙΟΛΟΓΗΣΗ ΠΡΟΣΦΟΡΩΝ</w:t>
        </w:r>
        <w:r w:rsidR="00E327AA">
          <w:rPr>
            <w:noProof/>
            <w:webHidden/>
          </w:rPr>
          <w:tab/>
        </w:r>
        <w:r w:rsidR="00E327AA">
          <w:rPr>
            <w:noProof/>
            <w:webHidden/>
          </w:rPr>
          <w:fldChar w:fldCharType="begin"/>
        </w:r>
        <w:r w:rsidR="00E327AA">
          <w:rPr>
            <w:noProof/>
            <w:webHidden/>
          </w:rPr>
          <w:instrText xml:space="preserve"> PAGEREF _Toc125976381 \h </w:instrText>
        </w:r>
        <w:r w:rsidR="00E327AA">
          <w:rPr>
            <w:noProof/>
            <w:webHidden/>
          </w:rPr>
        </w:r>
        <w:r w:rsidR="00E327AA">
          <w:rPr>
            <w:noProof/>
            <w:webHidden/>
          </w:rPr>
          <w:fldChar w:fldCharType="separate"/>
        </w:r>
        <w:r w:rsidR="002F0F0E">
          <w:rPr>
            <w:noProof/>
            <w:webHidden/>
          </w:rPr>
          <w:t>41</w:t>
        </w:r>
        <w:r w:rsidR="00E327AA">
          <w:rPr>
            <w:noProof/>
            <w:webHidden/>
          </w:rPr>
          <w:fldChar w:fldCharType="end"/>
        </w:r>
      </w:hyperlink>
    </w:p>
    <w:p w14:paraId="57F9DEE1" w14:textId="67BAAA1D"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82" w:history="1">
        <w:r w:rsidR="00E327AA" w:rsidRPr="00BE55DC">
          <w:rPr>
            <w:rStyle w:val="-"/>
            <w:rFonts w:ascii="Arial" w:hAnsi="Arial"/>
            <w:noProof/>
            <w:lang w:val="el-GR"/>
          </w:rPr>
          <w:t xml:space="preserve">3.1 </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rFonts w:ascii="Arial" w:hAnsi="Arial"/>
            <w:noProof/>
            <w:lang w:val="el-GR"/>
          </w:rPr>
          <w:t>Αποσφράγιση και αξιολόγηση προσφορών</w:t>
        </w:r>
        <w:r w:rsidR="00E327AA">
          <w:rPr>
            <w:noProof/>
            <w:webHidden/>
          </w:rPr>
          <w:tab/>
        </w:r>
        <w:r w:rsidR="00E327AA">
          <w:rPr>
            <w:noProof/>
            <w:webHidden/>
          </w:rPr>
          <w:fldChar w:fldCharType="begin"/>
        </w:r>
        <w:r w:rsidR="00E327AA">
          <w:rPr>
            <w:noProof/>
            <w:webHidden/>
          </w:rPr>
          <w:instrText xml:space="preserve"> PAGEREF _Toc125976382 \h </w:instrText>
        </w:r>
        <w:r w:rsidR="00E327AA">
          <w:rPr>
            <w:noProof/>
            <w:webHidden/>
          </w:rPr>
        </w:r>
        <w:r w:rsidR="00E327AA">
          <w:rPr>
            <w:noProof/>
            <w:webHidden/>
          </w:rPr>
          <w:fldChar w:fldCharType="separate"/>
        </w:r>
        <w:r w:rsidR="002F0F0E">
          <w:rPr>
            <w:noProof/>
            <w:webHidden/>
          </w:rPr>
          <w:t>41</w:t>
        </w:r>
        <w:r w:rsidR="00E327AA">
          <w:rPr>
            <w:noProof/>
            <w:webHidden/>
          </w:rPr>
          <w:fldChar w:fldCharType="end"/>
        </w:r>
      </w:hyperlink>
    </w:p>
    <w:p w14:paraId="27E84178" w14:textId="3AAE65BC"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83" w:history="1">
        <w:r w:rsidR="00E327AA" w:rsidRPr="00BE55DC">
          <w:rPr>
            <w:rStyle w:val="-"/>
            <w:rFonts w:ascii="Arial" w:hAnsi="Arial"/>
            <w:b/>
            <w:bCs/>
            <w:noProof/>
            <w:kern w:val="1"/>
            <w:lang w:val="el-GR"/>
          </w:rPr>
          <w:t>3.1.1</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rFonts w:ascii="Arial" w:hAnsi="Arial"/>
            <w:b/>
            <w:bCs/>
            <w:noProof/>
            <w:kern w:val="1"/>
            <w:lang w:val="el-GR"/>
          </w:rPr>
          <w:t>Ηλεκτρονική αποσφράγιση προσφορών</w:t>
        </w:r>
        <w:r w:rsidR="00E327AA">
          <w:rPr>
            <w:noProof/>
            <w:webHidden/>
          </w:rPr>
          <w:tab/>
        </w:r>
        <w:r w:rsidR="00E327AA">
          <w:rPr>
            <w:noProof/>
            <w:webHidden/>
          </w:rPr>
          <w:fldChar w:fldCharType="begin"/>
        </w:r>
        <w:r w:rsidR="00E327AA">
          <w:rPr>
            <w:noProof/>
            <w:webHidden/>
          </w:rPr>
          <w:instrText xml:space="preserve"> PAGEREF _Toc125976383 \h </w:instrText>
        </w:r>
        <w:r w:rsidR="00E327AA">
          <w:rPr>
            <w:noProof/>
            <w:webHidden/>
          </w:rPr>
        </w:r>
        <w:r w:rsidR="00E327AA">
          <w:rPr>
            <w:noProof/>
            <w:webHidden/>
          </w:rPr>
          <w:fldChar w:fldCharType="separate"/>
        </w:r>
        <w:r w:rsidR="002F0F0E">
          <w:rPr>
            <w:noProof/>
            <w:webHidden/>
          </w:rPr>
          <w:t>41</w:t>
        </w:r>
        <w:r w:rsidR="00E327AA">
          <w:rPr>
            <w:noProof/>
            <w:webHidden/>
          </w:rPr>
          <w:fldChar w:fldCharType="end"/>
        </w:r>
      </w:hyperlink>
    </w:p>
    <w:p w14:paraId="1424695F" w14:textId="706D70A7"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384" w:history="1">
        <w:r w:rsidR="00E327AA" w:rsidRPr="00BE55DC">
          <w:rPr>
            <w:rStyle w:val="-"/>
            <w:rFonts w:ascii="Arial" w:hAnsi="Arial"/>
            <w:b/>
            <w:bCs/>
            <w:noProof/>
            <w:lang w:val="el-GR"/>
          </w:rPr>
          <w:t>3.1.2</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rFonts w:ascii="Arial" w:hAnsi="Arial"/>
            <w:b/>
            <w:bCs/>
            <w:noProof/>
            <w:lang w:val="el-GR"/>
          </w:rPr>
          <w:t>Αξιολόγηση προσφορών</w:t>
        </w:r>
        <w:r w:rsidR="00E327AA">
          <w:rPr>
            <w:noProof/>
            <w:webHidden/>
          </w:rPr>
          <w:tab/>
        </w:r>
        <w:r w:rsidR="00E327AA">
          <w:rPr>
            <w:noProof/>
            <w:webHidden/>
          </w:rPr>
          <w:fldChar w:fldCharType="begin"/>
        </w:r>
        <w:r w:rsidR="00E327AA">
          <w:rPr>
            <w:noProof/>
            <w:webHidden/>
          </w:rPr>
          <w:instrText xml:space="preserve"> PAGEREF _Toc125976384 \h </w:instrText>
        </w:r>
        <w:r w:rsidR="00E327AA">
          <w:rPr>
            <w:noProof/>
            <w:webHidden/>
          </w:rPr>
        </w:r>
        <w:r w:rsidR="00E327AA">
          <w:rPr>
            <w:noProof/>
            <w:webHidden/>
          </w:rPr>
          <w:fldChar w:fldCharType="separate"/>
        </w:r>
        <w:r w:rsidR="002F0F0E">
          <w:rPr>
            <w:noProof/>
            <w:webHidden/>
          </w:rPr>
          <w:t>41</w:t>
        </w:r>
        <w:r w:rsidR="00E327AA">
          <w:rPr>
            <w:noProof/>
            <w:webHidden/>
          </w:rPr>
          <w:fldChar w:fldCharType="end"/>
        </w:r>
      </w:hyperlink>
    </w:p>
    <w:p w14:paraId="53EB0DA5" w14:textId="5A7B0B44"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85" w:history="1">
        <w:r w:rsidR="00E327AA" w:rsidRPr="00BE55DC">
          <w:rPr>
            <w:rStyle w:val="-"/>
            <w:noProof/>
            <w:lang w:val="el-GR"/>
          </w:rPr>
          <w:t>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Πρόσκληση υποβολής δικαιολογητικών προσωρινού αναδόχου - Δικαιολογητικά προσωρινού αναδόχου</w:t>
        </w:r>
        <w:r w:rsidR="00E327AA">
          <w:rPr>
            <w:noProof/>
            <w:webHidden/>
          </w:rPr>
          <w:tab/>
        </w:r>
        <w:r w:rsidR="00E327AA">
          <w:rPr>
            <w:noProof/>
            <w:webHidden/>
          </w:rPr>
          <w:fldChar w:fldCharType="begin"/>
        </w:r>
        <w:r w:rsidR="00E327AA">
          <w:rPr>
            <w:noProof/>
            <w:webHidden/>
          </w:rPr>
          <w:instrText xml:space="preserve"> PAGEREF _Toc125976385 \h </w:instrText>
        </w:r>
        <w:r w:rsidR="00E327AA">
          <w:rPr>
            <w:noProof/>
            <w:webHidden/>
          </w:rPr>
        </w:r>
        <w:r w:rsidR="00E327AA">
          <w:rPr>
            <w:noProof/>
            <w:webHidden/>
          </w:rPr>
          <w:fldChar w:fldCharType="separate"/>
        </w:r>
        <w:r w:rsidR="002F0F0E">
          <w:rPr>
            <w:noProof/>
            <w:webHidden/>
          </w:rPr>
          <w:t>43</w:t>
        </w:r>
        <w:r w:rsidR="00E327AA">
          <w:rPr>
            <w:noProof/>
            <w:webHidden/>
          </w:rPr>
          <w:fldChar w:fldCharType="end"/>
        </w:r>
      </w:hyperlink>
    </w:p>
    <w:p w14:paraId="7B774C41" w14:textId="7EC45D2B"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86" w:history="1">
        <w:r w:rsidR="00E327AA" w:rsidRPr="00BE55DC">
          <w:rPr>
            <w:rStyle w:val="-"/>
            <w:noProof/>
            <w:lang w:val="el-GR"/>
          </w:rPr>
          <w:t>3.3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Κατακύρωση - σύναψη σύμβασης</w:t>
        </w:r>
        <w:r w:rsidR="00E327AA">
          <w:rPr>
            <w:noProof/>
            <w:webHidden/>
          </w:rPr>
          <w:tab/>
        </w:r>
        <w:r w:rsidR="00E327AA">
          <w:rPr>
            <w:noProof/>
            <w:webHidden/>
          </w:rPr>
          <w:fldChar w:fldCharType="begin"/>
        </w:r>
        <w:r w:rsidR="00E327AA">
          <w:rPr>
            <w:noProof/>
            <w:webHidden/>
          </w:rPr>
          <w:instrText xml:space="preserve"> PAGEREF _Toc125976386 \h </w:instrText>
        </w:r>
        <w:r w:rsidR="00E327AA">
          <w:rPr>
            <w:noProof/>
            <w:webHidden/>
          </w:rPr>
        </w:r>
        <w:r w:rsidR="00E327AA">
          <w:rPr>
            <w:noProof/>
            <w:webHidden/>
          </w:rPr>
          <w:fldChar w:fldCharType="separate"/>
        </w:r>
        <w:r w:rsidR="002F0F0E">
          <w:rPr>
            <w:noProof/>
            <w:webHidden/>
          </w:rPr>
          <w:t>44</w:t>
        </w:r>
        <w:r w:rsidR="00E327AA">
          <w:rPr>
            <w:noProof/>
            <w:webHidden/>
          </w:rPr>
          <w:fldChar w:fldCharType="end"/>
        </w:r>
      </w:hyperlink>
    </w:p>
    <w:p w14:paraId="2AB5473C" w14:textId="54AA680A"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87" w:history="1">
        <w:r w:rsidR="00E327AA" w:rsidRPr="00BE55DC">
          <w:rPr>
            <w:rStyle w:val="-"/>
            <w:noProof/>
            <w:lang w:val="el-GR"/>
          </w:rPr>
          <w:t>3.4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Προδικαστικές Προσφυγές - Προσωρινή και Οριστική Δικαστική Προστασία</w:t>
        </w:r>
        <w:r w:rsidR="00E327AA">
          <w:rPr>
            <w:noProof/>
            <w:webHidden/>
          </w:rPr>
          <w:tab/>
        </w:r>
        <w:r w:rsidR="00E327AA">
          <w:rPr>
            <w:noProof/>
            <w:webHidden/>
          </w:rPr>
          <w:fldChar w:fldCharType="begin"/>
        </w:r>
        <w:r w:rsidR="00E327AA">
          <w:rPr>
            <w:noProof/>
            <w:webHidden/>
          </w:rPr>
          <w:instrText xml:space="preserve"> PAGEREF _Toc125976387 \h </w:instrText>
        </w:r>
        <w:r w:rsidR="00E327AA">
          <w:rPr>
            <w:noProof/>
            <w:webHidden/>
          </w:rPr>
        </w:r>
        <w:r w:rsidR="00E327AA">
          <w:rPr>
            <w:noProof/>
            <w:webHidden/>
          </w:rPr>
          <w:fldChar w:fldCharType="separate"/>
        </w:r>
        <w:r w:rsidR="002F0F0E">
          <w:rPr>
            <w:noProof/>
            <w:webHidden/>
          </w:rPr>
          <w:t>45</w:t>
        </w:r>
        <w:r w:rsidR="00E327AA">
          <w:rPr>
            <w:noProof/>
            <w:webHidden/>
          </w:rPr>
          <w:fldChar w:fldCharType="end"/>
        </w:r>
      </w:hyperlink>
    </w:p>
    <w:p w14:paraId="077A98C0" w14:textId="544663FB"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88" w:history="1">
        <w:r w:rsidR="00E327AA" w:rsidRPr="00BE55DC">
          <w:rPr>
            <w:rStyle w:val="-"/>
            <w:noProof/>
            <w:lang w:val="el-GR"/>
          </w:rPr>
          <w:t>3.5</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Ματαίωση Διαδικασίας</w:t>
        </w:r>
        <w:r w:rsidR="00E327AA">
          <w:rPr>
            <w:noProof/>
            <w:webHidden/>
          </w:rPr>
          <w:tab/>
        </w:r>
        <w:r w:rsidR="00E327AA">
          <w:rPr>
            <w:noProof/>
            <w:webHidden/>
          </w:rPr>
          <w:fldChar w:fldCharType="begin"/>
        </w:r>
        <w:r w:rsidR="00E327AA">
          <w:rPr>
            <w:noProof/>
            <w:webHidden/>
          </w:rPr>
          <w:instrText xml:space="preserve"> PAGEREF _Toc125976388 \h </w:instrText>
        </w:r>
        <w:r w:rsidR="00E327AA">
          <w:rPr>
            <w:noProof/>
            <w:webHidden/>
          </w:rPr>
        </w:r>
        <w:r w:rsidR="00E327AA">
          <w:rPr>
            <w:noProof/>
            <w:webHidden/>
          </w:rPr>
          <w:fldChar w:fldCharType="separate"/>
        </w:r>
        <w:r w:rsidR="002F0F0E">
          <w:rPr>
            <w:noProof/>
            <w:webHidden/>
          </w:rPr>
          <w:t>48</w:t>
        </w:r>
        <w:r w:rsidR="00E327AA">
          <w:rPr>
            <w:noProof/>
            <w:webHidden/>
          </w:rPr>
          <w:fldChar w:fldCharType="end"/>
        </w:r>
      </w:hyperlink>
    </w:p>
    <w:p w14:paraId="0542A9F6" w14:textId="57D73CE9" w:rsidR="00E327AA" w:rsidRDefault="00FF784D">
      <w:pPr>
        <w:pStyle w:val="1a"/>
        <w:tabs>
          <w:tab w:val="left" w:pos="44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389" w:history="1">
        <w:r w:rsidR="00E327AA" w:rsidRPr="00BE55DC">
          <w:rPr>
            <w:rStyle w:val="-"/>
            <w:noProof/>
            <w:lang w:val="el-GR"/>
          </w:rPr>
          <w:t>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ΟΡΟΙ ΕΚΤΕΛΕΣΗΣ ΤΗΣ ΣΥΜΒΑΣΗΣ</w:t>
        </w:r>
        <w:r w:rsidR="00E327AA">
          <w:rPr>
            <w:noProof/>
            <w:webHidden/>
          </w:rPr>
          <w:tab/>
        </w:r>
        <w:r w:rsidR="00E327AA">
          <w:rPr>
            <w:noProof/>
            <w:webHidden/>
          </w:rPr>
          <w:fldChar w:fldCharType="begin"/>
        </w:r>
        <w:r w:rsidR="00E327AA">
          <w:rPr>
            <w:noProof/>
            <w:webHidden/>
          </w:rPr>
          <w:instrText xml:space="preserve"> PAGEREF _Toc125976389 \h </w:instrText>
        </w:r>
        <w:r w:rsidR="00E327AA">
          <w:rPr>
            <w:noProof/>
            <w:webHidden/>
          </w:rPr>
        </w:r>
        <w:r w:rsidR="00E327AA">
          <w:rPr>
            <w:noProof/>
            <w:webHidden/>
          </w:rPr>
          <w:fldChar w:fldCharType="separate"/>
        </w:r>
        <w:r w:rsidR="002F0F0E">
          <w:rPr>
            <w:noProof/>
            <w:webHidden/>
          </w:rPr>
          <w:t>49</w:t>
        </w:r>
        <w:r w:rsidR="00E327AA">
          <w:rPr>
            <w:noProof/>
            <w:webHidden/>
          </w:rPr>
          <w:fldChar w:fldCharType="end"/>
        </w:r>
      </w:hyperlink>
    </w:p>
    <w:p w14:paraId="697EFC49" w14:textId="03BFDBA6"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0" w:history="1">
        <w:r w:rsidR="00E327AA" w:rsidRPr="00BE55DC">
          <w:rPr>
            <w:rStyle w:val="-"/>
            <w:noProof/>
            <w:lang w:val="el-GR"/>
          </w:rPr>
          <w:t>4.1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Εγγυήσεις  (καλής εκτέλεσης, καλής λειτουργίας)</w:t>
        </w:r>
        <w:r w:rsidR="00E327AA">
          <w:rPr>
            <w:noProof/>
            <w:webHidden/>
          </w:rPr>
          <w:tab/>
        </w:r>
        <w:r w:rsidR="00E327AA">
          <w:rPr>
            <w:noProof/>
            <w:webHidden/>
          </w:rPr>
          <w:fldChar w:fldCharType="begin"/>
        </w:r>
        <w:r w:rsidR="00E327AA">
          <w:rPr>
            <w:noProof/>
            <w:webHidden/>
          </w:rPr>
          <w:instrText xml:space="preserve"> PAGEREF _Toc125976390 \h </w:instrText>
        </w:r>
        <w:r w:rsidR="00E327AA">
          <w:rPr>
            <w:noProof/>
            <w:webHidden/>
          </w:rPr>
        </w:r>
        <w:r w:rsidR="00E327AA">
          <w:rPr>
            <w:noProof/>
            <w:webHidden/>
          </w:rPr>
          <w:fldChar w:fldCharType="separate"/>
        </w:r>
        <w:r w:rsidR="002F0F0E">
          <w:rPr>
            <w:noProof/>
            <w:webHidden/>
          </w:rPr>
          <w:t>49</w:t>
        </w:r>
        <w:r w:rsidR="00E327AA">
          <w:rPr>
            <w:noProof/>
            <w:webHidden/>
          </w:rPr>
          <w:fldChar w:fldCharType="end"/>
        </w:r>
      </w:hyperlink>
    </w:p>
    <w:p w14:paraId="47A16605" w14:textId="59D535F8"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1" w:history="1">
        <w:r w:rsidR="00E327AA" w:rsidRPr="00BE55DC">
          <w:rPr>
            <w:rStyle w:val="-"/>
            <w:noProof/>
            <w:lang w:val="el-GR"/>
          </w:rPr>
          <w:t xml:space="preserve">4.2 </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Συμβατικό Πλαίσιο - Εφαρμοστέα Νομοθεσία</w:t>
        </w:r>
        <w:r w:rsidR="00E327AA">
          <w:rPr>
            <w:noProof/>
            <w:webHidden/>
          </w:rPr>
          <w:tab/>
        </w:r>
        <w:r w:rsidR="00E327AA">
          <w:rPr>
            <w:noProof/>
            <w:webHidden/>
          </w:rPr>
          <w:fldChar w:fldCharType="begin"/>
        </w:r>
        <w:r w:rsidR="00E327AA">
          <w:rPr>
            <w:noProof/>
            <w:webHidden/>
          </w:rPr>
          <w:instrText xml:space="preserve"> PAGEREF _Toc125976391 \h </w:instrText>
        </w:r>
        <w:r w:rsidR="00E327AA">
          <w:rPr>
            <w:noProof/>
            <w:webHidden/>
          </w:rPr>
        </w:r>
        <w:r w:rsidR="00E327AA">
          <w:rPr>
            <w:noProof/>
            <w:webHidden/>
          </w:rPr>
          <w:fldChar w:fldCharType="separate"/>
        </w:r>
        <w:r w:rsidR="002F0F0E">
          <w:rPr>
            <w:noProof/>
            <w:webHidden/>
          </w:rPr>
          <w:t>49</w:t>
        </w:r>
        <w:r w:rsidR="00E327AA">
          <w:rPr>
            <w:noProof/>
            <w:webHidden/>
          </w:rPr>
          <w:fldChar w:fldCharType="end"/>
        </w:r>
      </w:hyperlink>
    </w:p>
    <w:p w14:paraId="15D39E11" w14:textId="1CAF2C3F"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2" w:history="1">
        <w:r w:rsidR="00E327AA" w:rsidRPr="00BE55DC">
          <w:rPr>
            <w:rStyle w:val="-"/>
            <w:noProof/>
            <w:lang w:val="el-GR"/>
          </w:rPr>
          <w:t>4.3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Όροι εκτέλεσης της σύμβασης</w:t>
        </w:r>
        <w:r w:rsidR="00E327AA">
          <w:rPr>
            <w:noProof/>
            <w:webHidden/>
          </w:rPr>
          <w:tab/>
        </w:r>
        <w:r w:rsidR="00E327AA">
          <w:rPr>
            <w:noProof/>
            <w:webHidden/>
          </w:rPr>
          <w:fldChar w:fldCharType="begin"/>
        </w:r>
        <w:r w:rsidR="00E327AA">
          <w:rPr>
            <w:noProof/>
            <w:webHidden/>
          </w:rPr>
          <w:instrText xml:space="preserve"> PAGEREF _Toc125976392 \h </w:instrText>
        </w:r>
        <w:r w:rsidR="00E327AA">
          <w:rPr>
            <w:noProof/>
            <w:webHidden/>
          </w:rPr>
        </w:r>
        <w:r w:rsidR="00E327AA">
          <w:rPr>
            <w:noProof/>
            <w:webHidden/>
          </w:rPr>
          <w:fldChar w:fldCharType="separate"/>
        </w:r>
        <w:r w:rsidR="002F0F0E">
          <w:rPr>
            <w:noProof/>
            <w:webHidden/>
          </w:rPr>
          <w:t>49</w:t>
        </w:r>
        <w:r w:rsidR="00E327AA">
          <w:rPr>
            <w:noProof/>
            <w:webHidden/>
          </w:rPr>
          <w:fldChar w:fldCharType="end"/>
        </w:r>
      </w:hyperlink>
    </w:p>
    <w:p w14:paraId="7263BA41" w14:textId="1B18695D"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3" w:history="1">
        <w:r w:rsidR="00E327AA" w:rsidRPr="00BE55DC">
          <w:rPr>
            <w:rStyle w:val="-"/>
            <w:noProof/>
            <w:lang w:val="el-GR"/>
          </w:rPr>
          <w:t>4.4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Υπεργολαβία</w:t>
        </w:r>
        <w:r w:rsidR="00E327AA">
          <w:rPr>
            <w:noProof/>
            <w:webHidden/>
          </w:rPr>
          <w:tab/>
        </w:r>
        <w:r w:rsidR="00E327AA">
          <w:rPr>
            <w:noProof/>
            <w:webHidden/>
          </w:rPr>
          <w:fldChar w:fldCharType="begin"/>
        </w:r>
        <w:r w:rsidR="00E327AA">
          <w:rPr>
            <w:noProof/>
            <w:webHidden/>
          </w:rPr>
          <w:instrText xml:space="preserve"> PAGEREF _Toc125976393 \h </w:instrText>
        </w:r>
        <w:r w:rsidR="00E327AA">
          <w:rPr>
            <w:noProof/>
            <w:webHidden/>
          </w:rPr>
        </w:r>
        <w:r w:rsidR="00E327AA">
          <w:rPr>
            <w:noProof/>
            <w:webHidden/>
          </w:rPr>
          <w:fldChar w:fldCharType="separate"/>
        </w:r>
        <w:r w:rsidR="002F0F0E">
          <w:rPr>
            <w:noProof/>
            <w:webHidden/>
          </w:rPr>
          <w:t>50</w:t>
        </w:r>
        <w:r w:rsidR="00E327AA">
          <w:rPr>
            <w:noProof/>
            <w:webHidden/>
          </w:rPr>
          <w:fldChar w:fldCharType="end"/>
        </w:r>
      </w:hyperlink>
    </w:p>
    <w:p w14:paraId="76ED45C6" w14:textId="7A38DFCA"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4" w:history="1">
        <w:r w:rsidR="00E327AA" w:rsidRPr="00BE55DC">
          <w:rPr>
            <w:rStyle w:val="-"/>
            <w:noProof/>
            <w:lang w:val="el-GR"/>
          </w:rPr>
          <w:t>4.5</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Τροποποίηση σύμβασης κατά τη διάρκειά της</w:t>
        </w:r>
        <w:r w:rsidR="00E327AA">
          <w:rPr>
            <w:noProof/>
            <w:webHidden/>
          </w:rPr>
          <w:tab/>
        </w:r>
        <w:r w:rsidR="00E327AA">
          <w:rPr>
            <w:noProof/>
            <w:webHidden/>
          </w:rPr>
          <w:fldChar w:fldCharType="begin"/>
        </w:r>
        <w:r w:rsidR="00E327AA">
          <w:rPr>
            <w:noProof/>
            <w:webHidden/>
          </w:rPr>
          <w:instrText xml:space="preserve"> PAGEREF _Toc125976394 \h </w:instrText>
        </w:r>
        <w:r w:rsidR="00E327AA">
          <w:rPr>
            <w:noProof/>
            <w:webHidden/>
          </w:rPr>
        </w:r>
        <w:r w:rsidR="00E327AA">
          <w:rPr>
            <w:noProof/>
            <w:webHidden/>
          </w:rPr>
          <w:fldChar w:fldCharType="separate"/>
        </w:r>
        <w:r w:rsidR="002F0F0E">
          <w:rPr>
            <w:noProof/>
            <w:webHidden/>
          </w:rPr>
          <w:t>51</w:t>
        </w:r>
        <w:r w:rsidR="00E327AA">
          <w:rPr>
            <w:noProof/>
            <w:webHidden/>
          </w:rPr>
          <w:fldChar w:fldCharType="end"/>
        </w:r>
      </w:hyperlink>
    </w:p>
    <w:p w14:paraId="079AA802" w14:textId="49BB0807"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5" w:history="1">
        <w:r w:rsidR="00E327AA" w:rsidRPr="00BE55DC">
          <w:rPr>
            <w:rStyle w:val="-"/>
            <w:noProof/>
            <w:lang w:val="el-GR"/>
          </w:rPr>
          <w:t>4.6</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Δικαίωμα μονομερούς λύσης της σύμβασης</w:t>
        </w:r>
        <w:r w:rsidR="00E327AA">
          <w:rPr>
            <w:noProof/>
            <w:webHidden/>
          </w:rPr>
          <w:tab/>
        </w:r>
        <w:r w:rsidR="00E327AA">
          <w:rPr>
            <w:noProof/>
            <w:webHidden/>
          </w:rPr>
          <w:fldChar w:fldCharType="begin"/>
        </w:r>
        <w:r w:rsidR="00E327AA">
          <w:rPr>
            <w:noProof/>
            <w:webHidden/>
          </w:rPr>
          <w:instrText xml:space="preserve"> PAGEREF _Toc125976395 \h </w:instrText>
        </w:r>
        <w:r w:rsidR="00E327AA">
          <w:rPr>
            <w:noProof/>
            <w:webHidden/>
          </w:rPr>
        </w:r>
        <w:r w:rsidR="00E327AA">
          <w:rPr>
            <w:noProof/>
            <w:webHidden/>
          </w:rPr>
          <w:fldChar w:fldCharType="separate"/>
        </w:r>
        <w:r w:rsidR="002F0F0E">
          <w:rPr>
            <w:noProof/>
            <w:webHidden/>
          </w:rPr>
          <w:t>51</w:t>
        </w:r>
        <w:r w:rsidR="00E327AA">
          <w:rPr>
            <w:noProof/>
            <w:webHidden/>
          </w:rPr>
          <w:fldChar w:fldCharType="end"/>
        </w:r>
      </w:hyperlink>
    </w:p>
    <w:p w14:paraId="532BF791" w14:textId="7BFAB1CD" w:rsidR="00E327AA" w:rsidRDefault="00FF784D">
      <w:pPr>
        <w:pStyle w:val="1a"/>
        <w:tabs>
          <w:tab w:val="left" w:pos="44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396" w:history="1">
        <w:r w:rsidR="00E327AA" w:rsidRPr="00BE55DC">
          <w:rPr>
            <w:rStyle w:val="-"/>
            <w:noProof/>
            <w:lang w:val="el-GR"/>
          </w:rPr>
          <w:t>5.</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ΕΙΔΙΚΟΙ ΟΡΟΙ ΕΚΤΕΛΕΣΗΣ ΤΗΣ ΣΥΜΒΑΣΗΣ</w:t>
        </w:r>
        <w:r w:rsidR="00E327AA">
          <w:rPr>
            <w:noProof/>
            <w:webHidden/>
          </w:rPr>
          <w:tab/>
        </w:r>
        <w:r w:rsidR="00E327AA">
          <w:rPr>
            <w:noProof/>
            <w:webHidden/>
          </w:rPr>
          <w:fldChar w:fldCharType="begin"/>
        </w:r>
        <w:r w:rsidR="00E327AA">
          <w:rPr>
            <w:noProof/>
            <w:webHidden/>
          </w:rPr>
          <w:instrText xml:space="preserve"> PAGEREF _Toc125976396 \h </w:instrText>
        </w:r>
        <w:r w:rsidR="00E327AA">
          <w:rPr>
            <w:noProof/>
            <w:webHidden/>
          </w:rPr>
        </w:r>
        <w:r w:rsidR="00E327AA">
          <w:rPr>
            <w:noProof/>
            <w:webHidden/>
          </w:rPr>
          <w:fldChar w:fldCharType="separate"/>
        </w:r>
        <w:r w:rsidR="002F0F0E">
          <w:rPr>
            <w:noProof/>
            <w:webHidden/>
          </w:rPr>
          <w:t>52</w:t>
        </w:r>
        <w:r w:rsidR="00E327AA">
          <w:rPr>
            <w:noProof/>
            <w:webHidden/>
          </w:rPr>
          <w:fldChar w:fldCharType="end"/>
        </w:r>
      </w:hyperlink>
    </w:p>
    <w:p w14:paraId="58C56146" w14:textId="76C53D74"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7" w:history="1">
        <w:r w:rsidR="00E327AA" w:rsidRPr="00BE55DC">
          <w:rPr>
            <w:rStyle w:val="-"/>
            <w:noProof/>
            <w:lang w:val="el-GR"/>
          </w:rPr>
          <w:t>5.1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Τρόπος πληρωμής</w:t>
        </w:r>
        <w:r w:rsidR="00E327AA">
          <w:rPr>
            <w:noProof/>
            <w:webHidden/>
          </w:rPr>
          <w:tab/>
        </w:r>
        <w:r w:rsidR="00E327AA">
          <w:rPr>
            <w:noProof/>
            <w:webHidden/>
          </w:rPr>
          <w:fldChar w:fldCharType="begin"/>
        </w:r>
        <w:r w:rsidR="00E327AA">
          <w:rPr>
            <w:noProof/>
            <w:webHidden/>
          </w:rPr>
          <w:instrText xml:space="preserve"> PAGEREF _Toc125976397 \h </w:instrText>
        </w:r>
        <w:r w:rsidR="00E327AA">
          <w:rPr>
            <w:noProof/>
            <w:webHidden/>
          </w:rPr>
        </w:r>
        <w:r w:rsidR="00E327AA">
          <w:rPr>
            <w:noProof/>
            <w:webHidden/>
          </w:rPr>
          <w:fldChar w:fldCharType="separate"/>
        </w:r>
        <w:r w:rsidR="002F0F0E">
          <w:rPr>
            <w:noProof/>
            <w:webHidden/>
          </w:rPr>
          <w:t>52</w:t>
        </w:r>
        <w:r w:rsidR="00E327AA">
          <w:rPr>
            <w:noProof/>
            <w:webHidden/>
          </w:rPr>
          <w:fldChar w:fldCharType="end"/>
        </w:r>
      </w:hyperlink>
    </w:p>
    <w:p w14:paraId="27318DFA" w14:textId="267629F6"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8" w:history="1">
        <w:r w:rsidR="00E327AA" w:rsidRPr="00BE55DC">
          <w:rPr>
            <w:rStyle w:val="-"/>
            <w:noProof/>
            <w:lang w:val="el-GR"/>
          </w:rPr>
          <w:t>5.2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Κήρυξη οικονομικού φορέα εκπτώτου - Κυρώσεις</w:t>
        </w:r>
        <w:r w:rsidR="00E327AA">
          <w:rPr>
            <w:noProof/>
            <w:webHidden/>
          </w:rPr>
          <w:tab/>
        </w:r>
        <w:r w:rsidR="00E327AA">
          <w:rPr>
            <w:noProof/>
            <w:webHidden/>
          </w:rPr>
          <w:fldChar w:fldCharType="begin"/>
        </w:r>
        <w:r w:rsidR="00E327AA">
          <w:rPr>
            <w:noProof/>
            <w:webHidden/>
          </w:rPr>
          <w:instrText xml:space="preserve"> PAGEREF _Toc125976398 \h </w:instrText>
        </w:r>
        <w:r w:rsidR="00E327AA">
          <w:rPr>
            <w:noProof/>
            <w:webHidden/>
          </w:rPr>
        </w:r>
        <w:r w:rsidR="00E327AA">
          <w:rPr>
            <w:noProof/>
            <w:webHidden/>
          </w:rPr>
          <w:fldChar w:fldCharType="separate"/>
        </w:r>
        <w:r w:rsidR="002F0F0E">
          <w:rPr>
            <w:noProof/>
            <w:webHidden/>
          </w:rPr>
          <w:t>52</w:t>
        </w:r>
        <w:r w:rsidR="00E327AA">
          <w:rPr>
            <w:noProof/>
            <w:webHidden/>
          </w:rPr>
          <w:fldChar w:fldCharType="end"/>
        </w:r>
      </w:hyperlink>
    </w:p>
    <w:p w14:paraId="3320779A" w14:textId="1B0A1012"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399" w:history="1">
        <w:r w:rsidR="00E327AA" w:rsidRPr="00BE55DC">
          <w:rPr>
            <w:rStyle w:val="-"/>
            <w:noProof/>
            <w:lang w:val="el-GR"/>
          </w:rPr>
          <w:t>5.3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Διοικητικές προσφυγές κατά τη διαδικασία εκτέλεσης των συμβάσεων</w:t>
        </w:r>
        <w:r w:rsidR="00E327AA">
          <w:rPr>
            <w:noProof/>
            <w:webHidden/>
          </w:rPr>
          <w:tab/>
        </w:r>
        <w:r w:rsidR="00E327AA">
          <w:rPr>
            <w:noProof/>
            <w:webHidden/>
          </w:rPr>
          <w:fldChar w:fldCharType="begin"/>
        </w:r>
        <w:r w:rsidR="00E327AA">
          <w:rPr>
            <w:noProof/>
            <w:webHidden/>
          </w:rPr>
          <w:instrText xml:space="preserve"> PAGEREF _Toc125976399 \h </w:instrText>
        </w:r>
        <w:r w:rsidR="00E327AA">
          <w:rPr>
            <w:noProof/>
            <w:webHidden/>
          </w:rPr>
        </w:r>
        <w:r w:rsidR="00E327AA">
          <w:rPr>
            <w:noProof/>
            <w:webHidden/>
          </w:rPr>
          <w:fldChar w:fldCharType="separate"/>
        </w:r>
        <w:r w:rsidR="002F0F0E">
          <w:rPr>
            <w:noProof/>
            <w:webHidden/>
          </w:rPr>
          <w:t>54</w:t>
        </w:r>
        <w:r w:rsidR="00E327AA">
          <w:rPr>
            <w:noProof/>
            <w:webHidden/>
          </w:rPr>
          <w:fldChar w:fldCharType="end"/>
        </w:r>
      </w:hyperlink>
    </w:p>
    <w:p w14:paraId="7F99293B" w14:textId="50C39C07"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0" w:history="1">
        <w:r w:rsidR="00E327AA" w:rsidRPr="00BE55DC">
          <w:rPr>
            <w:rStyle w:val="-"/>
            <w:noProof/>
            <w:lang w:val="el-GR"/>
          </w:rPr>
          <w:t>5.4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Δικαστική επίλυση διαφορών</w:t>
        </w:r>
        <w:r w:rsidR="00E327AA">
          <w:rPr>
            <w:noProof/>
            <w:webHidden/>
          </w:rPr>
          <w:tab/>
        </w:r>
        <w:r w:rsidR="00E327AA">
          <w:rPr>
            <w:noProof/>
            <w:webHidden/>
          </w:rPr>
          <w:fldChar w:fldCharType="begin"/>
        </w:r>
        <w:r w:rsidR="00E327AA">
          <w:rPr>
            <w:noProof/>
            <w:webHidden/>
          </w:rPr>
          <w:instrText xml:space="preserve"> PAGEREF _Toc125976400 \h </w:instrText>
        </w:r>
        <w:r w:rsidR="00E327AA">
          <w:rPr>
            <w:noProof/>
            <w:webHidden/>
          </w:rPr>
        </w:r>
        <w:r w:rsidR="00E327AA">
          <w:rPr>
            <w:noProof/>
            <w:webHidden/>
          </w:rPr>
          <w:fldChar w:fldCharType="separate"/>
        </w:r>
        <w:r w:rsidR="002F0F0E">
          <w:rPr>
            <w:noProof/>
            <w:webHidden/>
          </w:rPr>
          <w:t>54</w:t>
        </w:r>
        <w:r w:rsidR="00E327AA">
          <w:rPr>
            <w:noProof/>
            <w:webHidden/>
          </w:rPr>
          <w:fldChar w:fldCharType="end"/>
        </w:r>
      </w:hyperlink>
    </w:p>
    <w:p w14:paraId="31CFB7EB" w14:textId="31838A48" w:rsidR="00E327AA" w:rsidRDefault="00FF784D">
      <w:pPr>
        <w:pStyle w:val="1a"/>
        <w:tabs>
          <w:tab w:val="left" w:pos="44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01" w:history="1">
        <w:r w:rsidR="00E327AA" w:rsidRPr="00BE55DC">
          <w:rPr>
            <w:rStyle w:val="-"/>
            <w:noProof/>
            <w:lang w:val="el-GR"/>
          </w:rPr>
          <w:t>6.</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ΧΡΟΝΟΣ ΚΑΙ ΤΡΟΠΟΣ ΕΚΤΕΛΕΣΗΣ</w:t>
        </w:r>
        <w:r w:rsidR="00E327AA">
          <w:rPr>
            <w:noProof/>
            <w:webHidden/>
          </w:rPr>
          <w:tab/>
        </w:r>
        <w:r w:rsidR="00E327AA">
          <w:rPr>
            <w:noProof/>
            <w:webHidden/>
          </w:rPr>
          <w:fldChar w:fldCharType="begin"/>
        </w:r>
        <w:r w:rsidR="00E327AA">
          <w:rPr>
            <w:noProof/>
            <w:webHidden/>
          </w:rPr>
          <w:instrText xml:space="preserve"> PAGEREF _Toc125976401 \h </w:instrText>
        </w:r>
        <w:r w:rsidR="00E327AA">
          <w:rPr>
            <w:noProof/>
            <w:webHidden/>
          </w:rPr>
        </w:r>
        <w:r w:rsidR="00E327AA">
          <w:rPr>
            <w:noProof/>
            <w:webHidden/>
          </w:rPr>
          <w:fldChar w:fldCharType="separate"/>
        </w:r>
        <w:r w:rsidR="002F0F0E">
          <w:rPr>
            <w:noProof/>
            <w:webHidden/>
          </w:rPr>
          <w:t>55</w:t>
        </w:r>
        <w:r w:rsidR="00E327AA">
          <w:rPr>
            <w:noProof/>
            <w:webHidden/>
          </w:rPr>
          <w:fldChar w:fldCharType="end"/>
        </w:r>
      </w:hyperlink>
    </w:p>
    <w:p w14:paraId="08CF730A" w14:textId="1A39EDD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2" w:history="1">
        <w:r w:rsidR="00E327AA" w:rsidRPr="00BE55DC">
          <w:rPr>
            <w:rStyle w:val="-"/>
            <w:noProof/>
            <w:lang w:val="el-GR"/>
          </w:rPr>
          <w:t xml:space="preserve">6.1 </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Παρακολούθηση της σύμβασης</w:t>
        </w:r>
        <w:r w:rsidR="00E327AA">
          <w:rPr>
            <w:noProof/>
            <w:webHidden/>
          </w:rPr>
          <w:tab/>
        </w:r>
        <w:r w:rsidR="00E327AA">
          <w:rPr>
            <w:noProof/>
            <w:webHidden/>
          </w:rPr>
          <w:fldChar w:fldCharType="begin"/>
        </w:r>
        <w:r w:rsidR="00E327AA">
          <w:rPr>
            <w:noProof/>
            <w:webHidden/>
          </w:rPr>
          <w:instrText xml:space="preserve"> PAGEREF _Toc125976402 \h </w:instrText>
        </w:r>
        <w:r w:rsidR="00E327AA">
          <w:rPr>
            <w:noProof/>
            <w:webHidden/>
          </w:rPr>
        </w:r>
        <w:r w:rsidR="00E327AA">
          <w:rPr>
            <w:noProof/>
            <w:webHidden/>
          </w:rPr>
          <w:fldChar w:fldCharType="separate"/>
        </w:r>
        <w:r w:rsidR="002F0F0E">
          <w:rPr>
            <w:noProof/>
            <w:webHidden/>
          </w:rPr>
          <w:t>55</w:t>
        </w:r>
        <w:r w:rsidR="00E327AA">
          <w:rPr>
            <w:noProof/>
            <w:webHidden/>
          </w:rPr>
          <w:fldChar w:fldCharType="end"/>
        </w:r>
      </w:hyperlink>
    </w:p>
    <w:p w14:paraId="197CF0BF" w14:textId="5AFBFD6B"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3" w:history="1">
        <w:r w:rsidR="00E327AA" w:rsidRPr="00BE55DC">
          <w:rPr>
            <w:rStyle w:val="-"/>
            <w:noProof/>
            <w:lang w:val="el-GR"/>
          </w:rPr>
          <w:t xml:space="preserve">6.2 </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Διάρκεια σύμβασης</w:t>
        </w:r>
        <w:r w:rsidR="00E327AA">
          <w:rPr>
            <w:noProof/>
            <w:webHidden/>
          </w:rPr>
          <w:tab/>
        </w:r>
        <w:r w:rsidR="00E327AA">
          <w:rPr>
            <w:noProof/>
            <w:webHidden/>
          </w:rPr>
          <w:fldChar w:fldCharType="begin"/>
        </w:r>
        <w:r w:rsidR="00E327AA">
          <w:rPr>
            <w:noProof/>
            <w:webHidden/>
          </w:rPr>
          <w:instrText xml:space="preserve"> PAGEREF _Toc125976403 \h </w:instrText>
        </w:r>
        <w:r w:rsidR="00E327AA">
          <w:rPr>
            <w:noProof/>
            <w:webHidden/>
          </w:rPr>
        </w:r>
        <w:r w:rsidR="00E327AA">
          <w:rPr>
            <w:noProof/>
            <w:webHidden/>
          </w:rPr>
          <w:fldChar w:fldCharType="separate"/>
        </w:r>
        <w:r w:rsidR="002F0F0E">
          <w:rPr>
            <w:noProof/>
            <w:webHidden/>
          </w:rPr>
          <w:t>55</w:t>
        </w:r>
        <w:r w:rsidR="00E327AA">
          <w:rPr>
            <w:noProof/>
            <w:webHidden/>
          </w:rPr>
          <w:fldChar w:fldCharType="end"/>
        </w:r>
      </w:hyperlink>
    </w:p>
    <w:p w14:paraId="692C8602" w14:textId="230700DA"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4" w:history="1">
        <w:r w:rsidR="00E327AA" w:rsidRPr="00BE55DC">
          <w:rPr>
            <w:rStyle w:val="-"/>
            <w:noProof/>
            <w:lang w:val="el-GR"/>
          </w:rPr>
          <w:t xml:space="preserve">6.3 </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Παραλαβή του αντικειμένου της σύμβασης</w:t>
        </w:r>
        <w:r w:rsidR="00E327AA">
          <w:rPr>
            <w:noProof/>
            <w:webHidden/>
          </w:rPr>
          <w:tab/>
        </w:r>
        <w:r w:rsidR="00E327AA">
          <w:rPr>
            <w:noProof/>
            <w:webHidden/>
          </w:rPr>
          <w:fldChar w:fldCharType="begin"/>
        </w:r>
        <w:r w:rsidR="00E327AA">
          <w:rPr>
            <w:noProof/>
            <w:webHidden/>
          </w:rPr>
          <w:instrText xml:space="preserve"> PAGEREF _Toc125976404 \h </w:instrText>
        </w:r>
        <w:r w:rsidR="00E327AA">
          <w:rPr>
            <w:noProof/>
            <w:webHidden/>
          </w:rPr>
        </w:r>
        <w:r w:rsidR="00E327AA">
          <w:rPr>
            <w:noProof/>
            <w:webHidden/>
          </w:rPr>
          <w:fldChar w:fldCharType="separate"/>
        </w:r>
        <w:r w:rsidR="002F0F0E">
          <w:rPr>
            <w:noProof/>
            <w:webHidden/>
          </w:rPr>
          <w:t>56</w:t>
        </w:r>
        <w:r w:rsidR="00E327AA">
          <w:rPr>
            <w:noProof/>
            <w:webHidden/>
          </w:rPr>
          <w:fldChar w:fldCharType="end"/>
        </w:r>
      </w:hyperlink>
    </w:p>
    <w:p w14:paraId="6C1DE486" w14:textId="096D110F"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5" w:history="1">
        <w:r w:rsidR="00E327AA" w:rsidRPr="00BE55DC">
          <w:rPr>
            <w:rStyle w:val="-"/>
            <w:noProof/>
            <w:lang w:val="el-GR"/>
          </w:rPr>
          <w:t xml:space="preserve">6.4 </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Απόρριψη παραδοτέων – Αντικατάσταση</w:t>
        </w:r>
        <w:r w:rsidR="00E327AA">
          <w:rPr>
            <w:noProof/>
            <w:webHidden/>
          </w:rPr>
          <w:tab/>
        </w:r>
        <w:r w:rsidR="00E327AA">
          <w:rPr>
            <w:noProof/>
            <w:webHidden/>
          </w:rPr>
          <w:fldChar w:fldCharType="begin"/>
        </w:r>
        <w:r w:rsidR="00E327AA">
          <w:rPr>
            <w:noProof/>
            <w:webHidden/>
          </w:rPr>
          <w:instrText xml:space="preserve"> PAGEREF _Toc125976405 \h </w:instrText>
        </w:r>
        <w:r w:rsidR="00E327AA">
          <w:rPr>
            <w:noProof/>
            <w:webHidden/>
          </w:rPr>
        </w:r>
        <w:r w:rsidR="00E327AA">
          <w:rPr>
            <w:noProof/>
            <w:webHidden/>
          </w:rPr>
          <w:fldChar w:fldCharType="separate"/>
        </w:r>
        <w:r w:rsidR="002F0F0E">
          <w:rPr>
            <w:noProof/>
            <w:webHidden/>
          </w:rPr>
          <w:t>56</w:t>
        </w:r>
        <w:r w:rsidR="00E327AA">
          <w:rPr>
            <w:noProof/>
            <w:webHidden/>
          </w:rPr>
          <w:fldChar w:fldCharType="end"/>
        </w:r>
      </w:hyperlink>
    </w:p>
    <w:p w14:paraId="51D4D4CD" w14:textId="21EEE98B" w:rsidR="00E327AA" w:rsidRDefault="00FF784D">
      <w:pPr>
        <w:pStyle w:val="1a"/>
        <w:rPr>
          <w:rFonts w:asciiTheme="minorHAnsi" w:eastAsiaTheme="minorEastAsia" w:hAnsiTheme="minorHAnsi" w:cstheme="minorBidi"/>
          <w:b w:val="0"/>
          <w:bCs w:val="0"/>
          <w:caps w:val="0"/>
          <w:noProof/>
          <w:color w:val="auto"/>
          <w:sz w:val="22"/>
          <w:szCs w:val="22"/>
          <w:bdr w:val="none" w:sz="0" w:space="0" w:color="auto"/>
          <w:lang w:val="el-GR"/>
        </w:rPr>
      </w:pPr>
      <w:hyperlink w:anchor="_Toc125976406" w:history="1">
        <w:r w:rsidR="00E327AA" w:rsidRPr="00BE55DC">
          <w:rPr>
            <w:rStyle w:val="-"/>
            <w:noProof/>
            <w:lang w:val="el-GR"/>
          </w:rPr>
          <w:t>ΠΑΡΑΡΤΗΜΑΤΑ</w:t>
        </w:r>
        <w:r w:rsidR="00E327AA">
          <w:rPr>
            <w:noProof/>
            <w:webHidden/>
          </w:rPr>
          <w:tab/>
        </w:r>
        <w:r w:rsidR="00E327AA">
          <w:rPr>
            <w:noProof/>
            <w:webHidden/>
          </w:rPr>
          <w:fldChar w:fldCharType="begin"/>
        </w:r>
        <w:r w:rsidR="00E327AA">
          <w:rPr>
            <w:noProof/>
            <w:webHidden/>
          </w:rPr>
          <w:instrText xml:space="preserve"> PAGEREF _Toc125976406 \h </w:instrText>
        </w:r>
        <w:r w:rsidR="00E327AA">
          <w:rPr>
            <w:noProof/>
            <w:webHidden/>
          </w:rPr>
        </w:r>
        <w:r w:rsidR="00E327AA">
          <w:rPr>
            <w:noProof/>
            <w:webHidden/>
          </w:rPr>
          <w:fldChar w:fldCharType="separate"/>
        </w:r>
        <w:r w:rsidR="002F0F0E">
          <w:rPr>
            <w:noProof/>
            <w:webHidden/>
          </w:rPr>
          <w:t>58</w:t>
        </w:r>
        <w:r w:rsidR="00E327AA">
          <w:rPr>
            <w:noProof/>
            <w:webHidden/>
          </w:rPr>
          <w:fldChar w:fldCharType="end"/>
        </w:r>
      </w:hyperlink>
    </w:p>
    <w:p w14:paraId="6CF49A81" w14:textId="6D786938"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7" w:history="1">
        <w:r w:rsidR="00E327AA" w:rsidRPr="00BE55DC">
          <w:rPr>
            <w:rStyle w:val="-"/>
            <w:noProof/>
            <w:lang w:val="el-GR"/>
          </w:rPr>
          <w:t>ΠΑΡΑΡΤΗΜΑ Ι – Αναλυτική Περιγραφή Φυσικού και Οικονομικού Αντικειμένου της Σύμβασης (προσαρμοσμένο από την Αναθέτουσα Αρχή)</w:t>
        </w:r>
        <w:r w:rsidR="00E327AA">
          <w:rPr>
            <w:noProof/>
            <w:webHidden/>
          </w:rPr>
          <w:tab/>
        </w:r>
        <w:r w:rsidR="00E327AA">
          <w:rPr>
            <w:noProof/>
            <w:webHidden/>
          </w:rPr>
          <w:fldChar w:fldCharType="begin"/>
        </w:r>
        <w:r w:rsidR="00E327AA">
          <w:rPr>
            <w:noProof/>
            <w:webHidden/>
          </w:rPr>
          <w:instrText xml:space="preserve"> PAGEREF _Toc125976407 \h </w:instrText>
        </w:r>
        <w:r w:rsidR="00E327AA">
          <w:rPr>
            <w:noProof/>
            <w:webHidden/>
          </w:rPr>
        </w:r>
        <w:r w:rsidR="00E327AA">
          <w:rPr>
            <w:noProof/>
            <w:webHidden/>
          </w:rPr>
          <w:fldChar w:fldCharType="separate"/>
        </w:r>
        <w:r w:rsidR="002F0F0E">
          <w:rPr>
            <w:noProof/>
            <w:webHidden/>
          </w:rPr>
          <w:t>58</w:t>
        </w:r>
        <w:r w:rsidR="00E327AA">
          <w:rPr>
            <w:noProof/>
            <w:webHidden/>
          </w:rPr>
          <w:fldChar w:fldCharType="end"/>
        </w:r>
      </w:hyperlink>
    </w:p>
    <w:p w14:paraId="7ED8457D" w14:textId="795821B5"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8" w:history="1">
        <w:r w:rsidR="00E327AA" w:rsidRPr="00BE55DC">
          <w:rPr>
            <w:rStyle w:val="-"/>
            <w:rFonts w:hAnsi="Arial Unicode MS"/>
            <w:noProof/>
            <w:lang w:val="el-GR"/>
          </w:rPr>
          <w:t>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ΠΕΡΙΒΑΛΛΟΝ ΤΗΣ ΣΥΜΒΑΣΗΣ</w:t>
        </w:r>
        <w:r w:rsidR="00E327AA">
          <w:rPr>
            <w:noProof/>
            <w:webHidden/>
          </w:rPr>
          <w:tab/>
        </w:r>
        <w:r w:rsidR="00E327AA">
          <w:rPr>
            <w:noProof/>
            <w:webHidden/>
          </w:rPr>
          <w:fldChar w:fldCharType="begin"/>
        </w:r>
        <w:r w:rsidR="00E327AA">
          <w:rPr>
            <w:noProof/>
            <w:webHidden/>
          </w:rPr>
          <w:instrText xml:space="preserve"> PAGEREF _Toc125976408 \h </w:instrText>
        </w:r>
        <w:r w:rsidR="00E327AA">
          <w:rPr>
            <w:noProof/>
            <w:webHidden/>
          </w:rPr>
        </w:r>
        <w:r w:rsidR="00E327AA">
          <w:rPr>
            <w:noProof/>
            <w:webHidden/>
          </w:rPr>
          <w:fldChar w:fldCharType="separate"/>
        </w:r>
        <w:r w:rsidR="002F0F0E">
          <w:rPr>
            <w:noProof/>
            <w:webHidden/>
          </w:rPr>
          <w:t>58</w:t>
        </w:r>
        <w:r w:rsidR="00E327AA">
          <w:rPr>
            <w:noProof/>
            <w:webHidden/>
          </w:rPr>
          <w:fldChar w:fldCharType="end"/>
        </w:r>
      </w:hyperlink>
    </w:p>
    <w:p w14:paraId="49EECBB7" w14:textId="0F7ACFF4"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09" w:history="1">
        <w:r w:rsidR="00E327AA" w:rsidRPr="00BE55DC">
          <w:rPr>
            <w:rStyle w:val="-"/>
            <w:rFonts w:hAnsi="Arial Unicode MS"/>
            <w:noProof/>
            <w:lang w:val="el-GR"/>
          </w:rPr>
          <w:t>1.1.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Συνοπτική Περιγραφή των υπηρεσιών και της λειτουργίας της Α.Α.</w:t>
        </w:r>
        <w:r w:rsidR="00E327AA">
          <w:rPr>
            <w:noProof/>
            <w:webHidden/>
          </w:rPr>
          <w:tab/>
        </w:r>
        <w:r w:rsidR="00E327AA">
          <w:rPr>
            <w:noProof/>
            <w:webHidden/>
          </w:rPr>
          <w:fldChar w:fldCharType="begin"/>
        </w:r>
        <w:r w:rsidR="00E327AA">
          <w:rPr>
            <w:noProof/>
            <w:webHidden/>
          </w:rPr>
          <w:instrText xml:space="preserve"> PAGEREF _Toc125976409 \h </w:instrText>
        </w:r>
        <w:r w:rsidR="00E327AA">
          <w:rPr>
            <w:noProof/>
            <w:webHidden/>
          </w:rPr>
        </w:r>
        <w:r w:rsidR="00E327AA">
          <w:rPr>
            <w:noProof/>
            <w:webHidden/>
          </w:rPr>
          <w:fldChar w:fldCharType="separate"/>
        </w:r>
        <w:r w:rsidR="002F0F0E">
          <w:rPr>
            <w:noProof/>
            <w:webHidden/>
          </w:rPr>
          <w:t>58</w:t>
        </w:r>
        <w:r w:rsidR="00E327AA">
          <w:rPr>
            <w:noProof/>
            <w:webHidden/>
          </w:rPr>
          <w:fldChar w:fldCharType="end"/>
        </w:r>
      </w:hyperlink>
    </w:p>
    <w:p w14:paraId="6909F655" w14:textId="129801C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0" w:history="1">
        <w:r w:rsidR="00E327AA" w:rsidRPr="00BE55DC">
          <w:rPr>
            <w:rStyle w:val="-"/>
            <w:rFonts w:hAnsi="Arial Unicode MS"/>
            <w:noProof/>
            <w:lang w:val="el-GR"/>
          </w:rPr>
          <w:t>1.2.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Οργανωτική δομή της Α.Α.</w:t>
        </w:r>
        <w:r w:rsidR="00E327AA">
          <w:rPr>
            <w:noProof/>
            <w:webHidden/>
          </w:rPr>
          <w:tab/>
        </w:r>
        <w:r w:rsidR="00E327AA">
          <w:rPr>
            <w:noProof/>
            <w:webHidden/>
          </w:rPr>
          <w:fldChar w:fldCharType="begin"/>
        </w:r>
        <w:r w:rsidR="00E327AA">
          <w:rPr>
            <w:noProof/>
            <w:webHidden/>
          </w:rPr>
          <w:instrText xml:space="preserve"> PAGEREF _Toc125976410 \h </w:instrText>
        </w:r>
        <w:r w:rsidR="00E327AA">
          <w:rPr>
            <w:noProof/>
            <w:webHidden/>
          </w:rPr>
        </w:r>
        <w:r w:rsidR="00E327AA">
          <w:rPr>
            <w:noProof/>
            <w:webHidden/>
          </w:rPr>
          <w:fldChar w:fldCharType="separate"/>
        </w:r>
        <w:r w:rsidR="002F0F0E">
          <w:rPr>
            <w:noProof/>
            <w:webHidden/>
          </w:rPr>
          <w:t>58</w:t>
        </w:r>
        <w:r w:rsidR="00E327AA">
          <w:rPr>
            <w:noProof/>
            <w:webHidden/>
          </w:rPr>
          <w:fldChar w:fldCharType="end"/>
        </w:r>
      </w:hyperlink>
    </w:p>
    <w:p w14:paraId="3E3C0654" w14:textId="240A361B"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1" w:history="1">
        <w:r w:rsidR="00E327AA" w:rsidRPr="00BE55DC">
          <w:rPr>
            <w:rStyle w:val="-"/>
            <w:rFonts w:hAnsi="Arial Unicode MS"/>
            <w:noProof/>
            <w:lang w:val="el-GR"/>
          </w:rPr>
          <w:t>1.3.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Υφιστάμενη κατάσταση-υποδομές</w:t>
        </w:r>
        <w:r w:rsidR="00E327AA">
          <w:rPr>
            <w:noProof/>
            <w:webHidden/>
          </w:rPr>
          <w:tab/>
        </w:r>
        <w:r w:rsidR="00E327AA">
          <w:rPr>
            <w:noProof/>
            <w:webHidden/>
          </w:rPr>
          <w:fldChar w:fldCharType="begin"/>
        </w:r>
        <w:r w:rsidR="00E327AA">
          <w:rPr>
            <w:noProof/>
            <w:webHidden/>
          </w:rPr>
          <w:instrText xml:space="preserve"> PAGEREF _Toc125976411 \h </w:instrText>
        </w:r>
        <w:r w:rsidR="00E327AA">
          <w:rPr>
            <w:noProof/>
            <w:webHidden/>
          </w:rPr>
        </w:r>
        <w:r w:rsidR="00E327AA">
          <w:rPr>
            <w:noProof/>
            <w:webHidden/>
          </w:rPr>
          <w:fldChar w:fldCharType="separate"/>
        </w:r>
        <w:r w:rsidR="002F0F0E">
          <w:rPr>
            <w:noProof/>
            <w:webHidden/>
          </w:rPr>
          <w:t>59</w:t>
        </w:r>
        <w:r w:rsidR="00E327AA">
          <w:rPr>
            <w:noProof/>
            <w:webHidden/>
          </w:rPr>
          <w:fldChar w:fldCharType="end"/>
        </w:r>
      </w:hyperlink>
    </w:p>
    <w:p w14:paraId="1FCB8A20" w14:textId="6C8DF4B9"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2" w:history="1">
        <w:r w:rsidR="00E327AA" w:rsidRPr="00BE55DC">
          <w:rPr>
            <w:rStyle w:val="-"/>
            <w:rFonts w:hAnsi="Arial Unicode MS"/>
            <w:noProof/>
            <w:lang w:val="el-GR"/>
          </w:rPr>
          <w:t>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ΣΚΟΠΟΣ ΚΑΙ ΣΤΟΧΟΙ ΤΗΣ ΣΥΜΒΑΣΗΣ</w:t>
        </w:r>
        <w:r w:rsidR="00E327AA">
          <w:rPr>
            <w:noProof/>
            <w:webHidden/>
          </w:rPr>
          <w:tab/>
        </w:r>
        <w:r w:rsidR="00E327AA">
          <w:rPr>
            <w:noProof/>
            <w:webHidden/>
          </w:rPr>
          <w:fldChar w:fldCharType="begin"/>
        </w:r>
        <w:r w:rsidR="00E327AA">
          <w:rPr>
            <w:noProof/>
            <w:webHidden/>
          </w:rPr>
          <w:instrText xml:space="preserve"> PAGEREF _Toc125976412 \h </w:instrText>
        </w:r>
        <w:r w:rsidR="00E327AA">
          <w:rPr>
            <w:noProof/>
            <w:webHidden/>
          </w:rPr>
        </w:r>
        <w:r w:rsidR="00E327AA">
          <w:rPr>
            <w:noProof/>
            <w:webHidden/>
          </w:rPr>
          <w:fldChar w:fldCharType="separate"/>
        </w:r>
        <w:r w:rsidR="002F0F0E">
          <w:rPr>
            <w:noProof/>
            <w:webHidden/>
          </w:rPr>
          <w:t>60</w:t>
        </w:r>
        <w:r w:rsidR="00E327AA">
          <w:rPr>
            <w:noProof/>
            <w:webHidden/>
          </w:rPr>
          <w:fldChar w:fldCharType="end"/>
        </w:r>
      </w:hyperlink>
    </w:p>
    <w:p w14:paraId="5E7EBDA6" w14:textId="6F2C9AB4"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3" w:history="1">
        <w:r w:rsidR="00E327AA" w:rsidRPr="00BE55DC">
          <w:rPr>
            <w:rStyle w:val="-"/>
            <w:rFonts w:hAnsi="Arial Unicode MS"/>
            <w:noProof/>
            <w:lang w:val="el-GR"/>
          </w:rPr>
          <w:t>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ΑΝΤΙΚΕΙΜΕΝΟ ΤΗΣ ΣΥΜΒΑΣΗΣ</w:t>
        </w:r>
        <w:r w:rsidR="00E327AA">
          <w:rPr>
            <w:noProof/>
            <w:webHidden/>
          </w:rPr>
          <w:tab/>
        </w:r>
        <w:r w:rsidR="00E327AA">
          <w:rPr>
            <w:noProof/>
            <w:webHidden/>
          </w:rPr>
          <w:fldChar w:fldCharType="begin"/>
        </w:r>
        <w:r w:rsidR="00E327AA">
          <w:rPr>
            <w:noProof/>
            <w:webHidden/>
          </w:rPr>
          <w:instrText xml:space="preserve"> PAGEREF _Toc125976413 \h </w:instrText>
        </w:r>
        <w:r w:rsidR="00E327AA">
          <w:rPr>
            <w:noProof/>
            <w:webHidden/>
          </w:rPr>
        </w:r>
        <w:r w:rsidR="00E327AA">
          <w:rPr>
            <w:noProof/>
            <w:webHidden/>
          </w:rPr>
          <w:fldChar w:fldCharType="separate"/>
        </w:r>
        <w:r w:rsidR="002F0F0E">
          <w:rPr>
            <w:noProof/>
            <w:webHidden/>
          </w:rPr>
          <w:t>63</w:t>
        </w:r>
        <w:r w:rsidR="00E327AA">
          <w:rPr>
            <w:noProof/>
            <w:webHidden/>
          </w:rPr>
          <w:fldChar w:fldCharType="end"/>
        </w:r>
      </w:hyperlink>
    </w:p>
    <w:p w14:paraId="3F3E62D8" w14:textId="777CB1B6"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4" w:history="1">
        <w:r w:rsidR="00E327AA" w:rsidRPr="00BE55DC">
          <w:rPr>
            <w:rStyle w:val="-"/>
            <w:rFonts w:hAnsi="Arial Unicode MS"/>
            <w:noProof/>
            <w:lang w:val="el-GR"/>
          </w:rPr>
          <w:t>3.1.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Απαιτήσεις και Τεχνικές Προδιαγραφές ανά τμήμα αντικειμένου</w:t>
        </w:r>
        <w:r w:rsidR="00E327AA">
          <w:rPr>
            <w:noProof/>
            <w:webHidden/>
          </w:rPr>
          <w:tab/>
        </w:r>
        <w:r w:rsidR="00E327AA">
          <w:rPr>
            <w:noProof/>
            <w:webHidden/>
          </w:rPr>
          <w:fldChar w:fldCharType="begin"/>
        </w:r>
        <w:r w:rsidR="00E327AA">
          <w:rPr>
            <w:noProof/>
            <w:webHidden/>
          </w:rPr>
          <w:instrText xml:space="preserve"> PAGEREF _Toc125976414 \h </w:instrText>
        </w:r>
        <w:r w:rsidR="00E327AA">
          <w:rPr>
            <w:noProof/>
            <w:webHidden/>
          </w:rPr>
        </w:r>
        <w:r w:rsidR="00E327AA">
          <w:rPr>
            <w:noProof/>
            <w:webHidden/>
          </w:rPr>
          <w:fldChar w:fldCharType="separate"/>
        </w:r>
        <w:r w:rsidR="002F0F0E">
          <w:rPr>
            <w:noProof/>
            <w:webHidden/>
          </w:rPr>
          <w:t>63</w:t>
        </w:r>
        <w:r w:rsidR="00E327AA">
          <w:rPr>
            <w:noProof/>
            <w:webHidden/>
          </w:rPr>
          <w:fldChar w:fldCharType="end"/>
        </w:r>
      </w:hyperlink>
    </w:p>
    <w:p w14:paraId="5762D4A1" w14:textId="71822235"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5" w:history="1">
        <w:r w:rsidR="00E327AA" w:rsidRPr="00BE55DC">
          <w:rPr>
            <w:rStyle w:val="-"/>
            <w:rFonts w:hAnsi="Arial Unicode MS"/>
            <w:noProof/>
            <w:lang w:val="el-GR"/>
          </w:rPr>
          <w:t>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Λειτουργικές και Τεχνικές προδιαγραφές Έργου</w:t>
        </w:r>
        <w:r w:rsidR="00E327AA">
          <w:rPr>
            <w:noProof/>
            <w:webHidden/>
          </w:rPr>
          <w:tab/>
        </w:r>
        <w:r w:rsidR="00E327AA">
          <w:rPr>
            <w:noProof/>
            <w:webHidden/>
          </w:rPr>
          <w:fldChar w:fldCharType="begin"/>
        </w:r>
        <w:r w:rsidR="00E327AA">
          <w:rPr>
            <w:noProof/>
            <w:webHidden/>
          </w:rPr>
          <w:instrText xml:space="preserve"> PAGEREF _Toc125976415 \h </w:instrText>
        </w:r>
        <w:r w:rsidR="00E327AA">
          <w:rPr>
            <w:noProof/>
            <w:webHidden/>
          </w:rPr>
        </w:r>
        <w:r w:rsidR="00E327AA">
          <w:rPr>
            <w:noProof/>
            <w:webHidden/>
          </w:rPr>
          <w:fldChar w:fldCharType="separate"/>
        </w:r>
        <w:r w:rsidR="002F0F0E">
          <w:rPr>
            <w:noProof/>
            <w:webHidden/>
          </w:rPr>
          <w:t>64</w:t>
        </w:r>
        <w:r w:rsidR="00E327AA">
          <w:rPr>
            <w:noProof/>
            <w:webHidden/>
          </w:rPr>
          <w:fldChar w:fldCharType="end"/>
        </w:r>
      </w:hyperlink>
    </w:p>
    <w:p w14:paraId="05840E5E" w14:textId="55D40808"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16" w:history="1">
        <w:r w:rsidR="00E327AA" w:rsidRPr="00BE55DC">
          <w:rPr>
            <w:rStyle w:val="-"/>
            <w:rFonts w:hAnsi="Arial Unicode MS"/>
            <w:noProof/>
          </w:rPr>
          <w:t>4.1.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Απαιτήσεις Αρχιτεκτονικής Συστήματος</w:t>
        </w:r>
        <w:r w:rsidR="00E327AA">
          <w:rPr>
            <w:noProof/>
            <w:webHidden/>
          </w:rPr>
          <w:tab/>
        </w:r>
        <w:r w:rsidR="00E327AA">
          <w:rPr>
            <w:noProof/>
            <w:webHidden/>
          </w:rPr>
          <w:fldChar w:fldCharType="begin"/>
        </w:r>
        <w:r w:rsidR="00E327AA">
          <w:rPr>
            <w:noProof/>
            <w:webHidden/>
          </w:rPr>
          <w:instrText xml:space="preserve"> PAGEREF _Toc125976416 \h </w:instrText>
        </w:r>
        <w:r w:rsidR="00E327AA">
          <w:rPr>
            <w:noProof/>
            <w:webHidden/>
          </w:rPr>
        </w:r>
        <w:r w:rsidR="00E327AA">
          <w:rPr>
            <w:noProof/>
            <w:webHidden/>
          </w:rPr>
          <w:fldChar w:fldCharType="separate"/>
        </w:r>
        <w:r w:rsidR="002F0F0E">
          <w:rPr>
            <w:noProof/>
            <w:webHidden/>
          </w:rPr>
          <w:t>64</w:t>
        </w:r>
        <w:r w:rsidR="00E327AA">
          <w:rPr>
            <w:noProof/>
            <w:webHidden/>
          </w:rPr>
          <w:fldChar w:fldCharType="end"/>
        </w:r>
      </w:hyperlink>
    </w:p>
    <w:p w14:paraId="3627D283" w14:textId="0420E602"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417" w:history="1">
        <w:r w:rsidR="00E327AA" w:rsidRPr="00BE55DC">
          <w:rPr>
            <w:rStyle w:val="-"/>
            <w:rFonts w:hAnsi="Arial Unicode MS"/>
            <w:noProof/>
          </w:rPr>
          <w:t>4.1.1.</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rPr>
          <w:t>Γενικές Αρχές Σχεδιασμού</w:t>
        </w:r>
        <w:r w:rsidR="00E327AA">
          <w:rPr>
            <w:noProof/>
            <w:webHidden/>
          </w:rPr>
          <w:tab/>
        </w:r>
        <w:r w:rsidR="00E327AA">
          <w:rPr>
            <w:noProof/>
            <w:webHidden/>
          </w:rPr>
          <w:fldChar w:fldCharType="begin"/>
        </w:r>
        <w:r w:rsidR="00E327AA">
          <w:rPr>
            <w:noProof/>
            <w:webHidden/>
          </w:rPr>
          <w:instrText xml:space="preserve"> PAGEREF _Toc125976417 \h </w:instrText>
        </w:r>
        <w:r w:rsidR="00E327AA">
          <w:rPr>
            <w:noProof/>
            <w:webHidden/>
          </w:rPr>
        </w:r>
        <w:r w:rsidR="00E327AA">
          <w:rPr>
            <w:noProof/>
            <w:webHidden/>
          </w:rPr>
          <w:fldChar w:fldCharType="separate"/>
        </w:r>
        <w:r w:rsidR="002F0F0E">
          <w:rPr>
            <w:noProof/>
            <w:webHidden/>
          </w:rPr>
          <w:t>65</w:t>
        </w:r>
        <w:r w:rsidR="00E327AA">
          <w:rPr>
            <w:noProof/>
            <w:webHidden/>
          </w:rPr>
          <w:fldChar w:fldCharType="end"/>
        </w:r>
      </w:hyperlink>
    </w:p>
    <w:p w14:paraId="30C3C56E" w14:textId="491C3179"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418" w:history="1">
        <w:r w:rsidR="00E327AA" w:rsidRPr="00BE55DC">
          <w:rPr>
            <w:rStyle w:val="-"/>
            <w:rFonts w:hAnsi="Arial Unicode MS"/>
            <w:noProof/>
          </w:rPr>
          <w:t>4.1.2.</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rPr>
          <w:t>Λογική Αρχιτεκτονική</w:t>
        </w:r>
        <w:r w:rsidR="00E327AA">
          <w:rPr>
            <w:noProof/>
            <w:webHidden/>
          </w:rPr>
          <w:tab/>
        </w:r>
        <w:r w:rsidR="00E327AA">
          <w:rPr>
            <w:noProof/>
            <w:webHidden/>
          </w:rPr>
          <w:fldChar w:fldCharType="begin"/>
        </w:r>
        <w:r w:rsidR="00E327AA">
          <w:rPr>
            <w:noProof/>
            <w:webHidden/>
          </w:rPr>
          <w:instrText xml:space="preserve"> PAGEREF _Toc125976418 \h </w:instrText>
        </w:r>
        <w:r w:rsidR="00E327AA">
          <w:rPr>
            <w:noProof/>
            <w:webHidden/>
          </w:rPr>
        </w:r>
        <w:r w:rsidR="00E327AA">
          <w:rPr>
            <w:noProof/>
            <w:webHidden/>
          </w:rPr>
          <w:fldChar w:fldCharType="separate"/>
        </w:r>
        <w:r w:rsidR="002F0F0E">
          <w:rPr>
            <w:noProof/>
            <w:webHidden/>
          </w:rPr>
          <w:t>66</w:t>
        </w:r>
        <w:r w:rsidR="00E327AA">
          <w:rPr>
            <w:noProof/>
            <w:webHidden/>
          </w:rPr>
          <w:fldChar w:fldCharType="end"/>
        </w:r>
      </w:hyperlink>
    </w:p>
    <w:p w14:paraId="6179DEA2" w14:textId="7DB1D5AC" w:rsidR="00E327AA" w:rsidRDefault="00FF784D">
      <w:pPr>
        <w:pStyle w:val="38"/>
        <w:rPr>
          <w:rFonts w:asciiTheme="minorHAnsi" w:eastAsiaTheme="minorEastAsia" w:hAnsiTheme="minorHAnsi" w:cstheme="minorBidi"/>
          <w:smallCaps w:val="0"/>
          <w:noProof/>
          <w:color w:val="auto"/>
          <w:sz w:val="22"/>
          <w:szCs w:val="22"/>
          <w:bdr w:val="none" w:sz="0" w:space="0" w:color="auto"/>
          <w:lang w:val="el-GR"/>
        </w:rPr>
      </w:pPr>
      <w:hyperlink w:anchor="_Toc125976419" w:history="1">
        <w:r w:rsidR="00E327AA" w:rsidRPr="00BE55DC">
          <w:rPr>
            <w:rStyle w:val="-"/>
            <w:rFonts w:hAnsi="Arial Unicode MS"/>
            <w:noProof/>
          </w:rPr>
          <w:t>4.1.3.</w:t>
        </w:r>
        <w:r w:rsidR="00E327AA">
          <w:rPr>
            <w:rFonts w:asciiTheme="minorHAnsi" w:eastAsiaTheme="minorEastAsia" w:hAnsiTheme="minorHAnsi" w:cstheme="minorBidi"/>
            <w:smallCaps w:val="0"/>
            <w:noProof/>
            <w:color w:val="auto"/>
            <w:sz w:val="22"/>
            <w:szCs w:val="22"/>
            <w:bdr w:val="none" w:sz="0" w:space="0" w:color="auto"/>
            <w:lang w:val="el-GR"/>
          </w:rPr>
          <w:tab/>
        </w:r>
        <w:r w:rsidR="00E327AA" w:rsidRPr="00BE55DC">
          <w:rPr>
            <w:rStyle w:val="-"/>
            <w:noProof/>
          </w:rPr>
          <w:t>Αρχιτεκτονική Λύση</w:t>
        </w:r>
        <w:r w:rsidR="00E327AA">
          <w:rPr>
            <w:noProof/>
            <w:webHidden/>
          </w:rPr>
          <w:tab/>
        </w:r>
        <w:r w:rsidR="00E327AA">
          <w:rPr>
            <w:noProof/>
            <w:webHidden/>
          </w:rPr>
          <w:fldChar w:fldCharType="begin"/>
        </w:r>
        <w:r w:rsidR="00E327AA">
          <w:rPr>
            <w:noProof/>
            <w:webHidden/>
          </w:rPr>
          <w:instrText xml:space="preserve"> PAGEREF _Toc125976419 \h </w:instrText>
        </w:r>
        <w:r w:rsidR="00E327AA">
          <w:rPr>
            <w:noProof/>
            <w:webHidden/>
          </w:rPr>
        </w:r>
        <w:r w:rsidR="00E327AA">
          <w:rPr>
            <w:noProof/>
            <w:webHidden/>
          </w:rPr>
          <w:fldChar w:fldCharType="separate"/>
        </w:r>
        <w:r w:rsidR="002F0F0E">
          <w:rPr>
            <w:noProof/>
            <w:webHidden/>
          </w:rPr>
          <w:t>67</w:t>
        </w:r>
        <w:r w:rsidR="00E327AA">
          <w:rPr>
            <w:noProof/>
            <w:webHidden/>
          </w:rPr>
          <w:fldChar w:fldCharType="end"/>
        </w:r>
      </w:hyperlink>
    </w:p>
    <w:p w14:paraId="1B5EC63E" w14:textId="14B8D82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20" w:history="1">
        <w:r w:rsidR="00E327AA" w:rsidRPr="00BE55DC">
          <w:rPr>
            <w:rStyle w:val="-"/>
            <w:rFonts w:hAnsi="Arial Unicode MS"/>
            <w:noProof/>
            <w:lang w:val="el-GR"/>
          </w:rPr>
          <w:t>4.2.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Προδιαγραφές Λειτουργικών Ενοτήτων (Υποσυστημάτων, Εφαρμογών)</w:t>
        </w:r>
        <w:r w:rsidR="00E327AA">
          <w:rPr>
            <w:noProof/>
            <w:webHidden/>
          </w:rPr>
          <w:tab/>
        </w:r>
        <w:r w:rsidR="00E327AA">
          <w:rPr>
            <w:noProof/>
            <w:webHidden/>
          </w:rPr>
          <w:fldChar w:fldCharType="begin"/>
        </w:r>
        <w:r w:rsidR="00E327AA">
          <w:rPr>
            <w:noProof/>
            <w:webHidden/>
          </w:rPr>
          <w:instrText xml:space="preserve"> PAGEREF _Toc125976420 \h </w:instrText>
        </w:r>
        <w:r w:rsidR="00E327AA">
          <w:rPr>
            <w:noProof/>
            <w:webHidden/>
          </w:rPr>
        </w:r>
        <w:r w:rsidR="00E327AA">
          <w:rPr>
            <w:noProof/>
            <w:webHidden/>
          </w:rPr>
          <w:fldChar w:fldCharType="separate"/>
        </w:r>
        <w:r w:rsidR="002F0F0E">
          <w:rPr>
            <w:noProof/>
            <w:webHidden/>
          </w:rPr>
          <w:t>71</w:t>
        </w:r>
        <w:r w:rsidR="00E327AA">
          <w:rPr>
            <w:noProof/>
            <w:webHidden/>
          </w:rPr>
          <w:fldChar w:fldCharType="end"/>
        </w:r>
      </w:hyperlink>
    </w:p>
    <w:p w14:paraId="1DE806C0" w14:textId="0F8087B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21" w:history="1">
        <w:r w:rsidR="00E327AA" w:rsidRPr="00BE55DC">
          <w:rPr>
            <w:rStyle w:val="-"/>
            <w:rFonts w:hAnsi="Arial Unicode MS"/>
            <w:noProof/>
          </w:rPr>
          <w:t>4.3.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Υπηρεσίες</w:t>
        </w:r>
        <w:r w:rsidR="00E327AA">
          <w:rPr>
            <w:noProof/>
            <w:webHidden/>
          </w:rPr>
          <w:tab/>
        </w:r>
        <w:r w:rsidR="00E327AA">
          <w:rPr>
            <w:noProof/>
            <w:webHidden/>
          </w:rPr>
          <w:fldChar w:fldCharType="begin"/>
        </w:r>
        <w:r w:rsidR="00E327AA">
          <w:rPr>
            <w:noProof/>
            <w:webHidden/>
          </w:rPr>
          <w:instrText xml:space="preserve"> PAGEREF _Toc125976421 \h </w:instrText>
        </w:r>
        <w:r w:rsidR="00E327AA">
          <w:rPr>
            <w:noProof/>
            <w:webHidden/>
          </w:rPr>
        </w:r>
        <w:r w:rsidR="00E327AA">
          <w:rPr>
            <w:noProof/>
            <w:webHidden/>
          </w:rPr>
          <w:fldChar w:fldCharType="separate"/>
        </w:r>
        <w:r w:rsidR="002F0F0E">
          <w:rPr>
            <w:noProof/>
            <w:webHidden/>
          </w:rPr>
          <w:t>79</w:t>
        </w:r>
        <w:r w:rsidR="00E327AA">
          <w:rPr>
            <w:noProof/>
            <w:webHidden/>
          </w:rPr>
          <w:fldChar w:fldCharType="end"/>
        </w:r>
      </w:hyperlink>
    </w:p>
    <w:p w14:paraId="6957BF80" w14:textId="7DF08203" w:rsidR="00E327AA" w:rsidRDefault="00FF784D">
      <w:pPr>
        <w:pStyle w:val="2b"/>
        <w:tabs>
          <w:tab w:val="left" w:pos="110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22" w:history="1">
        <w:r w:rsidR="00E327AA" w:rsidRPr="00BE55DC">
          <w:rPr>
            <w:rStyle w:val="-"/>
            <w:rFonts w:hAnsi="Arial Unicode MS"/>
            <w:noProof/>
          </w:rPr>
          <w:t>4.3.1.</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Μελέτη Εφαρμογής</w:t>
        </w:r>
        <w:r w:rsidR="00E327AA">
          <w:rPr>
            <w:noProof/>
            <w:webHidden/>
          </w:rPr>
          <w:tab/>
        </w:r>
        <w:r w:rsidR="00E327AA">
          <w:rPr>
            <w:noProof/>
            <w:webHidden/>
          </w:rPr>
          <w:fldChar w:fldCharType="begin"/>
        </w:r>
        <w:r w:rsidR="00E327AA">
          <w:rPr>
            <w:noProof/>
            <w:webHidden/>
          </w:rPr>
          <w:instrText xml:space="preserve"> PAGEREF _Toc125976422 \h </w:instrText>
        </w:r>
        <w:r w:rsidR="00E327AA">
          <w:rPr>
            <w:noProof/>
            <w:webHidden/>
          </w:rPr>
        </w:r>
        <w:r w:rsidR="00E327AA">
          <w:rPr>
            <w:noProof/>
            <w:webHidden/>
          </w:rPr>
          <w:fldChar w:fldCharType="separate"/>
        </w:r>
        <w:r w:rsidR="002F0F0E">
          <w:rPr>
            <w:noProof/>
            <w:webHidden/>
          </w:rPr>
          <w:t>79</w:t>
        </w:r>
        <w:r w:rsidR="00E327AA">
          <w:rPr>
            <w:noProof/>
            <w:webHidden/>
          </w:rPr>
          <w:fldChar w:fldCharType="end"/>
        </w:r>
      </w:hyperlink>
    </w:p>
    <w:p w14:paraId="665A83D7" w14:textId="5CF25943" w:rsidR="00E327AA" w:rsidRDefault="00FF784D">
      <w:pPr>
        <w:pStyle w:val="2b"/>
        <w:tabs>
          <w:tab w:val="left" w:pos="110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23" w:history="1">
        <w:r w:rsidR="00E327AA" w:rsidRPr="00BE55DC">
          <w:rPr>
            <w:rStyle w:val="-"/>
            <w:rFonts w:hAnsi="Arial Unicode MS"/>
            <w:noProof/>
          </w:rPr>
          <w:t>4.3.2.</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Υπηρεσίες Ανάπτυξης εφαρμογών</w:t>
        </w:r>
        <w:r w:rsidR="00E327AA">
          <w:rPr>
            <w:noProof/>
            <w:webHidden/>
          </w:rPr>
          <w:tab/>
        </w:r>
        <w:r w:rsidR="00E327AA">
          <w:rPr>
            <w:noProof/>
            <w:webHidden/>
          </w:rPr>
          <w:fldChar w:fldCharType="begin"/>
        </w:r>
        <w:r w:rsidR="00E327AA">
          <w:rPr>
            <w:noProof/>
            <w:webHidden/>
          </w:rPr>
          <w:instrText xml:space="preserve"> PAGEREF _Toc125976423 \h </w:instrText>
        </w:r>
        <w:r w:rsidR="00E327AA">
          <w:rPr>
            <w:noProof/>
            <w:webHidden/>
          </w:rPr>
        </w:r>
        <w:r w:rsidR="00E327AA">
          <w:rPr>
            <w:noProof/>
            <w:webHidden/>
          </w:rPr>
          <w:fldChar w:fldCharType="separate"/>
        </w:r>
        <w:r w:rsidR="002F0F0E">
          <w:rPr>
            <w:noProof/>
            <w:webHidden/>
          </w:rPr>
          <w:t>81</w:t>
        </w:r>
        <w:r w:rsidR="00E327AA">
          <w:rPr>
            <w:noProof/>
            <w:webHidden/>
          </w:rPr>
          <w:fldChar w:fldCharType="end"/>
        </w:r>
      </w:hyperlink>
    </w:p>
    <w:p w14:paraId="3980AFFD" w14:textId="7B4E3716" w:rsidR="00E327AA" w:rsidRDefault="00FF784D">
      <w:pPr>
        <w:pStyle w:val="2b"/>
        <w:tabs>
          <w:tab w:val="left" w:pos="110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24" w:history="1">
        <w:r w:rsidR="00E327AA" w:rsidRPr="00BE55DC">
          <w:rPr>
            <w:rStyle w:val="-"/>
            <w:rFonts w:hAnsi="Arial Unicode MS"/>
            <w:noProof/>
          </w:rPr>
          <w:t>4.3.3.</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Υπηρεσίες Πιλοτικής-Δοκιμαστικής λειτουργίας</w:t>
        </w:r>
        <w:r w:rsidR="00E327AA">
          <w:rPr>
            <w:noProof/>
            <w:webHidden/>
          </w:rPr>
          <w:tab/>
        </w:r>
        <w:r w:rsidR="00E327AA">
          <w:rPr>
            <w:noProof/>
            <w:webHidden/>
          </w:rPr>
          <w:fldChar w:fldCharType="begin"/>
        </w:r>
        <w:r w:rsidR="00E327AA">
          <w:rPr>
            <w:noProof/>
            <w:webHidden/>
          </w:rPr>
          <w:instrText xml:space="preserve"> PAGEREF _Toc125976424 \h </w:instrText>
        </w:r>
        <w:r w:rsidR="00E327AA">
          <w:rPr>
            <w:noProof/>
            <w:webHidden/>
          </w:rPr>
        </w:r>
        <w:r w:rsidR="00E327AA">
          <w:rPr>
            <w:noProof/>
            <w:webHidden/>
          </w:rPr>
          <w:fldChar w:fldCharType="separate"/>
        </w:r>
        <w:r w:rsidR="002F0F0E">
          <w:rPr>
            <w:noProof/>
            <w:webHidden/>
          </w:rPr>
          <w:t>81</w:t>
        </w:r>
        <w:r w:rsidR="00E327AA">
          <w:rPr>
            <w:noProof/>
            <w:webHidden/>
          </w:rPr>
          <w:fldChar w:fldCharType="end"/>
        </w:r>
      </w:hyperlink>
    </w:p>
    <w:p w14:paraId="18EC516F" w14:textId="1E86434C" w:rsidR="00E327AA" w:rsidRDefault="00FF784D">
      <w:pPr>
        <w:pStyle w:val="2b"/>
        <w:tabs>
          <w:tab w:val="left" w:pos="110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25" w:history="1">
        <w:r w:rsidR="00E327AA" w:rsidRPr="00BE55DC">
          <w:rPr>
            <w:rStyle w:val="-"/>
            <w:rFonts w:hAnsi="Arial Unicode MS"/>
            <w:noProof/>
          </w:rPr>
          <w:t>4.3.4.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Υπηρεσίες Εκπαίδευσης</w:t>
        </w:r>
        <w:r w:rsidR="00E327AA">
          <w:rPr>
            <w:noProof/>
            <w:webHidden/>
          </w:rPr>
          <w:tab/>
        </w:r>
        <w:r w:rsidR="00E327AA">
          <w:rPr>
            <w:noProof/>
            <w:webHidden/>
          </w:rPr>
          <w:fldChar w:fldCharType="begin"/>
        </w:r>
        <w:r w:rsidR="00E327AA">
          <w:rPr>
            <w:noProof/>
            <w:webHidden/>
          </w:rPr>
          <w:instrText xml:space="preserve"> PAGEREF _Toc125976425 \h </w:instrText>
        </w:r>
        <w:r w:rsidR="00E327AA">
          <w:rPr>
            <w:noProof/>
            <w:webHidden/>
          </w:rPr>
        </w:r>
        <w:r w:rsidR="00E327AA">
          <w:rPr>
            <w:noProof/>
            <w:webHidden/>
          </w:rPr>
          <w:fldChar w:fldCharType="separate"/>
        </w:r>
        <w:r w:rsidR="002F0F0E">
          <w:rPr>
            <w:noProof/>
            <w:webHidden/>
          </w:rPr>
          <w:t>82</w:t>
        </w:r>
        <w:r w:rsidR="00E327AA">
          <w:rPr>
            <w:noProof/>
            <w:webHidden/>
          </w:rPr>
          <w:fldChar w:fldCharType="end"/>
        </w:r>
      </w:hyperlink>
    </w:p>
    <w:p w14:paraId="3CFCBE9B" w14:textId="7CED8B8E" w:rsidR="00E327AA" w:rsidRDefault="00FF784D">
      <w:pPr>
        <w:pStyle w:val="2b"/>
        <w:tabs>
          <w:tab w:val="left" w:pos="110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26" w:history="1">
        <w:r w:rsidR="00E327AA" w:rsidRPr="00BE55DC">
          <w:rPr>
            <w:rStyle w:val="-"/>
            <w:rFonts w:hAnsi="Arial Unicode MS"/>
            <w:noProof/>
          </w:rPr>
          <w:t>4.3.5.</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Υπηρεσίες Εγγύησης - Καλής Λειτουργίας</w:t>
        </w:r>
        <w:r w:rsidR="00E327AA">
          <w:rPr>
            <w:noProof/>
            <w:webHidden/>
          </w:rPr>
          <w:tab/>
        </w:r>
        <w:r w:rsidR="00E327AA">
          <w:rPr>
            <w:noProof/>
            <w:webHidden/>
          </w:rPr>
          <w:fldChar w:fldCharType="begin"/>
        </w:r>
        <w:r w:rsidR="00E327AA">
          <w:rPr>
            <w:noProof/>
            <w:webHidden/>
          </w:rPr>
          <w:instrText xml:space="preserve"> PAGEREF _Toc125976426 \h </w:instrText>
        </w:r>
        <w:r w:rsidR="00E327AA">
          <w:rPr>
            <w:noProof/>
            <w:webHidden/>
          </w:rPr>
        </w:r>
        <w:r w:rsidR="00E327AA">
          <w:rPr>
            <w:noProof/>
            <w:webHidden/>
          </w:rPr>
          <w:fldChar w:fldCharType="separate"/>
        </w:r>
        <w:r w:rsidR="002F0F0E">
          <w:rPr>
            <w:noProof/>
            <w:webHidden/>
          </w:rPr>
          <w:t>83</w:t>
        </w:r>
        <w:r w:rsidR="00E327AA">
          <w:rPr>
            <w:noProof/>
            <w:webHidden/>
          </w:rPr>
          <w:fldChar w:fldCharType="end"/>
        </w:r>
      </w:hyperlink>
    </w:p>
    <w:p w14:paraId="47290B63" w14:textId="5F0C3535" w:rsidR="00E327AA" w:rsidRDefault="00FF784D">
      <w:pPr>
        <w:pStyle w:val="2b"/>
        <w:tabs>
          <w:tab w:val="left" w:pos="1100"/>
        </w:tabs>
        <w:rPr>
          <w:rFonts w:asciiTheme="minorHAnsi" w:eastAsiaTheme="minorEastAsia" w:hAnsiTheme="minorHAnsi" w:cstheme="minorBidi"/>
          <w:b w:val="0"/>
          <w:bCs w:val="0"/>
          <w:caps w:val="0"/>
          <w:noProof/>
          <w:color w:val="auto"/>
          <w:sz w:val="22"/>
          <w:szCs w:val="22"/>
          <w:bdr w:val="none" w:sz="0" w:space="0" w:color="auto"/>
          <w:lang w:val="el-GR"/>
        </w:rPr>
      </w:pPr>
      <w:hyperlink w:anchor="_Toc125976427" w:history="1">
        <w:r w:rsidR="00E327AA" w:rsidRPr="00BE55DC">
          <w:rPr>
            <w:rStyle w:val="-"/>
            <w:rFonts w:hAnsi="Arial Unicode MS"/>
            <w:noProof/>
          </w:rPr>
          <w:t>4.3.6.</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Υπηρεσίες Τεκμηρίωσης</w:t>
        </w:r>
        <w:r w:rsidR="00E327AA">
          <w:rPr>
            <w:noProof/>
            <w:webHidden/>
          </w:rPr>
          <w:tab/>
        </w:r>
        <w:r w:rsidR="00E327AA">
          <w:rPr>
            <w:noProof/>
            <w:webHidden/>
          </w:rPr>
          <w:fldChar w:fldCharType="begin"/>
        </w:r>
        <w:r w:rsidR="00E327AA">
          <w:rPr>
            <w:noProof/>
            <w:webHidden/>
          </w:rPr>
          <w:instrText xml:space="preserve"> PAGEREF _Toc125976427 \h </w:instrText>
        </w:r>
        <w:r w:rsidR="00E327AA">
          <w:rPr>
            <w:noProof/>
            <w:webHidden/>
          </w:rPr>
        </w:r>
        <w:r w:rsidR="00E327AA">
          <w:rPr>
            <w:noProof/>
            <w:webHidden/>
          </w:rPr>
          <w:fldChar w:fldCharType="separate"/>
        </w:r>
        <w:r w:rsidR="002F0F0E">
          <w:rPr>
            <w:noProof/>
            <w:webHidden/>
          </w:rPr>
          <w:t>84</w:t>
        </w:r>
        <w:r w:rsidR="00E327AA">
          <w:rPr>
            <w:noProof/>
            <w:webHidden/>
          </w:rPr>
          <w:fldChar w:fldCharType="end"/>
        </w:r>
      </w:hyperlink>
    </w:p>
    <w:p w14:paraId="0CA6AEF5" w14:textId="779AD8A0"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28" w:history="1">
        <w:r w:rsidR="00E327AA" w:rsidRPr="00BE55DC">
          <w:rPr>
            <w:rStyle w:val="-"/>
            <w:rFonts w:hAnsi="Arial Unicode MS"/>
            <w:noProof/>
          </w:rPr>
          <w:t>4.4.</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Οριζόντιες Απαιτήσεις</w:t>
        </w:r>
        <w:r w:rsidR="00E327AA">
          <w:rPr>
            <w:noProof/>
            <w:webHidden/>
          </w:rPr>
          <w:tab/>
        </w:r>
        <w:r w:rsidR="00E327AA">
          <w:rPr>
            <w:noProof/>
            <w:webHidden/>
          </w:rPr>
          <w:fldChar w:fldCharType="begin"/>
        </w:r>
        <w:r w:rsidR="00E327AA">
          <w:rPr>
            <w:noProof/>
            <w:webHidden/>
          </w:rPr>
          <w:instrText xml:space="preserve"> PAGEREF _Toc125976428 \h </w:instrText>
        </w:r>
        <w:r w:rsidR="00E327AA">
          <w:rPr>
            <w:noProof/>
            <w:webHidden/>
          </w:rPr>
        </w:r>
        <w:r w:rsidR="00E327AA">
          <w:rPr>
            <w:noProof/>
            <w:webHidden/>
          </w:rPr>
          <w:fldChar w:fldCharType="separate"/>
        </w:r>
        <w:r w:rsidR="002F0F0E">
          <w:rPr>
            <w:noProof/>
            <w:webHidden/>
          </w:rPr>
          <w:t>85</w:t>
        </w:r>
        <w:r w:rsidR="00E327AA">
          <w:rPr>
            <w:noProof/>
            <w:webHidden/>
          </w:rPr>
          <w:fldChar w:fldCharType="end"/>
        </w:r>
      </w:hyperlink>
    </w:p>
    <w:p w14:paraId="7192A63F" w14:textId="1A78980E"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29" w:history="1">
        <w:r w:rsidR="00E327AA" w:rsidRPr="00BE55DC">
          <w:rPr>
            <w:rStyle w:val="-"/>
            <w:rFonts w:hAnsi="Arial Unicode MS"/>
            <w:noProof/>
          </w:rPr>
          <w:t>4.5.</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rPr>
          <w:t>Μεθοδολογία Υλοποίησης</w:t>
        </w:r>
        <w:r w:rsidR="00E327AA">
          <w:rPr>
            <w:noProof/>
            <w:webHidden/>
          </w:rPr>
          <w:tab/>
        </w:r>
        <w:r w:rsidR="00E327AA">
          <w:rPr>
            <w:noProof/>
            <w:webHidden/>
          </w:rPr>
          <w:fldChar w:fldCharType="begin"/>
        </w:r>
        <w:r w:rsidR="00E327AA">
          <w:rPr>
            <w:noProof/>
            <w:webHidden/>
          </w:rPr>
          <w:instrText xml:space="preserve"> PAGEREF _Toc125976429 \h </w:instrText>
        </w:r>
        <w:r w:rsidR="00E327AA">
          <w:rPr>
            <w:noProof/>
            <w:webHidden/>
          </w:rPr>
        </w:r>
        <w:r w:rsidR="00E327AA">
          <w:rPr>
            <w:noProof/>
            <w:webHidden/>
          </w:rPr>
          <w:fldChar w:fldCharType="separate"/>
        </w:r>
        <w:r w:rsidR="002F0F0E">
          <w:rPr>
            <w:noProof/>
            <w:webHidden/>
          </w:rPr>
          <w:t>91</w:t>
        </w:r>
        <w:r w:rsidR="00E327AA">
          <w:rPr>
            <w:noProof/>
            <w:webHidden/>
          </w:rPr>
          <w:fldChar w:fldCharType="end"/>
        </w:r>
      </w:hyperlink>
    </w:p>
    <w:p w14:paraId="2200B666" w14:textId="63962E5B"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0" w:history="1">
        <w:r w:rsidR="00E327AA" w:rsidRPr="00BE55DC">
          <w:rPr>
            <w:rStyle w:val="-"/>
            <w:rFonts w:hAnsi="Arial Unicode MS"/>
            <w:noProof/>
            <w:lang w:val="el-GR"/>
          </w:rPr>
          <w:t>4.6.</w:t>
        </w:r>
        <w:r w:rsidR="00E327AA">
          <w:rPr>
            <w:rFonts w:asciiTheme="minorHAnsi" w:eastAsiaTheme="minorEastAsia" w:hAnsiTheme="minorHAnsi" w:cstheme="minorBidi"/>
            <w:b w:val="0"/>
            <w:bCs w:val="0"/>
            <w:caps w:val="0"/>
            <w:noProof/>
            <w:color w:val="auto"/>
            <w:sz w:val="22"/>
            <w:szCs w:val="22"/>
            <w:bdr w:val="none" w:sz="0" w:space="0" w:color="auto"/>
            <w:lang w:val="el-GR"/>
          </w:rPr>
          <w:tab/>
        </w:r>
        <w:r w:rsidR="00E327AA" w:rsidRPr="00BE55DC">
          <w:rPr>
            <w:rStyle w:val="-"/>
            <w:noProof/>
            <w:lang w:val="el-GR"/>
          </w:rPr>
          <w:t>Σχήμα Διοίκησης Έργου - Μεθοδολογία διασφάλισης ποιότητας –Διαχείρισης κινδύνων</w:t>
        </w:r>
        <w:r w:rsidR="00E327AA">
          <w:rPr>
            <w:noProof/>
            <w:webHidden/>
          </w:rPr>
          <w:tab/>
        </w:r>
        <w:r w:rsidR="00E327AA">
          <w:rPr>
            <w:noProof/>
            <w:webHidden/>
          </w:rPr>
          <w:fldChar w:fldCharType="begin"/>
        </w:r>
        <w:r w:rsidR="00E327AA">
          <w:rPr>
            <w:noProof/>
            <w:webHidden/>
          </w:rPr>
          <w:instrText xml:space="preserve"> PAGEREF _Toc125976430 \h </w:instrText>
        </w:r>
        <w:r w:rsidR="00E327AA">
          <w:rPr>
            <w:noProof/>
            <w:webHidden/>
          </w:rPr>
        </w:r>
        <w:r w:rsidR="00E327AA">
          <w:rPr>
            <w:noProof/>
            <w:webHidden/>
          </w:rPr>
          <w:fldChar w:fldCharType="separate"/>
        </w:r>
        <w:r w:rsidR="002F0F0E">
          <w:rPr>
            <w:noProof/>
            <w:webHidden/>
          </w:rPr>
          <w:t>100</w:t>
        </w:r>
        <w:r w:rsidR="00E327AA">
          <w:rPr>
            <w:noProof/>
            <w:webHidden/>
          </w:rPr>
          <w:fldChar w:fldCharType="end"/>
        </w:r>
      </w:hyperlink>
    </w:p>
    <w:p w14:paraId="1062361B" w14:textId="4C0A8A7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1" w:history="1">
        <w:r w:rsidR="00E327AA" w:rsidRPr="00BE55DC">
          <w:rPr>
            <w:rStyle w:val="-"/>
            <w:noProof/>
            <w:lang w:val="el-GR"/>
          </w:rPr>
          <w:t>ΠΑΡΑΡΤΗΜΑ ΙΙ –  Ειδική Συγγραφή Υποχρεώσεων</w:t>
        </w:r>
        <w:r w:rsidR="00E327AA">
          <w:rPr>
            <w:noProof/>
            <w:webHidden/>
          </w:rPr>
          <w:tab/>
        </w:r>
        <w:r w:rsidR="00E327AA">
          <w:rPr>
            <w:noProof/>
            <w:webHidden/>
          </w:rPr>
          <w:fldChar w:fldCharType="begin"/>
        </w:r>
        <w:r w:rsidR="00E327AA">
          <w:rPr>
            <w:noProof/>
            <w:webHidden/>
          </w:rPr>
          <w:instrText xml:space="preserve"> PAGEREF _Toc125976431 \h </w:instrText>
        </w:r>
        <w:r w:rsidR="00E327AA">
          <w:rPr>
            <w:noProof/>
            <w:webHidden/>
          </w:rPr>
        </w:r>
        <w:r w:rsidR="00E327AA">
          <w:rPr>
            <w:noProof/>
            <w:webHidden/>
          </w:rPr>
          <w:fldChar w:fldCharType="separate"/>
        </w:r>
        <w:r w:rsidR="002F0F0E">
          <w:rPr>
            <w:noProof/>
            <w:webHidden/>
          </w:rPr>
          <w:t>106</w:t>
        </w:r>
        <w:r w:rsidR="00E327AA">
          <w:rPr>
            <w:noProof/>
            <w:webHidden/>
          </w:rPr>
          <w:fldChar w:fldCharType="end"/>
        </w:r>
      </w:hyperlink>
    </w:p>
    <w:p w14:paraId="22C2757D" w14:textId="7F8215CC"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2" w:history="1">
        <w:r w:rsidR="00E327AA" w:rsidRPr="00BE55DC">
          <w:rPr>
            <w:rStyle w:val="-"/>
            <w:noProof/>
            <w:lang w:val="el-GR"/>
          </w:rPr>
          <w:t>ΠΑΡΑΡΤΗΜΑ ΙΙ</w:t>
        </w:r>
        <w:r w:rsidR="00E327AA" w:rsidRPr="00BE55DC">
          <w:rPr>
            <w:rStyle w:val="-"/>
            <w:noProof/>
          </w:rPr>
          <w:t>I</w:t>
        </w:r>
        <w:r w:rsidR="00E327AA" w:rsidRPr="00BE55DC">
          <w:rPr>
            <w:rStyle w:val="-"/>
            <w:noProof/>
            <w:lang w:val="el-GR"/>
          </w:rPr>
          <w:t xml:space="preserve"> – ΕΕΕΣ (Προσαρμοσμένο από την Αναθέτουσα Αρχή)</w:t>
        </w:r>
        <w:r w:rsidR="00E327AA">
          <w:rPr>
            <w:noProof/>
            <w:webHidden/>
          </w:rPr>
          <w:tab/>
        </w:r>
        <w:r w:rsidR="00E327AA">
          <w:rPr>
            <w:noProof/>
            <w:webHidden/>
          </w:rPr>
          <w:fldChar w:fldCharType="begin"/>
        </w:r>
        <w:r w:rsidR="00E327AA">
          <w:rPr>
            <w:noProof/>
            <w:webHidden/>
          </w:rPr>
          <w:instrText xml:space="preserve"> PAGEREF _Toc125976432 \h </w:instrText>
        </w:r>
        <w:r w:rsidR="00E327AA">
          <w:rPr>
            <w:noProof/>
            <w:webHidden/>
          </w:rPr>
        </w:r>
        <w:r w:rsidR="00E327AA">
          <w:rPr>
            <w:noProof/>
            <w:webHidden/>
          </w:rPr>
          <w:fldChar w:fldCharType="separate"/>
        </w:r>
        <w:r w:rsidR="002F0F0E">
          <w:rPr>
            <w:noProof/>
            <w:webHidden/>
          </w:rPr>
          <w:t>128</w:t>
        </w:r>
        <w:r w:rsidR="00E327AA">
          <w:rPr>
            <w:noProof/>
            <w:webHidden/>
          </w:rPr>
          <w:fldChar w:fldCharType="end"/>
        </w:r>
      </w:hyperlink>
    </w:p>
    <w:p w14:paraId="1922016C" w14:textId="31DEA904"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3" w:history="1">
        <w:r w:rsidR="00E327AA" w:rsidRPr="00BE55DC">
          <w:rPr>
            <w:rStyle w:val="-"/>
            <w:noProof/>
            <w:lang w:val="el-GR"/>
          </w:rPr>
          <w:t>ΠΑΡΑΡΤΗΜΑ Ι</w:t>
        </w:r>
        <w:r w:rsidR="00E327AA" w:rsidRPr="00BE55DC">
          <w:rPr>
            <w:rStyle w:val="-"/>
            <w:noProof/>
          </w:rPr>
          <w:t>V</w:t>
        </w:r>
        <w:r w:rsidR="00E327AA" w:rsidRPr="00BE55DC">
          <w:rPr>
            <w:rStyle w:val="-"/>
            <w:noProof/>
            <w:lang w:val="el-GR"/>
          </w:rPr>
          <w:t xml:space="preserve"> – Υπόδειγμα Οικονομικής Προσφοράς (Προσαρμοσμένο από την Αναθέτουσα Αρχή)</w:t>
        </w:r>
        <w:r w:rsidR="00E327AA">
          <w:rPr>
            <w:noProof/>
            <w:webHidden/>
          </w:rPr>
          <w:tab/>
        </w:r>
        <w:r w:rsidR="00E327AA">
          <w:rPr>
            <w:noProof/>
            <w:webHidden/>
          </w:rPr>
          <w:fldChar w:fldCharType="begin"/>
        </w:r>
        <w:r w:rsidR="00E327AA">
          <w:rPr>
            <w:noProof/>
            <w:webHidden/>
          </w:rPr>
          <w:instrText xml:space="preserve"> PAGEREF _Toc125976433 \h </w:instrText>
        </w:r>
        <w:r w:rsidR="00E327AA">
          <w:rPr>
            <w:noProof/>
            <w:webHidden/>
          </w:rPr>
        </w:r>
        <w:r w:rsidR="00E327AA">
          <w:rPr>
            <w:noProof/>
            <w:webHidden/>
          </w:rPr>
          <w:fldChar w:fldCharType="separate"/>
        </w:r>
        <w:r w:rsidR="002F0F0E">
          <w:rPr>
            <w:noProof/>
            <w:webHidden/>
          </w:rPr>
          <w:t>129</w:t>
        </w:r>
        <w:r w:rsidR="00E327AA">
          <w:rPr>
            <w:noProof/>
            <w:webHidden/>
          </w:rPr>
          <w:fldChar w:fldCharType="end"/>
        </w:r>
      </w:hyperlink>
    </w:p>
    <w:p w14:paraId="489D4AE0" w14:textId="7B166D58"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4" w:history="1">
        <w:r w:rsidR="00E327AA" w:rsidRPr="00BE55DC">
          <w:rPr>
            <w:rStyle w:val="-"/>
            <w:noProof/>
            <w:lang w:val="el-GR"/>
          </w:rPr>
          <w:t xml:space="preserve">ΠΑΡΑΡΤΗΜΑ </w:t>
        </w:r>
        <w:r w:rsidR="00E327AA" w:rsidRPr="00BE55DC">
          <w:rPr>
            <w:rStyle w:val="-"/>
            <w:noProof/>
          </w:rPr>
          <w:t>V</w:t>
        </w:r>
        <w:r w:rsidR="00E327AA" w:rsidRPr="00BE55DC">
          <w:rPr>
            <w:rStyle w:val="-"/>
            <w:noProof/>
            <w:lang w:val="el-GR"/>
          </w:rPr>
          <w:t xml:space="preserve"> – Υποδείγματα Εγγυητικών Επιστολών (Προσαρμοσμένο από την Αναθέτουσα Αρχή)</w:t>
        </w:r>
        <w:r w:rsidR="00E327AA">
          <w:rPr>
            <w:noProof/>
            <w:webHidden/>
          </w:rPr>
          <w:tab/>
        </w:r>
        <w:r w:rsidR="00E327AA">
          <w:rPr>
            <w:noProof/>
            <w:webHidden/>
          </w:rPr>
          <w:fldChar w:fldCharType="begin"/>
        </w:r>
        <w:r w:rsidR="00E327AA">
          <w:rPr>
            <w:noProof/>
            <w:webHidden/>
          </w:rPr>
          <w:instrText xml:space="preserve"> PAGEREF _Toc125976434 \h </w:instrText>
        </w:r>
        <w:r w:rsidR="00E327AA">
          <w:rPr>
            <w:noProof/>
            <w:webHidden/>
          </w:rPr>
        </w:r>
        <w:r w:rsidR="00E327AA">
          <w:rPr>
            <w:noProof/>
            <w:webHidden/>
          </w:rPr>
          <w:fldChar w:fldCharType="separate"/>
        </w:r>
        <w:r w:rsidR="002F0F0E">
          <w:rPr>
            <w:noProof/>
            <w:webHidden/>
          </w:rPr>
          <w:t>131</w:t>
        </w:r>
        <w:r w:rsidR="00E327AA">
          <w:rPr>
            <w:noProof/>
            <w:webHidden/>
          </w:rPr>
          <w:fldChar w:fldCharType="end"/>
        </w:r>
      </w:hyperlink>
    </w:p>
    <w:p w14:paraId="554E4785" w14:textId="32A09816"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5" w:history="1">
        <w:r w:rsidR="00E327AA" w:rsidRPr="00BE55DC">
          <w:rPr>
            <w:rStyle w:val="-"/>
            <w:noProof/>
            <w:lang w:val="el-GR"/>
          </w:rPr>
          <w:t xml:space="preserve">ΠΑΡΑΡΤΗΜΑ </w:t>
        </w:r>
        <w:r w:rsidR="00E327AA" w:rsidRPr="00BE55DC">
          <w:rPr>
            <w:rStyle w:val="-"/>
            <w:noProof/>
          </w:rPr>
          <w:t>VI</w:t>
        </w:r>
        <w:r w:rsidR="00E327AA" w:rsidRPr="00BE55DC">
          <w:rPr>
            <w:rStyle w:val="-"/>
            <w:noProof/>
            <w:lang w:val="el-GR"/>
          </w:rPr>
          <w:t xml:space="preserve"> – Ενημέρωση για την προστασία προσωπικών δεδομένων (Προσαρμοσμένο από την Αναθέτουσα Αρχή)</w:t>
        </w:r>
        <w:r w:rsidR="00E327AA">
          <w:rPr>
            <w:noProof/>
            <w:webHidden/>
          </w:rPr>
          <w:tab/>
        </w:r>
        <w:r w:rsidR="00E327AA">
          <w:rPr>
            <w:noProof/>
            <w:webHidden/>
          </w:rPr>
          <w:fldChar w:fldCharType="begin"/>
        </w:r>
        <w:r w:rsidR="00E327AA">
          <w:rPr>
            <w:noProof/>
            <w:webHidden/>
          </w:rPr>
          <w:instrText xml:space="preserve"> PAGEREF _Toc125976435 \h </w:instrText>
        </w:r>
        <w:r w:rsidR="00E327AA">
          <w:rPr>
            <w:noProof/>
            <w:webHidden/>
          </w:rPr>
        </w:r>
        <w:r w:rsidR="00E327AA">
          <w:rPr>
            <w:noProof/>
            <w:webHidden/>
          </w:rPr>
          <w:fldChar w:fldCharType="separate"/>
        </w:r>
        <w:r w:rsidR="002F0F0E">
          <w:rPr>
            <w:noProof/>
            <w:webHidden/>
          </w:rPr>
          <w:t>134</w:t>
        </w:r>
        <w:r w:rsidR="00E327AA">
          <w:rPr>
            <w:noProof/>
            <w:webHidden/>
          </w:rPr>
          <w:fldChar w:fldCharType="end"/>
        </w:r>
      </w:hyperlink>
    </w:p>
    <w:p w14:paraId="371A927B" w14:textId="657C28B3"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6" w:history="1">
        <w:r w:rsidR="00E327AA" w:rsidRPr="00BE55DC">
          <w:rPr>
            <w:rStyle w:val="-"/>
            <w:noProof/>
            <w:lang w:val="el-GR"/>
          </w:rPr>
          <w:t xml:space="preserve">ΠΑΡΑΡΤΗΜΑ </w:t>
        </w:r>
        <w:r w:rsidR="00E327AA" w:rsidRPr="00BE55DC">
          <w:rPr>
            <w:rStyle w:val="-"/>
            <w:noProof/>
          </w:rPr>
          <w:t>VII</w:t>
        </w:r>
        <w:r w:rsidR="00E327AA" w:rsidRPr="00BE55DC">
          <w:rPr>
            <w:rStyle w:val="-"/>
            <w:noProof/>
            <w:lang w:val="el-GR"/>
          </w:rPr>
          <w:t>Ι– Βεβαίωση Εναρμόνισης Έργου (Β.Ε.Ε.) από το Υπουργείο Ψηφιακής Διακυβέρνησης (ΑΔΑ 6ΔΦ046ΜΤΛΠ -ΖΘ2)</w:t>
        </w:r>
        <w:r w:rsidR="00E327AA">
          <w:rPr>
            <w:noProof/>
            <w:webHidden/>
          </w:rPr>
          <w:tab/>
        </w:r>
        <w:r w:rsidR="00E327AA">
          <w:rPr>
            <w:noProof/>
            <w:webHidden/>
          </w:rPr>
          <w:fldChar w:fldCharType="begin"/>
        </w:r>
        <w:r w:rsidR="00E327AA">
          <w:rPr>
            <w:noProof/>
            <w:webHidden/>
          </w:rPr>
          <w:instrText xml:space="preserve"> PAGEREF _Toc125976436 \h </w:instrText>
        </w:r>
        <w:r w:rsidR="00E327AA">
          <w:rPr>
            <w:noProof/>
            <w:webHidden/>
          </w:rPr>
        </w:r>
        <w:r w:rsidR="00E327AA">
          <w:rPr>
            <w:noProof/>
            <w:webHidden/>
          </w:rPr>
          <w:fldChar w:fldCharType="separate"/>
        </w:r>
        <w:r w:rsidR="002F0F0E">
          <w:rPr>
            <w:noProof/>
            <w:webHidden/>
          </w:rPr>
          <w:t>135</w:t>
        </w:r>
        <w:r w:rsidR="00E327AA">
          <w:rPr>
            <w:noProof/>
            <w:webHidden/>
          </w:rPr>
          <w:fldChar w:fldCharType="end"/>
        </w:r>
      </w:hyperlink>
    </w:p>
    <w:p w14:paraId="1172585F" w14:textId="6423D119" w:rsidR="00E327AA" w:rsidRDefault="00FF784D">
      <w:pPr>
        <w:pStyle w:val="2b"/>
        <w:rPr>
          <w:rFonts w:asciiTheme="minorHAnsi" w:eastAsiaTheme="minorEastAsia" w:hAnsiTheme="minorHAnsi" w:cstheme="minorBidi"/>
          <w:b w:val="0"/>
          <w:bCs w:val="0"/>
          <w:caps w:val="0"/>
          <w:noProof/>
          <w:color w:val="auto"/>
          <w:sz w:val="22"/>
          <w:szCs w:val="22"/>
          <w:bdr w:val="none" w:sz="0" w:space="0" w:color="auto"/>
          <w:lang w:val="el-GR"/>
        </w:rPr>
      </w:pPr>
      <w:hyperlink w:anchor="_Toc125976437" w:history="1">
        <w:r w:rsidR="00E327AA" w:rsidRPr="00BE55DC">
          <w:rPr>
            <w:rStyle w:val="-"/>
            <w:noProof/>
          </w:rPr>
          <w:t>ΠΑΡΑΡΤΗΜΑ VII– Σχέδιο Σύμβασης</w:t>
        </w:r>
        <w:r w:rsidR="00E327AA">
          <w:rPr>
            <w:noProof/>
            <w:webHidden/>
          </w:rPr>
          <w:tab/>
        </w:r>
        <w:r w:rsidR="00E327AA">
          <w:rPr>
            <w:noProof/>
            <w:webHidden/>
          </w:rPr>
          <w:fldChar w:fldCharType="begin"/>
        </w:r>
        <w:r w:rsidR="00E327AA">
          <w:rPr>
            <w:noProof/>
            <w:webHidden/>
          </w:rPr>
          <w:instrText xml:space="preserve"> PAGEREF _Toc125976437 \h </w:instrText>
        </w:r>
        <w:r w:rsidR="00E327AA">
          <w:rPr>
            <w:noProof/>
            <w:webHidden/>
          </w:rPr>
        </w:r>
        <w:r w:rsidR="00E327AA">
          <w:rPr>
            <w:noProof/>
            <w:webHidden/>
          </w:rPr>
          <w:fldChar w:fldCharType="separate"/>
        </w:r>
        <w:r w:rsidR="002F0F0E">
          <w:rPr>
            <w:noProof/>
            <w:webHidden/>
          </w:rPr>
          <w:t>142</w:t>
        </w:r>
        <w:r w:rsidR="00E327AA">
          <w:rPr>
            <w:noProof/>
            <w:webHidden/>
          </w:rPr>
          <w:fldChar w:fldCharType="end"/>
        </w:r>
      </w:hyperlink>
    </w:p>
    <w:p w14:paraId="2D23B232" w14:textId="6AB4E643" w:rsidR="00533679" w:rsidRPr="00533679" w:rsidRDefault="00533679">
      <w:r w:rsidRPr="00F81F46">
        <w:rPr>
          <w:b/>
          <w:bCs/>
          <w:highlight w:val="green"/>
        </w:rPr>
        <w:fldChar w:fldCharType="end"/>
      </w:r>
    </w:p>
    <w:p w14:paraId="4D77E78E" w14:textId="77777777" w:rsidR="00E06AC7" w:rsidRPr="00AD5FD5" w:rsidRDefault="007326D9">
      <w:pPr>
        <w:pStyle w:val="1"/>
        <w:numPr>
          <w:ilvl w:val="0"/>
          <w:numId w:val="2"/>
        </w:numPr>
        <w:rPr>
          <w:lang w:val="el-GR"/>
        </w:rPr>
      </w:pPr>
      <w:bookmarkStart w:id="5" w:name="_Toc125976343"/>
      <w:r w:rsidRPr="00AD5FD5">
        <w:rPr>
          <w:rFonts w:ascii="Calibri" w:hAnsi="Calibri"/>
          <w:lang w:val="el-GR"/>
        </w:rPr>
        <w:lastRenderedPageBreak/>
        <w:t>ΑΝΑΘΕΤΟΥΣΑ ΑΡΧΗ ΚΑΙ ΑΝΤΙΚΕΙΜΕΝΟ ΣΥΜΒΑΣΗΣ</w:t>
      </w:r>
      <w:bookmarkEnd w:id="5"/>
    </w:p>
    <w:p w14:paraId="0BFAFFB1" w14:textId="77777777" w:rsidR="00E06AC7" w:rsidRDefault="007326D9">
      <w:pPr>
        <w:pStyle w:val="2a"/>
      </w:pPr>
      <w:bookmarkStart w:id="6" w:name="_Toc125976344"/>
      <w:r>
        <w:rPr>
          <w:rFonts w:ascii="Calibri" w:hAnsi="Calibri"/>
        </w:rPr>
        <w:t>1.1</w:t>
      </w:r>
      <w:r>
        <w:rPr>
          <w:rFonts w:ascii="Calibri" w:hAnsi="Calibri"/>
        </w:rPr>
        <w:tab/>
        <w:t>Στοιχεία Αναθέτουσας Αρχής</w:t>
      </w:r>
      <w:bookmarkEnd w:id="6"/>
      <w:r>
        <w:rPr>
          <w:rFonts w:ascii="Calibri" w:hAnsi="Calibri"/>
        </w:rPr>
        <w:t xml:space="preserve"> </w:t>
      </w:r>
    </w:p>
    <w:p w14:paraId="372FD941" w14:textId="77777777" w:rsidR="00E06AC7" w:rsidRDefault="00E06AC7">
      <w:pPr>
        <w:pStyle w:val="normalwithoutspacing"/>
        <w:rPr>
          <w:b/>
          <w:bCs/>
        </w:rPr>
      </w:pPr>
    </w:p>
    <w:tbl>
      <w:tblPr>
        <w:tblW w:w="937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245"/>
        <w:gridCol w:w="4129"/>
      </w:tblGrid>
      <w:tr w:rsidR="00E06AC7" w:rsidRPr="00122B9B" w14:paraId="7F9A49F4" w14:textId="77777777" w:rsidTr="00600607">
        <w:trPr>
          <w:trHeight w:val="79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E760B" w14:textId="77777777" w:rsidR="00E06AC7" w:rsidRDefault="007326D9">
            <w:pPr>
              <w:pStyle w:val="normalwithoutspacing"/>
            </w:pPr>
            <w:r w:rsidRPr="00600607">
              <w:rPr>
                <w:rFonts w:eastAsia="Arial Unicode MS" w:cs="Arial Unicode MS"/>
              </w:rPr>
              <w:t>Επωνυμία</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35F42" w14:textId="77777777" w:rsidR="00E06AC7" w:rsidRDefault="007326D9">
            <w:pPr>
              <w:pStyle w:val="normalwithoutspacing"/>
            </w:pPr>
            <w:r w:rsidRPr="00600607">
              <w:rPr>
                <w:rFonts w:eastAsia="Arial Unicode MS" w:cs="Arial Unicode MS"/>
              </w:rPr>
              <w:t>Κέντρο Τεκμηρίωσης και Κοστολόγησης Νοσοκομειακών Υπηρεσιών Ανώνυμη Εταιρεία (ΚΕ.ΤΕ.Κ.Ν.Υ. Α.Ε.)</w:t>
            </w:r>
          </w:p>
        </w:tc>
      </w:tr>
      <w:tr w:rsidR="00E06AC7" w14:paraId="2175006C"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413D2" w14:textId="77777777" w:rsidR="00E06AC7" w:rsidRDefault="007326D9">
            <w:pPr>
              <w:pStyle w:val="normalwithoutspacing"/>
            </w:pPr>
            <w:r w:rsidRPr="00600607">
              <w:rPr>
                <w:rFonts w:eastAsia="Arial Unicode MS" w:cs="Arial Unicode MS"/>
              </w:rPr>
              <w:t>Ταχυδρομική διεύθυνση</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934A1" w14:textId="77777777" w:rsidR="00E06AC7" w:rsidRDefault="007326D9">
            <w:pPr>
              <w:pStyle w:val="normalwithoutspacing"/>
            </w:pPr>
            <w:r w:rsidRPr="00600607">
              <w:rPr>
                <w:rFonts w:eastAsia="Arial Unicode MS" w:cs="Arial Unicode MS"/>
              </w:rPr>
              <w:t xml:space="preserve">Βερανζέρου 13 </w:t>
            </w:r>
          </w:p>
        </w:tc>
      </w:tr>
      <w:tr w:rsidR="00E06AC7" w14:paraId="5705BF80"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DF359" w14:textId="77777777" w:rsidR="00E06AC7" w:rsidRDefault="007326D9">
            <w:pPr>
              <w:pStyle w:val="normalwithoutspacing"/>
            </w:pPr>
            <w:r w:rsidRPr="00600607">
              <w:rPr>
                <w:rFonts w:eastAsia="Arial Unicode MS" w:cs="Arial Unicode MS"/>
              </w:rPr>
              <w:t>Πόλη</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5514" w14:textId="77777777" w:rsidR="00E06AC7" w:rsidRDefault="007326D9">
            <w:pPr>
              <w:pStyle w:val="normalwithoutspacing"/>
            </w:pPr>
            <w:r w:rsidRPr="00600607">
              <w:rPr>
                <w:rFonts w:eastAsia="Arial Unicode MS" w:cs="Arial Unicode MS"/>
              </w:rPr>
              <w:t>Αθήνα</w:t>
            </w:r>
          </w:p>
        </w:tc>
      </w:tr>
      <w:tr w:rsidR="00E06AC7" w14:paraId="186684BB"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0662C" w14:textId="77777777" w:rsidR="00E06AC7" w:rsidRDefault="007326D9">
            <w:pPr>
              <w:pStyle w:val="normalwithoutspacing"/>
            </w:pPr>
            <w:r w:rsidRPr="00600607">
              <w:rPr>
                <w:rFonts w:eastAsia="Arial Unicode MS" w:cs="Arial Unicode MS"/>
              </w:rPr>
              <w:t>Ταχυδρομικός Κωδικός</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C6333" w14:textId="77777777" w:rsidR="00E06AC7" w:rsidRDefault="007326D9">
            <w:pPr>
              <w:pStyle w:val="normalwithoutspacing"/>
            </w:pPr>
            <w:r w:rsidRPr="00600607">
              <w:rPr>
                <w:rFonts w:eastAsia="Arial Unicode MS" w:cs="Arial Unicode MS"/>
              </w:rPr>
              <w:t>10677</w:t>
            </w:r>
          </w:p>
        </w:tc>
      </w:tr>
      <w:tr w:rsidR="00E06AC7" w14:paraId="24753001"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EAE4F" w14:textId="77777777" w:rsidR="00E06AC7" w:rsidRDefault="007326D9">
            <w:pPr>
              <w:pStyle w:val="normalwithoutspacing"/>
            </w:pPr>
            <w:r w:rsidRPr="00600607">
              <w:rPr>
                <w:rFonts w:eastAsia="Arial Unicode MS" w:cs="Arial Unicode MS"/>
              </w:rPr>
              <w:t>Χώρα</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1E543" w14:textId="77777777" w:rsidR="00E06AC7" w:rsidRDefault="007326D9">
            <w:pPr>
              <w:pStyle w:val="normalwithoutspacing"/>
            </w:pPr>
            <w:r w:rsidRPr="00600607">
              <w:rPr>
                <w:rFonts w:eastAsia="Arial Unicode MS" w:cs="Arial Unicode MS"/>
              </w:rPr>
              <w:t>57001</w:t>
            </w:r>
          </w:p>
        </w:tc>
      </w:tr>
      <w:tr w:rsidR="00E06AC7" w14:paraId="3EA4BE17"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F6916" w14:textId="77777777" w:rsidR="00E06AC7" w:rsidRDefault="007326D9">
            <w:pPr>
              <w:pStyle w:val="normalwithoutspacing"/>
            </w:pPr>
            <w:r w:rsidRPr="00600607">
              <w:rPr>
                <w:rFonts w:eastAsia="Arial Unicode MS" w:cs="Arial Unicode MS"/>
              </w:rPr>
              <w:t>Κωδικός ΝUTS</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F38D9" w14:textId="77777777" w:rsidR="00E06AC7" w:rsidRDefault="007326D9">
            <w:pPr>
              <w:pStyle w:val="normalwithoutspacing"/>
            </w:pPr>
            <w:r w:rsidRPr="00600607">
              <w:rPr>
                <w:rFonts w:eastAsia="Arial Unicode MS" w:cs="Arial Unicode MS"/>
              </w:rPr>
              <w:t>Ελλάδα</w:t>
            </w:r>
            <w:r w:rsidRPr="00600607">
              <w:rPr>
                <w:rFonts w:eastAsia="Arial Unicode MS" w:cs="Arial Unicode MS"/>
                <w:lang w:val="en-US"/>
              </w:rPr>
              <w:t xml:space="preserve"> (EL)</w:t>
            </w:r>
          </w:p>
        </w:tc>
      </w:tr>
      <w:tr w:rsidR="00E06AC7" w14:paraId="24623109"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D495A" w14:textId="77777777" w:rsidR="00E06AC7" w:rsidRDefault="007326D9">
            <w:pPr>
              <w:pStyle w:val="normalwithoutspacing"/>
            </w:pPr>
            <w:r w:rsidRPr="00600607">
              <w:rPr>
                <w:rFonts w:eastAsia="Arial Unicode MS" w:cs="Arial Unicode MS"/>
              </w:rPr>
              <w:t>Τηλέφωνο</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3E918" w14:textId="77777777" w:rsidR="00E06AC7" w:rsidRDefault="007326D9">
            <w:pPr>
              <w:pStyle w:val="normalwithoutspacing"/>
            </w:pPr>
            <w:r w:rsidRPr="00600607">
              <w:rPr>
                <w:rFonts w:eastAsia="Arial Unicode MS" w:cs="Arial Unicode MS"/>
              </w:rPr>
              <w:t>2103648337</w:t>
            </w:r>
          </w:p>
        </w:tc>
      </w:tr>
      <w:tr w:rsidR="00E06AC7" w14:paraId="1CFD583A"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FEEB9" w14:textId="77777777" w:rsidR="00E06AC7" w:rsidRDefault="007326D9">
            <w:pPr>
              <w:pStyle w:val="normalwithoutspacing"/>
            </w:pPr>
            <w:r w:rsidRPr="00600607">
              <w:rPr>
                <w:rFonts w:eastAsia="Arial Unicode MS" w:cs="Arial Unicode MS"/>
              </w:rPr>
              <w:t>Φαξ</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621D9" w14:textId="77777777" w:rsidR="00E06AC7" w:rsidRDefault="00E06AC7"/>
        </w:tc>
      </w:tr>
      <w:tr w:rsidR="00E06AC7" w14:paraId="5DCBFCA1"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E6D1B" w14:textId="77777777" w:rsidR="00E06AC7" w:rsidRDefault="007326D9">
            <w:pPr>
              <w:pStyle w:val="normalwithoutspacing"/>
            </w:pPr>
            <w:r w:rsidRPr="00600607">
              <w:rPr>
                <w:rFonts w:eastAsia="Arial Unicode MS" w:cs="Arial Unicode MS"/>
              </w:rPr>
              <w:t xml:space="preserve">Ηλεκτρονικό Ταχυδρομείο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C7BF4" w14:textId="77777777" w:rsidR="00E06AC7" w:rsidRDefault="00936C0C">
            <w:r w:rsidRPr="00936C0C">
              <w:t>ketekny@instdrg.gr</w:t>
            </w:r>
          </w:p>
        </w:tc>
      </w:tr>
      <w:tr w:rsidR="00E06AC7" w14:paraId="6DAE34EF"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7A725" w14:textId="77777777" w:rsidR="00E06AC7" w:rsidRDefault="007326D9">
            <w:pPr>
              <w:pStyle w:val="normalwithoutspacing"/>
            </w:pPr>
            <w:r w:rsidRPr="00600607">
              <w:rPr>
                <w:rFonts w:eastAsia="Arial Unicode MS" w:cs="Arial Unicode MS"/>
              </w:rPr>
              <w:t>Αρμόδιος για πληροφορίες</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41D8B" w14:textId="526FC9C3" w:rsidR="00E06AC7" w:rsidRPr="00600607" w:rsidRDefault="00F81F46">
            <w:pPr>
              <w:rPr>
                <w:lang w:val="el-GR"/>
              </w:rPr>
            </w:pPr>
            <w:r>
              <w:rPr>
                <w:lang w:val="el-GR"/>
              </w:rPr>
              <w:t>Βαγγέλη Αντουέλα</w:t>
            </w:r>
          </w:p>
        </w:tc>
      </w:tr>
      <w:tr w:rsidR="00E06AC7" w14:paraId="502D3988"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1B40D" w14:textId="77777777" w:rsidR="00E06AC7" w:rsidRDefault="007326D9">
            <w:pPr>
              <w:pStyle w:val="normalwithoutspacing"/>
            </w:pPr>
            <w:r w:rsidRPr="00600607">
              <w:rPr>
                <w:rFonts w:eastAsia="Arial Unicode MS" w:cs="Arial Unicode MS"/>
              </w:rPr>
              <w:t>Γενική Διεύθυνση στο διαδίκτυο  (URL)</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5410C" w14:textId="77777777" w:rsidR="00E06AC7" w:rsidRDefault="007326D9">
            <w:pPr>
              <w:pStyle w:val="normalwithoutspacing"/>
            </w:pPr>
            <w:r w:rsidRPr="00600607">
              <w:rPr>
                <w:rFonts w:eastAsia="Arial Unicode MS" w:cs="Arial Unicode MS"/>
                <w:lang w:val="de-DE"/>
              </w:rPr>
              <w:t>https://instdrg.gr/</w:t>
            </w:r>
          </w:p>
        </w:tc>
      </w:tr>
      <w:tr w:rsidR="00E06AC7" w14:paraId="6123F970" w14:textId="77777777" w:rsidTr="00600607">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4FDE1" w14:textId="77777777" w:rsidR="00E06AC7" w:rsidRDefault="007326D9">
            <w:pPr>
              <w:pStyle w:val="normalwithoutspacing"/>
            </w:pPr>
            <w:r w:rsidRPr="00600607">
              <w:rPr>
                <w:rFonts w:eastAsia="Arial Unicode MS" w:cs="Arial Unicode MS"/>
              </w:rPr>
              <w:t>Διεύθυνση του προφίλ αγοραστή στο διαδίκτυο (URL)</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C9B05" w14:textId="77777777" w:rsidR="00E06AC7" w:rsidRDefault="007326D9">
            <w:pPr>
              <w:pStyle w:val="normalwithoutspacing"/>
            </w:pPr>
            <w:r w:rsidRPr="00600607">
              <w:rPr>
                <w:rFonts w:eastAsia="Arial Unicode MS" w:cs="Arial Unicode MS"/>
                <w:lang w:val="de-DE"/>
              </w:rPr>
              <w:t>https://instdrg.gr/</w:t>
            </w:r>
          </w:p>
        </w:tc>
      </w:tr>
    </w:tbl>
    <w:p w14:paraId="3C2529BC" w14:textId="77777777" w:rsidR="00E06AC7" w:rsidRDefault="00E06AC7">
      <w:pPr>
        <w:pStyle w:val="normalwithoutspacing"/>
        <w:widowControl w:val="0"/>
        <w:ind w:left="108" w:hanging="108"/>
        <w:rPr>
          <w:b/>
          <w:bCs/>
        </w:rPr>
      </w:pPr>
    </w:p>
    <w:p w14:paraId="78BEE849" w14:textId="77777777" w:rsidR="00E06AC7" w:rsidRDefault="00E06AC7">
      <w:pPr>
        <w:pStyle w:val="normalwithoutspacing"/>
      </w:pPr>
    </w:p>
    <w:p w14:paraId="4EE2344D" w14:textId="77777777" w:rsidR="00E06AC7" w:rsidRDefault="007326D9">
      <w:pPr>
        <w:pStyle w:val="normalwithoutspacing"/>
      </w:pPr>
      <w:r>
        <w:rPr>
          <w:rFonts w:eastAsia="Arial Unicode MS" w:cs="Arial Unicode MS"/>
          <w:b/>
          <w:bCs/>
        </w:rPr>
        <w:t xml:space="preserve">Είδος Αναθέτουσας Αρχής </w:t>
      </w:r>
    </w:p>
    <w:p w14:paraId="56FD4A82" w14:textId="77777777" w:rsidR="00E06AC7" w:rsidRDefault="007326D9">
      <w:pPr>
        <w:pStyle w:val="normalwithoutspacing"/>
      </w:pPr>
      <w:r>
        <w:rPr>
          <w:rFonts w:eastAsia="Arial Unicode MS" w:cs="Arial Unicode MS"/>
        </w:rPr>
        <w:t>Η Αναθέτουσα Αρχή είναι  ανώνυμη εταιρεία μη κερδοσκοπικού χαρακτήρα, η οποία ιδρύθηκε με τον ν. 4286/2014. Όπως ισχύει, και το μετοχικό κεφάλαιο της οποίας ανήκει 100% στο Ελληνικό Δημόσιο εκπροσωπούμενο από τον Υπουργό Υγείας και εποπτεύεται από το Υπουργείο Υγείας.</w:t>
      </w:r>
    </w:p>
    <w:p w14:paraId="4E204394" w14:textId="77777777" w:rsidR="00E06AC7" w:rsidRDefault="00E06AC7">
      <w:pPr>
        <w:pStyle w:val="normalwithoutspacing"/>
      </w:pPr>
    </w:p>
    <w:p w14:paraId="46CD6340" w14:textId="77777777" w:rsidR="00E06AC7" w:rsidRDefault="007326D9">
      <w:pPr>
        <w:pStyle w:val="normalwithoutspacing"/>
      </w:pPr>
      <w:r>
        <w:rPr>
          <w:rFonts w:eastAsia="Arial Unicode MS" w:cs="Arial Unicode MS"/>
          <w:b/>
          <w:bCs/>
        </w:rPr>
        <w:t>Κύρια δραστηριότητα Α.Α.</w:t>
      </w:r>
    </w:p>
    <w:p w14:paraId="506569F6" w14:textId="77777777" w:rsidR="00E06AC7" w:rsidRDefault="007326D9">
      <w:pPr>
        <w:pStyle w:val="normalwithoutspacing"/>
      </w:pPr>
      <w:r>
        <w:rPr>
          <w:rFonts w:eastAsia="Arial Unicode MS" w:cs="Arial Unicode MS"/>
        </w:rPr>
        <w:t>Το ΚΕ.ΤΕ.Κ.Ν.Υ. Α.Ε. έχει την αποκλειστική αρμοδιότητα, μεταξύ άλλων, της δημιουργίας, λειτουργίας, εκμετάλλευσης, διοίκησης, διαχείρισης και συντήρησης του Συστήματος Κοστολόγησης Νοσοκομειακών Υπηρεσιών (Συ.Κ.Ν.Υ.).</w:t>
      </w:r>
    </w:p>
    <w:p w14:paraId="5D9EE8CB" w14:textId="77777777" w:rsidR="00E06AC7" w:rsidRDefault="00E06AC7">
      <w:pPr>
        <w:pStyle w:val="normalwithoutspacing"/>
      </w:pPr>
    </w:p>
    <w:p w14:paraId="34559933" w14:textId="77777777" w:rsidR="00E06AC7" w:rsidRDefault="007326D9">
      <w:pPr>
        <w:pStyle w:val="normalwithoutspacing"/>
      </w:pPr>
      <w:r>
        <w:rPr>
          <w:rFonts w:eastAsia="Arial Unicode MS" w:cs="Arial Unicode MS"/>
          <w:b/>
          <w:bCs/>
        </w:rPr>
        <w:t xml:space="preserve">Στοιχεία Επικοινωνίας </w:t>
      </w:r>
    </w:p>
    <w:p w14:paraId="52E3111E" w14:textId="77777777" w:rsidR="00E06AC7" w:rsidRDefault="007326D9">
      <w:pPr>
        <w:pStyle w:val="normalwithoutspacing"/>
        <w:ind w:left="567" w:hanging="567"/>
      </w:pPr>
      <w:r>
        <w:t>α)</w:t>
      </w:r>
      <w:r>
        <w:tab/>
        <w:t xml:space="preserve">Τα έγγραφα της σύμβασης είναι διαθέσιμα για ελεύθερη, πλήρη, άμεση &amp; δωρεάν ηλεκτρονική πρόσβαση στην διεύθυνση </w:t>
      </w:r>
      <w:r w:rsidRPr="00122B9B">
        <w:t>(</w:t>
      </w:r>
      <w:r>
        <w:rPr>
          <w:lang w:val="fr-FR"/>
        </w:rPr>
        <w:t>URL</w:t>
      </w:r>
      <w:r w:rsidRPr="00122B9B">
        <w:t xml:space="preserve">) : </w:t>
      </w:r>
      <w:r>
        <w:t>μέσω της διαδικτυακής πύλης www.promitheus.gov.gr του Ε.Σ.Η.ΔΗ.Σ.</w:t>
      </w:r>
    </w:p>
    <w:p w14:paraId="6C1492B3" w14:textId="77777777" w:rsidR="00E06AC7" w:rsidRDefault="007326D9">
      <w:pPr>
        <w:pStyle w:val="normalwithoutspacing"/>
        <w:ind w:left="567" w:hanging="567"/>
      </w:pPr>
      <w:r>
        <w:t>β)</w:t>
      </w:r>
      <w:r>
        <w:tab/>
        <w:t xml:space="preserve">Οι προσφορές πρέπει να υποβάλλονται ηλεκτρονικά στην διεύθυνση : </w:t>
      </w:r>
      <w:hyperlink r:id="rId12" w:history="1">
        <w:r>
          <w:rPr>
            <w:rStyle w:val="Hyperlink0"/>
          </w:rPr>
          <w:t>www.promitheus.gov.gr</w:t>
        </w:r>
      </w:hyperlink>
      <w:r>
        <w:rPr>
          <w:shd w:val="clear" w:color="auto" w:fill="FFFFFF"/>
        </w:rPr>
        <w:t xml:space="preserve"> </w:t>
      </w:r>
    </w:p>
    <w:p w14:paraId="6C4CBEF5" w14:textId="77777777" w:rsidR="00E06AC7" w:rsidRDefault="007326D9">
      <w:pPr>
        <w:pStyle w:val="normalwithoutspacing"/>
        <w:ind w:left="567" w:hanging="567"/>
      </w:pPr>
      <w:r>
        <w:t>γ)</w:t>
      </w:r>
      <w:r>
        <w:tab/>
        <w:t>Περαιτέρω πληροφορίες είναι διαθέσιμες από την προαναφερθείσα διεύθυνση</w:t>
      </w:r>
    </w:p>
    <w:p w14:paraId="4C6B9351" w14:textId="77777777" w:rsidR="00E06AC7" w:rsidRDefault="00E06AC7">
      <w:pPr>
        <w:pStyle w:val="normalwithoutspacing"/>
        <w:ind w:left="567" w:hanging="567"/>
      </w:pPr>
    </w:p>
    <w:p w14:paraId="55FF5D98" w14:textId="77777777" w:rsidR="00E06AC7" w:rsidRPr="00AD5FD5" w:rsidRDefault="007326D9">
      <w:pPr>
        <w:pStyle w:val="2a"/>
        <w:rPr>
          <w:lang w:val="el-GR"/>
        </w:rPr>
      </w:pPr>
      <w:bookmarkStart w:id="7" w:name="_Toc125976345"/>
      <w:r w:rsidRPr="00AD5FD5">
        <w:rPr>
          <w:rFonts w:ascii="Calibri" w:hAnsi="Calibri"/>
          <w:lang w:val="el-GR"/>
        </w:rPr>
        <w:lastRenderedPageBreak/>
        <w:t>1.2</w:t>
      </w:r>
      <w:r w:rsidRPr="00AD5FD5">
        <w:rPr>
          <w:rFonts w:ascii="Calibri" w:hAnsi="Calibri"/>
          <w:lang w:val="el-GR"/>
        </w:rPr>
        <w:tab/>
        <w:t>Στοιχεία Διαδικασίας-Χρηματοδότηση</w:t>
      </w:r>
      <w:bookmarkEnd w:id="7"/>
    </w:p>
    <w:p w14:paraId="40B681E3" w14:textId="77777777" w:rsidR="00E06AC7" w:rsidRPr="00AD5FD5" w:rsidRDefault="007326D9">
      <w:pPr>
        <w:rPr>
          <w:lang w:val="el-GR"/>
        </w:rPr>
      </w:pPr>
      <w:r w:rsidRPr="00AD5FD5">
        <w:rPr>
          <w:rFonts w:eastAsia="Arial Unicode MS" w:cs="Arial Unicode MS"/>
          <w:b/>
          <w:bCs/>
          <w:lang w:val="el-GR"/>
        </w:rPr>
        <w:t xml:space="preserve">Είδος διαδικασίας </w:t>
      </w:r>
    </w:p>
    <w:p w14:paraId="34A1A9FF" w14:textId="77777777" w:rsidR="00E06AC7" w:rsidRDefault="007326D9">
      <w:pPr>
        <w:pStyle w:val="normalwithoutspacing"/>
      </w:pPr>
      <w:r>
        <w:rPr>
          <w:rFonts w:eastAsia="Arial Unicode MS" w:cs="Arial Unicode MS"/>
        </w:rPr>
        <w:t xml:space="preserve">Ο διαγωνισμός θα διεξαχθεί με την ανοικτή διαδικασία του άρθρου 27 του ν. 4412/16. </w:t>
      </w:r>
    </w:p>
    <w:p w14:paraId="39036EE2" w14:textId="77777777" w:rsidR="00E06AC7" w:rsidRDefault="007326D9">
      <w:pPr>
        <w:pStyle w:val="normalwithoutspacing"/>
      </w:pPr>
      <w:r>
        <w:rPr>
          <w:rFonts w:eastAsia="Arial Unicode MS" w:cs="Arial Unicode MS"/>
          <w:b/>
          <w:bCs/>
        </w:rPr>
        <w:t>Χρηματοδότηση της σύμβασης</w:t>
      </w:r>
      <w:r>
        <w:rPr>
          <w:rStyle w:val="WW-FootnoteReference14"/>
        </w:rPr>
        <w:footnoteReference w:id="2"/>
      </w:r>
    </w:p>
    <w:p w14:paraId="53C1A65F" w14:textId="343C8890" w:rsidR="00E06AC7" w:rsidRDefault="007326D9">
      <w:pPr>
        <w:pStyle w:val="normalwithoutspacing"/>
      </w:pPr>
      <w:r>
        <w:rPr>
          <w:rFonts w:eastAsia="Arial Unicode MS" w:cs="Arial Unicode MS"/>
        </w:rPr>
        <w:t xml:space="preserve">Φορέας χρηματοδότησης της παρούσας σύμβασης είναι το Υπουργείο Ανάπτυξης &amp; Επενδύσεων , Κωδ. ΣΑ </w:t>
      </w:r>
      <w:r w:rsidR="00936C0C">
        <w:rPr>
          <w:rFonts w:eastAsia="Arial Unicode MS" w:cs="Arial Unicode MS"/>
        </w:rPr>
        <w:t>Ε4911</w:t>
      </w:r>
      <w:r w:rsidR="00936C0C" w:rsidRPr="00936C0C">
        <w:rPr>
          <w:rFonts w:eastAsia="Arial Unicode MS" w:cs="Arial Unicode MS"/>
        </w:rPr>
        <w:t>.</w:t>
      </w:r>
      <w:r>
        <w:rPr>
          <w:rFonts w:eastAsia="Arial Unicode MS" w:cs="Arial Unicode MS"/>
        </w:rPr>
        <w:t xml:space="preserve"> Η δαπάνη για την εν </w:t>
      </w:r>
      <w:r w:rsidR="00F74D97">
        <w:rPr>
          <w:rFonts w:eastAsia="Arial Unicode MS" w:cs="Arial Unicode MS"/>
        </w:rPr>
        <w:t xml:space="preserve">λόγω </w:t>
      </w:r>
      <w:r>
        <w:rPr>
          <w:rFonts w:eastAsia="Arial Unicode MS" w:cs="Arial Unicode MS"/>
        </w:rPr>
        <w:t>σύμβαση βαρύνει την με Κ.Α</w:t>
      </w:r>
      <w:r w:rsidRPr="00122B9B">
        <w:rPr>
          <w:rFonts w:eastAsia="Arial Unicode MS" w:cs="Arial Unicode MS"/>
        </w:rPr>
        <w:t xml:space="preserve">. : </w:t>
      </w:r>
      <w:r w:rsidR="00F81F46" w:rsidRPr="00F81F46">
        <w:rPr>
          <w:rFonts w:eastAsia="Arial Unicode MS" w:cs="Arial Unicode MS"/>
        </w:rPr>
        <w:t>64.00</w:t>
      </w:r>
      <w:r w:rsidR="00F81F46">
        <w:rPr>
          <w:rFonts w:eastAsia="Arial Unicode MS" w:cs="Arial Unicode MS"/>
        </w:rPr>
        <w:t xml:space="preserve"> </w:t>
      </w:r>
      <w:r>
        <w:rPr>
          <w:rFonts w:eastAsia="Arial Unicode MS" w:cs="Arial Unicode MS"/>
        </w:rPr>
        <w:t xml:space="preserve">σχετική πίστωση του προϋπολογισμού του οικονομικού έτους </w:t>
      </w:r>
      <w:r w:rsidR="00F81F46">
        <w:rPr>
          <w:rFonts w:eastAsia="Arial Unicode MS" w:cs="Arial Unicode MS"/>
        </w:rPr>
        <w:t>2023</w:t>
      </w:r>
      <w:r>
        <w:rPr>
          <w:rFonts w:eastAsia="Arial Unicode MS" w:cs="Arial Unicode MS"/>
        </w:rPr>
        <w:t xml:space="preserve"> του Φορέα </w:t>
      </w:r>
    </w:p>
    <w:p w14:paraId="47187549" w14:textId="77777777" w:rsidR="00E06AC7" w:rsidRDefault="007326D9">
      <w:pPr>
        <w:pStyle w:val="normalwithoutspacing"/>
        <w:rPr>
          <w:i/>
          <w:iCs/>
          <w:color w:val="5B9BD5"/>
          <w:kern w:val="1"/>
          <w:u w:color="5B9BD5"/>
        </w:rPr>
      </w:pPr>
      <w:r>
        <w:rPr>
          <w:rFonts w:eastAsia="Arial Unicode MS" w:cs="Arial Unicode MS"/>
        </w:rPr>
        <w:t xml:space="preserve">Η παρούσα σύμβαση χρηματοδοτείται από Πιστώσεις του Προγράμματος Δημοσίων Επενδύσεων (αριθ. ενάριθ. έργου </w:t>
      </w:r>
      <w:r w:rsidR="00936C0C" w:rsidRPr="00936C0C">
        <w:rPr>
          <w:rFonts w:eastAsia="Arial Unicode MS" w:cs="Arial Unicode MS"/>
        </w:rPr>
        <w:t>2022ΣΕ49110004</w:t>
      </w:r>
      <w:r>
        <w:rPr>
          <w:rFonts w:eastAsia="Arial Unicode MS" w:cs="Arial Unicode MS"/>
        </w:rPr>
        <w:t>)</w:t>
      </w:r>
    </w:p>
    <w:p w14:paraId="10584525" w14:textId="77777777" w:rsidR="00E06AC7" w:rsidRDefault="007326D9">
      <w:pPr>
        <w:pStyle w:val="normalwithoutspacing"/>
      </w:pPr>
      <w:r>
        <w:rPr>
          <w:rFonts w:eastAsia="Arial Unicode MS" w:cs="Arial Unicode MS"/>
        </w:rPr>
        <w:t xml:space="preserve">Η σύμβαση περιλαμβάνεται στο υποέργο Νο 2 της Πράξης : «Εγκατάσταση και ενίσχυση μηχανισμών ελέγχου ιατρικής κωδικοποίησης του Ελληνικού Ινστιτούτου </w:t>
      </w:r>
      <w:r>
        <w:rPr>
          <w:rFonts w:eastAsia="Arial Unicode MS" w:cs="Arial Unicode MS"/>
          <w:lang w:val="da-DK"/>
        </w:rPr>
        <w:t>DRG (</w:t>
      </w:r>
      <w:r>
        <w:rPr>
          <w:rFonts w:eastAsia="Arial Unicode MS" w:cs="Arial Unicode MS"/>
        </w:rPr>
        <w:t xml:space="preserve">ΚΕΤΕΚΝΥ ΑΕ.)» η οποία έχει ενταχθεί στο Επιχειρησιακό Πρόγραμμα ««Μεταρρύθμιση Δημόσιου Τομέα»» με βάση την απόφαση ένταξης με αρ. πρωτ. </w:t>
      </w:r>
      <w:r w:rsidR="00936C0C" w:rsidRPr="00936C0C">
        <w:rPr>
          <w:rFonts w:eastAsia="Arial Unicode MS" w:cs="Arial Unicode MS"/>
        </w:rPr>
        <w:t xml:space="preserve">953 (σχετ. 935, 1409, 1426, 1476, 1520)/26-09-2022 </w:t>
      </w:r>
      <w:r>
        <w:rPr>
          <w:rFonts w:eastAsia="Arial Unicode MS" w:cs="Arial Unicode MS"/>
        </w:rPr>
        <w:t xml:space="preserve"> του </w:t>
      </w:r>
      <w:r w:rsidR="00936C0C">
        <w:rPr>
          <w:rFonts w:eastAsia="Arial Unicode MS" w:cs="Arial Unicode MS"/>
        </w:rPr>
        <w:t>Υπουργείου Ανάπτυξης &amp; Επενδύσεων</w:t>
      </w:r>
      <w:r>
        <w:rPr>
          <w:rFonts w:eastAsia="Arial Unicode MS" w:cs="Arial Unicode MS"/>
        </w:rPr>
        <w:t xml:space="preserve"> και έχει λάβει κωδικό </w:t>
      </w:r>
      <w:r>
        <w:rPr>
          <w:rFonts w:eastAsia="Arial Unicode MS" w:cs="Arial Unicode MS"/>
          <w:lang w:val="en-US"/>
        </w:rPr>
        <w:t>MIS</w:t>
      </w:r>
      <w:r>
        <w:rPr>
          <w:rFonts w:eastAsia="Arial Unicode MS" w:cs="Arial Unicode MS"/>
        </w:rPr>
        <w:t xml:space="preserve"> 5174075. Η παρούσα σύμβαση χρηματοδοτείται από την Ευρωπαϊκή Ένωση (</w:t>
      </w:r>
      <w:r>
        <w:rPr>
          <w:rFonts w:eastAsia="Arial Unicode MS" w:cs="Arial Unicode MS"/>
          <w:i/>
          <w:iCs/>
        </w:rPr>
        <w:t>Ευρωπαϊκό Κοινωνικό Ταμείο</w:t>
      </w:r>
      <w:r>
        <w:rPr>
          <w:rFonts w:eastAsia="Arial Unicode MS" w:cs="Arial Unicode MS"/>
        </w:rPr>
        <w:t>) και από εθνικούς πόρους μέσω του ΠΔΕ.</w:t>
      </w:r>
    </w:p>
    <w:p w14:paraId="256144D4" w14:textId="77777777" w:rsidR="00E06AC7" w:rsidRDefault="00E06AC7">
      <w:pPr>
        <w:pStyle w:val="normalwithoutspacing"/>
      </w:pPr>
    </w:p>
    <w:p w14:paraId="1F9A4F2F" w14:textId="77777777" w:rsidR="00E06AC7" w:rsidRPr="00AD5FD5" w:rsidRDefault="007326D9">
      <w:pPr>
        <w:pStyle w:val="2a"/>
        <w:rPr>
          <w:rFonts w:ascii="Calibri" w:eastAsia="Calibri" w:hAnsi="Calibri" w:cs="Calibri"/>
          <w:lang w:val="el-GR"/>
        </w:rPr>
      </w:pPr>
      <w:bookmarkStart w:id="8" w:name="_Toc125976346"/>
      <w:r w:rsidRPr="00AD5FD5">
        <w:rPr>
          <w:rFonts w:ascii="Calibri" w:hAnsi="Calibri"/>
          <w:lang w:val="el-GR"/>
        </w:rPr>
        <w:t>1.3</w:t>
      </w:r>
      <w:r w:rsidRPr="00AD5FD5">
        <w:rPr>
          <w:rFonts w:ascii="Calibri" w:hAnsi="Calibri"/>
          <w:lang w:val="el-GR"/>
        </w:rPr>
        <w:tab/>
        <w:t>Συνοπτική Περιγραφή φυσικού και οικονομικού αντικειμένου της σύμβασης</w:t>
      </w:r>
      <w:bookmarkEnd w:id="8"/>
      <w:r w:rsidRPr="00AD5FD5">
        <w:rPr>
          <w:rFonts w:ascii="Calibri" w:hAnsi="Calibri"/>
          <w:lang w:val="el-GR"/>
        </w:rPr>
        <w:t xml:space="preserve"> </w:t>
      </w:r>
    </w:p>
    <w:p w14:paraId="7DDC9390" w14:textId="77777777" w:rsidR="00E06AC7" w:rsidRPr="00AD5FD5" w:rsidRDefault="00E06AC7">
      <w:pPr>
        <w:rPr>
          <w:lang w:val="el-GR"/>
        </w:rPr>
      </w:pPr>
    </w:p>
    <w:p w14:paraId="1216052F" w14:textId="06E9C943" w:rsidR="00E06AC7" w:rsidRPr="00AD5FD5" w:rsidRDefault="007326D9">
      <w:pPr>
        <w:rPr>
          <w:lang w:val="el-GR"/>
        </w:rPr>
      </w:pPr>
      <w:r w:rsidRPr="00AD5FD5">
        <w:rPr>
          <w:rFonts w:eastAsia="Arial Unicode MS" w:cs="Arial Unicode MS"/>
          <w:lang w:val="el-GR"/>
        </w:rPr>
        <w:t xml:space="preserve">Αντικείμενο της σύμβασης  είναι  ο σχεδιασμός, η ανάπτυξη, η υλοποίηση μιας ολοκληρωμένης ειδικής Διαδικτυακής Πλατφόρμας ελέγχου &amp; συμβουλευτικής στην ιατρική κωδικοποίηση, μέσω της οποίας θα είναι δυνατή η διενέργεια ελέγχου της ιατρικής κωδικοποίησης, σε ένα σύνολο περιστατικών νοσηλείας τα οποία έχουν κατηγοριοποιηθεί κατά </w:t>
      </w:r>
      <w:r>
        <w:rPr>
          <w:rFonts w:eastAsia="Arial Unicode MS" w:cs="Arial Unicode MS"/>
        </w:rPr>
        <w:t>DRG</w:t>
      </w:r>
      <w:r w:rsidRPr="00AD5FD5">
        <w:rPr>
          <w:rFonts w:eastAsia="Arial Unicode MS" w:cs="Arial Unicode MS"/>
          <w:lang w:val="el-GR"/>
        </w:rPr>
        <w:t xml:space="preserve">. </w:t>
      </w:r>
      <w:bookmarkStart w:id="9" w:name="_Hlk120712405"/>
      <w:r w:rsidR="00672BC7" w:rsidRPr="008E5F7A">
        <w:rPr>
          <w:lang w:val="el-GR"/>
        </w:rPr>
        <w:t xml:space="preserve"> </w:t>
      </w:r>
      <w:r w:rsidR="00672BC7">
        <w:rPr>
          <w:lang w:val="el-GR"/>
        </w:rPr>
        <w:t xml:space="preserve">Γιο το εν λόγω έργο έχει εκδοθεί </w:t>
      </w:r>
      <w:r w:rsidR="00672BC7" w:rsidRPr="00672BC7">
        <w:rPr>
          <w:rFonts w:eastAsia="Arial Unicode MS" w:cs="Arial Unicode MS"/>
          <w:lang w:val="el-GR"/>
        </w:rPr>
        <w:t xml:space="preserve">Βεβαίωσης Εναρμόνισης Έργου (Β.Ε.Ε.) </w:t>
      </w:r>
      <w:r w:rsidR="00672BC7">
        <w:rPr>
          <w:rFonts w:eastAsia="Arial Unicode MS" w:cs="Arial Unicode MS"/>
          <w:lang w:val="el-GR"/>
        </w:rPr>
        <w:t xml:space="preserve">από το Υπουργείο Ψηφιακής Διακυβέρνησης (ΑΔΑ 6ΔΦ046ΜΤΛΠ -ΖΘ2) </w:t>
      </w:r>
      <w:r w:rsidR="00672BC7" w:rsidRPr="00672BC7">
        <w:rPr>
          <w:rFonts w:eastAsia="Arial Unicode MS" w:cs="Arial Unicode MS"/>
          <w:lang w:val="el-GR"/>
        </w:rPr>
        <w:t xml:space="preserve">σύμφωνα με το άρθρο 105 παρ. 5 του ν.4915/2022 (ΦΕΚ 63/Α/24.3.2022) σχετικά με την εναρμόνιση  των έργων ΤΠΕ με τη Βίβλο Ψηφιακού Μετασχηματισμού </w:t>
      </w:r>
      <w:bookmarkEnd w:id="9"/>
    </w:p>
    <w:p w14:paraId="71D197F0" w14:textId="77777777" w:rsidR="00E06AC7" w:rsidRPr="00AD5FD5" w:rsidRDefault="007326D9">
      <w:pPr>
        <w:rPr>
          <w:lang w:val="el-GR"/>
        </w:rPr>
      </w:pPr>
      <w:r w:rsidRPr="00AD5FD5">
        <w:rPr>
          <w:rFonts w:eastAsia="Arial Unicode MS" w:cs="Arial Unicode MS"/>
          <w:lang w:val="el-GR"/>
        </w:rPr>
        <w:t>Η βάση ενός επιτυχημένου συστήματος κοστολόγησης είναι η εισαγωγή έγκυρης και αξιόπιστης πληροφορίας από τους χρήστες. Για να επιτευχθεί κάτι τέτοιο, θα πρέπει να δημιουργηθούν οι κατάλληλοι μηχανισμοί ελέγχου της ποιότητας (</w:t>
      </w:r>
      <w:r>
        <w:rPr>
          <w:rFonts w:eastAsia="Arial Unicode MS" w:cs="Arial Unicode MS"/>
        </w:rPr>
        <w:t>Quality</w:t>
      </w:r>
      <w:r w:rsidRPr="00AD5FD5">
        <w:rPr>
          <w:rFonts w:eastAsia="Arial Unicode MS" w:cs="Arial Unicode MS"/>
          <w:lang w:val="el-GR"/>
        </w:rPr>
        <w:t xml:space="preserve"> </w:t>
      </w:r>
      <w:r>
        <w:rPr>
          <w:rFonts w:eastAsia="Arial Unicode MS" w:cs="Arial Unicode MS"/>
        </w:rPr>
        <w:t>Control</w:t>
      </w:r>
      <w:r w:rsidRPr="00AD5FD5">
        <w:rPr>
          <w:rFonts w:eastAsia="Arial Unicode MS" w:cs="Arial Unicode MS"/>
          <w:lang w:val="el-GR"/>
        </w:rPr>
        <w:t xml:space="preserve">),  οι οποίοι να μπορούν να το διασφαλίζουν. </w:t>
      </w:r>
    </w:p>
    <w:p w14:paraId="10BED76A" w14:textId="77777777" w:rsidR="00E06AC7" w:rsidRPr="00AD5FD5" w:rsidRDefault="007326D9">
      <w:pPr>
        <w:rPr>
          <w:lang w:val="el-GR"/>
        </w:rPr>
      </w:pPr>
      <w:r w:rsidRPr="00AD5FD5">
        <w:rPr>
          <w:rFonts w:eastAsia="Arial Unicode MS" w:cs="Arial Unicode MS"/>
          <w:lang w:val="el-GR"/>
        </w:rPr>
        <w:t>Το συγκεκριμένο έργο, επικεντρώνεται στην διαδικασία της ιατρικής κωδικοποίησης των περιστατικών, με στόχο :</w:t>
      </w:r>
    </w:p>
    <w:p w14:paraId="045AAF7D" w14:textId="77777777" w:rsidR="00E06AC7" w:rsidRPr="00AD5FD5" w:rsidRDefault="007326D9">
      <w:pPr>
        <w:numPr>
          <w:ilvl w:val="0"/>
          <w:numId w:val="4"/>
        </w:numPr>
        <w:rPr>
          <w:lang w:val="el-GR"/>
        </w:rPr>
      </w:pPr>
      <w:r w:rsidRPr="00AD5FD5">
        <w:rPr>
          <w:lang w:val="el-GR"/>
        </w:rPr>
        <w:t xml:space="preserve">να επιβεβαιώσει την ορθότητα ταξινόμησης των περιστατικών σε </w:t>
      </w:r>
      <w:r>
        <w:t>DRG</w:t>
      </w:r>
      <w:r w:rsidRPr="00AD5FD5">
        <w:rPr>
          <w:lang w:val="el-GR"/>
        </w:rPr>
        <w:t xml:space="preserve">, δηλαδή να επιβεβαιώσει ότι τα στοιχεία που έχουν αποτυπωθεί (και έχουν σταλεί στο ειδικό λογισμικό του </w:t>
      </w:r>
      <w:r>
        <w:t>Grouper</w:t>
      </w:r>
      <w:r w:rsidRPr="00AD5FD5">
        <w:rPr>
          <w:lang w:val="el-GR"/>
        </w:rPr>
        <w:t xml:space="preserve"> για ταξινόμηση του περιστατικού) είναι πλήρη, σε σχέση με την εικόνα που προκύπτει μέσα από τον Ιατρικό Φάκελο του ασθενούς</w:t>
      </w:r>
    </w:p>
    <w:p w14:paraId="260B07CF" w14:textId="77777777" w:rsidR="00E06AC7" w:rsidRPr="00AD5FD5" w:rsidRDefault="007326D9">
      <w:pPr>
        <w:numPr>
          <w:ilvl w:val="0"/>
          <w:numId w:val="4"/>
        </w:numPr>
        <w:rPr>
          <w:lang w:val="el-GR"/>
        </w:rPr>
      </w:pPr>
      <w:r w:rsidRPr="00AD5FD5">
        <w:rPr>
          <w:lang w:val="el-GR"/>
        </w:rPr>
        <w:t>να εξαλείψει το συντομότερο δυνατόν (από την έναρξη εφαρμογής του συστήματος σε ένα φορέα) τα φαινόμενα υπό και υπέρ-κωδικοποίησης, τα οποία είναι διεθνώς υπαρκτά και αντιμετωπίζονται με τη συνεχή εκπαίδευση των κωδικοποιητών στη διαδικασία και</w:t>
      </w:r>
    </w:p>
    <w:p w14:paraId="103748EC" w14:textId="77777777" w:rsidR="00E06AC7" w:rsidRPr="00AD5FD5" w:rsidRDefault="007326D9">
      <w:pPr>
        <w:numPr>
          <w:ilvl w:val="0"/>
          <w:numId w:val="4"/>
        </w:numPr>
        <w:rPr>
          <w:lang w:val="el-GR"/>
        </w:rPr>
      </w:pPr>
      <w:r w:rsidRPr="00AD5FD5">
        <w:rPr>
          <w:lang w:val="el-GR"/>
        </w:rPr>
        <w:t>να βελτιωθεί και να αναβαθμιστεί ο τρόπος που αποτυπώνεται η ιατρική πληροφορία, αναδεικνύοντας, με αντικειμενικό τρόπο, το παραγόμενο έργο του κάθε Νοσοκομείου στην κατεύθυνση της δικαιότερης κατανομής των πόρων μέσα στο σύστημα Υγείας.</w:t>
      </w:r>
    </w:p>
    <w:p w14:paraId="33F54C78" w14:textId="026D55F7" w:rsidR="00E06AC7" w:rsidRPr="00AD5FD5" w:rsidRDefault="007326D9">
      <w:pPr>
        <w:rPr>
          <w:lang w:val="el-GR"/>
        </w:rPr>
      </w:pPr>
      <w:r w:rsidRPr="00AD5FD5">
        <w:rPr>
          <w:rFonts w:eastAsia="Arial Unicode MS" w:cs="Arial Unicode MS"/>
          <w:lang w:val="el-GR"/>
        </w:rPr>
        <w:t>Αντικείμενο των ελέγχων αποτελεί η διαδικασία της αποτύπωσης της κλινικής πληροφορίας που εμπεριέχεται στον Ιατρικό Φάκελο του ασθενούς,  βάσει των Ελληνικών Κατευθυντήριων Οδηγιών Κωδικοποίησης (ΕΚΟΚ).</w:t>
      </w:r>
    </w:p>
    <w:p w14:paraId="64835D0D" w14:textId="378790F0" w:rsidR="00E06AC7" w:rsidRPr="00AD5FD5" w:rsidRDefault="007326D9">
      <w:pPr>
        <w:rPr>
          <w:lang w:val="el-GR"/>
        </w:rPr>
      </w:pPr>
      <w:r w:rsidRPr="00AD5FD5">
        <w:rPr>
          <w:rFonts w:eastAsia="Arial Unicode MS" w:cs="Arial Unicode MS"/>
          <w:lang w:val="el-GR"/>
        </w:rPr>
        <w:lastRenderedPageBreak/>
        <w:t xml:space="preserve">Οι έλεγχοι θα εφαρμοστούν κατά κύριο λόγο στην ιατρική κωδικοποίηση του κάθε περιστατικού σε επίπεδο νοσοκομείου, όπου και πραγματοποιείται η κατηγοριοποίηση του κάθε περιστατικού κατά </w:t>
      </w:r>
      <w:r>
        <w:rPr>
          <w:rFonts w:eastAsia="Arial Unicode MS" w:cs="Arial Unicode MS"/>
        </w:rPr>
        <w:t>DRG</w:t>
      </w:r>
      <w:r w:rsidRPr="00AD5FD5">
        <w:rPr>
          <w:rFonts w:eastAsia="Arial Unicode MS" w:cs="Arial Unicode MS"/>
          <w:lang w:val="el-GR"/>
        </w:rPr>
        <w:t xml:space="preserve">.  Βάση των ελέγχων αποτελούν οι κανόνες που περιγράφονται στις «Ελληνικές Κατευθυντήριες Οδηγίες Κωδικοποίησης» και θα διενεργούνται από εξειδικευμένο προσωπικό, ειδικά εκπαιδευμένο στην ιατρική κωδικοποίηση κατά </w:t>
      </w:r>
      <w:r>
        <w:rPr>
          <w:rFonts w:eastAsia="Arial Unicode MS" w:cs="Arial Unicode MS"/>
        </w:rPr>
        <w:t>DRG</w:t>
      </w:r>
      <w:r w:rsidRPr="00AD5FD5">
        <w:rPr>
          <w:rFonts w:eastAsia="Arial Unicode MS" w:cs="Arial Unicode MS"/>
          <w:lang w:val="el-GR"/>
        </w:rPr>
        <w:t xml:space="preserve">. </w:t>
      </w:r>
    </w:p>
    <w:p w14:paraId="26A181E3" w14:textId="77777777" w:rsidR="00672BC7" w:rsidRDefault="007326D9">
      <w:pPr>
        <w:pStyle w:val="a7"/>
        <w:spacing w:after="120"/>
        <w:rPr>
          <w:lang w:val="el-GR"/>
        </w:rPr>
      </w:pPr>
      <w:r w:rsidRPr="00AD5FD5">
        <w:rPr>
          <w:lang w:val="el-GR"/>
        </w:rPr>
        <w:t>Οι παρεχόμενες υπηρεσίες κατατάσσονται στους ακόλουθους κωδικούς του Κοινού Λεξιλογίου δημοσίων συμβάσεων (</w:t>
      </w:r>
      <w:r>
        <w:t>CPV</w:t>
      </w:r>
      <w:r w:rsidRPr="00AD5FD5">
        <w:rPr>
          <w:lang w:val="el-GR"/>
        </w:rPr>
        <w:t xml:space="preserve">) : </w:t>
      </w:r>
    </w:p>
    <w:p w14:paraId="1E95A42D" w14:textId="03C7E4CF" w:rsidR="00E06AC7" w:rsidRPr="00D327C0" w:rsidRDefault="006B6893">
      <w:pPr>
        <w:pStyle w:val="a7"/>
        <w:numPr>
          <w:ilvl w:val="0"/>
          <w:numId w:val="214"/>
        </w:numPr>
        <w:spacing w:after="120"/>
        <w:rPr>
          <w:lang w:val="el-GR"/>
        </w:rPr>
      </w:pPr>
      <w:r w:rsidRPr="006B6893">
        <w:rPr>
          <w:lang w:val="el-GR"/>
        </w:rPr>
        <w:t>72212180-4</w:t>
      </w:r>
      <w:r w:rsidRPr="006B6893">
        <w:rPr>
          <w:lang w:val="el-GR"/>
        </w:rPr>
        <w:tab/>
        <w:t>Υπηρεσίες ανάπτυξης ιατρικού λογισμικού</w:t>
      </w:r>
      <w:r w:rsidR="007326D9" w:rsidRPr="00AD5FD5">
        <w:rPr>
          <w:lang w:val="el-GR"/>
        </w:rPr>
        <w:t>.</w:t>
      </w:r>
    </w:p>
    <w:p w14:paraId="08AC4665" w14:textId="77777777" w:rsidR="00672BC7" w:rsidRPr="00672BC7" w:rsidRDefault="00672BC7">
      <w:pPr>
        <w:pStyle w:val="aa"/>
        <w:numPr>
          <w:ilvl w:val="0"/>
          <w:numId w:val="214"/>
        </w:numPr>
        <w:rPr>
          <w:lang w:val="el-GR"/>
        </w:rPr>
      </w:pPr>
      <w:r w:rsidRPr="00672BC7">
        <w:rPr>
          <w:lang w:val="el-GR"/>
        </w:rPr>
        <w:t>72000000-5</w:t>
      </w:r>
      <w:r w:rsidRPr="00672BC7">
        <w:rPr>
          <w:lang w:val="el-GR"/>
        </w:rPr>
        <w:tab/>
        <w:t>Υπηρεσίες τεχνολογίας των πληροφοριών: παροχή συμβουλών, ανάπτυξη λογισμικού, Διαδίκτυο και υποστήριξη</w:t>
      </w:r>
    </w:p>
    <w:p w14:paraId="541541C5" w14:textId="77777777" w:rsidR="00672BC7" w:rsidRPr="00672BC7" w:rsidRDefault="00672BC7">
      <w:pPr>
        <w:pStyle w:val="aa"/>
        <w:numPr>
          <w:ilvl w:val="0"/>
          <w:numId w:val="214"/>
        </w:numPr>
        <w:rPr>
          <w:lang w:val="el-GR"/>
        </w:rPr>
      </w:pPr>
      <w:r w:rsidRPr="00672BC7">
        <w:rPr>
          <w:lang w:val="el-GR"/>
        </w:rPr>
        <w:t>72500000-0</w:t>
      </w:r>
      <w:r w:rsidRPr="00672BC7">
        <w:rPr>
          <w:lang w:val="el-GR"/>
        </w:rPr>
        <w:tab/>
        <w:t>Υπηρεσίες πληροφορικής</w:t>
      </w:r>
    </w:p>
    <w:p w14:paraId="4E88FB6E" w14:textId="77777777" w:rsidR="00672BC7" w:rsidRPr="00672BC7" w:rsidRDefault="00672BC7">
      <w:pPr>
        <w:pStyle w:val="aa"/>
        <w:numPr>
          <w:ilvl w:val="0"/>
          <w:numId w:val="214"/>
        </w:numPr>
        <w:rPr>
          <w:lang w:val="el-GR"/>
        </w:rPr>
      </w:pPr>
      <w:r w:rsidRPr="00672BC7">
        <w:rPr>
          <w:lang w:val="el-GR"/>
        </w:rPr>
        <w:t>72212000-4</w:t>
      </w:r>
      <w:r w:rsidRPr="00672BC7">
        <w:rPr>
          <w:lang w:val="el-GR"/>
        </w:rPr>
        <w:tab/>
        <w:t>Υπηρεσίες προγραμματισμού λογισμικού εφαρμογών</w:t>
      </w:r>
    </w:p>
    <w:p w14:paraId="78229522" w14:textId="7B296378" w:rsidR="00672BC7" w:rsidRPr="00672BC7" w:rsidRDefault="00672BC7">
      <w:pPr>
        <w:pStyle w:val="aa"/>
        <w:numPr>
          <w:ilvl w:val="0"/>
          <w:numId w:val="214"/>
        </w:numPr>
        <w:rPr>
          <w:lang w:val="el-GR"/>
        </w:rPr>
      </w:pPr>
      <w:r w:rsidRPr="00672BC7">
        <w:rPr>
          <w:lang w:val="el-GR"/>
        </w:rPr>
        <w:t>72416000-9</w:t>
      </w:r>
      <w:r w:rsidRPr="00672BC7">
        <w:rPr>
          <w:lang w:val="el-GR"/>
        </w:rPr>
        <w:tab/>
        <w:t>Παροχείς υπηρεσιών εφαρμογών</w:t>
      </w:r>
    </w:p>
    <w:p w14:paraId="6BF7AA40" w14:textId="4F8C86F3" w:rsidR="00672BC7" w:rsidRDefault="00672BC7">
      <w:pPr>
        <w:pStyle w:val="aa"/>
        <w:numPr>
          <w:ilvl w:val="0"/>
          <w:numId w:val="214"/>
        </w:numPr>
        <w:rPr>
          <w:lang w:val="el-GR"/>
        </w:rPr>
      </w:pPr>
      <w:r w:rsidRPr="00672BC7">
        <w:rPr>
          <w:lang w:val="el-GR"/>
        </w:rPr>
        <w:t>72222300-0</w:t>
      </w:r>
      <w:r w:rsidRPr="00672BC7">
        <w:rPr>
          <w:lang w:val="el-GR"/>
        </w:rPr>
        <w:tab/>
        <w:t>Υπηρεσίες τεχνολογίας των πληροφοριών</w:t>
      </w:r>
    </w:p>
    <w:p w14:paraId="5D21F0EB" w14:textId="38A6E48F" w:rsidR="006D5D23" w:rsidRPr="00672BC7" w:rsidRDefault="006D5D23">
      <w:pPr>
        <w:pStyle w:val="aa"/>
        <w:numPr>
          <w:ilvl w:val="0"/>
          <w:numId w:val="214"/>
        </w:numPr>
        <w:rPr>
          <w:lang w:val="el-GR"/>
        </w:rPr>
      </w:pPr>
      <w:r w:rsidRPr="006D5D23">
        <w:rPr>
          <w:lang w:val="el-GR"/>
        </w:rPr>
        <w:t xml:space="preserve">80533100-0 </w:t>
      </w:r>
      <w:r w:rsidR="00F81F46">
        <w:rPr>
          <w:lang w:val="el-GR"/>
        </w:rPr>
        <w:t xml:space="preserve">     </w:t>
      </w:r>
      <w:r w:rsidRPr="006D5D23">
        <w:rPr>
          <w:lang w:val="el-GR"/>
        </w:rPr>
        <w:t>Υπηρεσίες εκπαίδευσης στον τομέα της πληροφορικής</w:t>
      </w:r>
    </w:p>
    <w:p w14:paraId="6DC80DC3" w14:textId="00E85453" w:rsidR="00E06AC7" w:rsidRPr="00AD5FD5" w:rsidRDefault="007326D9">
      <w:pPr>
        <w:rPr>
          <w:lang w:val="el-GR"/>
        </w:rPr>
      </w:pPr>
      <w:r w:rsidRPr="00AD5FD5">
        <w:rPr>
          <w:rFonts w:eastAsia="Arial Unicode MS" w:cs="Arial Unicode MS"/>
          <w:lang w:val="el-GR"/>
        </w:rPr>
        <w:t>Η παρούσα σύμβαση δεν υποδιαιρείται σε τμήματα διότι το αντικείμενο είναι ενιαίο και δεν είναι εφικτή η υποδιαίρεσή του σε τμήματα.</w:t>
      </w:r>
    </w:p>
    <w:p w14:paraId="4F49637A" w14:textId="42DC47AB" w:rsidR="003A0B62" w:rsidRPr="008E5F7A" w:rsidRDefault="007326D9" w:rsidP="005969A4">
      <w:pPr>
        <w:suppressAutoHyphens w:val="0"/>
        <w:spacing w:after="0"/>
        <w:rPr>
          <w:color w:val="auto"/>
          <w:lang w:val="el-GR"/>
        </w:rPr>
      </w:pPr>
      <w:r w:rsidRPr="008E5F7A">
        <w:rPr>
          <w:color w:val="auto"/>
          <w:lang w:val="el-GR"/>
        </w:rPr>
        <w:t xml:space="preserve">Η διάρκεια της σύμβασης ορίζεται σε </w:t>
      </w:r>
      <w:r w:rsidR="005969A4" w:rsidRPr="008E5F7A">
        <w:rPr>
          <w:color w:val="auto"/>
          <w:lang w:val="el-GR"/>
        </w:rPr>
        <w:t xml:space="preserve">έως </w:t>
      </w:r>
      <w:r w:rsidRPr="008E5F7A">
        <w:rPr>
          <w:color w:val="auto"/>
          <w:lang w:val="el-GR"/>
        </w:rPr>
        <w:t xml:space="preserve">εννέα (9) μήνες από την υπογραφή </w:t>
      </w:r>
      <w:r w:rsidR="0089245A" w:rsidRPr="008E5F7A">
        <w:rPr>
          <w:color w:val="auto"/>
          <w:lang w:val="el-GR"/>
        </w:rPr>
        <w:t xml:space="preserve">της </w:t>
      </w:r>
      <w:r w:rsidR="005969A4" w:rsidRPr="008E5F7A">
        <w:rPr>
          <w:color w:val="auto"/>
          <w:lang w:val="el-GR"/>
        </w:rPr>
        <w:t xml:space="preserve">και σε κάθε περίπτωση όχι μετά την </w:t>
      </w:r>
      <w:r w:rsidR="00BE3BAE" w:rsidRPr="008E5F7A">
        <w:rPr>
          <w:color w:val="auto"/>
          <w:lang w:val="el-GR"/>
        </w:rPr>
        <w:t>15</w:t>
      </w:r>
      <w:r w:rsidR="005969A4" w:rsidRPr="008E5F7A">
        <w:rPr>
          <w:color w:val="auto"/>
          <w:lang w:val="el-GR"/>
        </w:rPr>
        <w:t>/</w:t>
      </w:r>
      <w:r w:rsidR="00BE3BAE" w:rsidRPr="008E5F7A">
        <w:rPr>
          <w:color w:val="auto"/>
          <w:lang w:val="el-GR"/>
        </w:rPr>
        <w:t>09</w:t>
      </w:r>
      <w:r w:rsidR="005969A4" w:rsidRPr="008E5F7A">
        <w:rPr>
          <w:color w:val="auto"/>
          <w:lang w:val="el-GR"/>
        </w:rPr>
        <w:t>/2023</w:t>
      </w:r>
      <w:r w:rsidRPr="008E5F7A">
        <w:rPr>
          <w:color w:val="auto"/>
          <w:lang w:val="el-GR"/>
        </w:rPr>
        <w:t>.</w:t>
      </w:r>
      <w:r w:rsidR="003A0B62" w:rsidRPr="008E5F7A">
        <w:rPr>
          <w:color w:val="auto"/>
          <w:lang w:val="el-GR"/>
        </w:rPr>
        <w:t xml:space="preserve"> Ειδικότερα, η Α.Α. δύναται με μονομερή απόφασή της, να συντμήσει το χρονοδιάγραμμα των εννέα (9) μηνών αν κατά την ημερομηνία υπογραφής της σύμβασης οι μήνες υλοποίησης του αναλογούν μέχρι 15/09/202</w:t>
      </w:r>
      <w:r w:rsidR="003174E5" w:rsidRPr="008E5F7A">
        <w:rPr>
          <w:color w:val="auto"/>
          <w:lang w:val="el-GR"/>
        </w:rPr>
        <w:t>3</w:t>
      </w:r>
      <w:r w:rsidR="003A0B62" w:rsidRPr="008E5F7A">
        <w:rPr>
          <w:color w:val="auto"/>
          <w:lang w:val="el-GR"/>
        </w:rPr>
        <w:t xml:space="preserve"> είναι λιγότεροι από τους προβλεπόμενους 9 μήνες. Σε αυτή την περίπτωση, δεν θα τροποποιηθούν και δη ουσιωδώς στοιχεία που θα ληφθούν υπόψη κατά την αξιολόγηση των προσφορών, προκειμένου να μην τεθεί θέμα στρέβλωσης του ανταγωνισμού. </w:t>
      </w:r>
    </w:p>
    <w:p w14:paraId="54C2BEF3" w14:textId="77777777" w:rsidR="005969A4" w:rsidRPr="005969A4" w:rsidRDefault="005969A4" w:rsidP="005969A4">
      <w:pPr>
        <w:suppressAutoHyphens w:val="0"/>
        <w:spacing w:after="0"/>
        <w:rPr>
          <w:color w:val="FF0000"/>
          <w:lang w:val="el-GR"/>
        </w:rPr>
      </w:pPr>
    </w:p>
    <w:p w14:paraId="4E246637" w14:textId="77777777" w:rsidR="00E06AC7" w:rsidRPr="00AD5FD5" w:rsidRDefault="007326D9">
      <w:pPr>
        <w:suppressAutoHyphens w:val="0"/>
        <w:spacing w:after="0"/>
        <w:rPr>
          <w:b/>
          <w:bCs/>
          <w:lang w:val="el-GR"/>
        </w:rPr>
      </w:pPr>
      <w:r w:rsidRPr="00AD5FD5">
        <w:rPr>
          <w:lang w:val="el-GR"/>
        </w:rPr>
        <w:t xml:space="preserve">Εκτιμώμενη αξία σύμβασης σε ευρώ, </w:t>
      </w:r>
      <w:r w:rsidR="0089245A">
        <w:rPr>
          <w:lang w:val="el-GR"/>
        </w:rPr>
        <w:t>συμπεριλαμβανομένου</w:t>
      </w:r>
      <w:r w:rsidRPr="00AD5FD5">
        <w:rPr>
          <w:lang w:val="el-GR"/>
        </w:rPr>
        <w:t xml:space="preserve"> ΦΠΑ : </w:t>
      </w:r>
      <w:r w:rsidR="0089245A" w:rsidRPr="0089245A">
        <w:rPr>
          <w:b/>
          <w:bCs/>
          <w:lang w:val="el-GR"/>
        </w:rPr>
        <w:t xml:space="preserve">262.904,80 </w:t>
      </w:r>
      <w:r w:rsidRPr="00AD5FD5">
        <w:rPr>
          <w:lang w:val="el-GR"/>
        </w:rPr>
        <w:t xml:space="preserve">(Π/Υ χωρίς ΦΠΑ: </w:t>
      </w:r>
      <w:r w:rsidR="0089245A" w:rsidRPr="0089245A">
        <w:rPr>
          <w:b/>
          <w:bCs/>
          <w:lang w:val="el-GR"/>
        </w:rPr>
        <w:t>212.020,00</w:t>
      </w:r>
      <w:r w:rsidRPr="00AD5FD5">
        <w:rPr>
          <w:b/>
          <w:bCs/>
          <w:lang w:val="el-GR"/>
        </w:rPr>
        <w:t>€).</w:t>
      </w:r>
    </w:p>
    <w:p w14:paraId="65722212" w14:textId="77777777" w:rsidR="00E06AC7" w:rsidRPr="00AD5FD5" w:rsidRDefault="007326D9">
      <w:pPr>
        <w:rPr>
          <w:lang w:val="el-GR"/>
        </w:rPr>
      </w:pPr>
      <w:r w:rsidRPr="00AD5FD5">
        <w:rPr>
          <w:rFonts w:eastAsia="Arial Unicode MS" w:cs="Arial Unicode MS"/>
          <w:lang w:val="el-GR"/>
        </w:rPr>
        <w:t xml:space="preserve">Αναλυτική περιγραφή του φυσικού και οικονομικού αντικειμένου της σύμβασης δίδεται στο ΠΑΡΑΡΤΗΜΑ Ι της παρούσας διακήρυξης. </w:t>
      </w:r>
    </w:p>
    <w:p w14:paraId="6692016D" w14:textId="77777777" w:rsidR="00E06AC7" w:rsidRDefault="007326D9">
      <w:pPr>
        <w:pStyle w:val="normalwithoutspacing"/>
      </w:pPr>
      <w:r>
        <w:rPr>
          <w:rFonts w:eastAsia="Arial Unicode MS" w:cs="Arial Unicode MS"/>
        </w:rPr>
        <w:t>Η σύμβαση θα ανατεθεί με το κριτήριο της πλέον συμφέρουσας από οικονομική άποψη προσφοράς, βάσει της βέλτιστης σχέσης ποιότητας – τιμής</w:t>
      </w:r>
      <w:r>
        <w:rPr>
          <w:rFonts w:eastAsia="Arial Unicode MS" w:cs="Arial Unicode MS"/>
          <w:lang w:val="pt-PT"/>
        </w:rPr>
        <w:t>]</w:t>
      </w:r>
    </w:p>
    <w:p w14:paraId="0A4D9A3A" w14:textId="77777777" w:rsidR="00E06AC7" w:rsidRPr="00AD5FD5" w:rsidRDefault="007326D9">
      <w:pPr>
        <w:pStyle w:val="2a"/>
        <w:rPr>
          <w:lang w:val="el-GR"/>
        </w:rPr>
      </w:pPr>
      <w:bookmarkStart w:id="10" w:name="_Toc125976347"/>
      <w:r w:rsidRPr="00AD5FD5">
        <w:rPr>
          <w:rFonts w:ascii="Calibri" w:hAnsi="Calibri"/>
          <w:lang w:val="el-GR"/>
        </w:rPr>
        <w:t>1.4</w:t>
      </w:r>
      <w:r w:rsidRPr="00AD5FD5">
        <w:rPr>
          <w:rFonts w:ascii="Calibri" w:hAnsi="Calibri"/>
          <w:lang w:val="el-GR"/>
        </w:rPr>
        <w:tab/>
        <w:t>Θεσμικό πλαίσιο</w:t>
      </w:r>
      <w:bookmarkEnd w:id="10"/>
      <w:r w:rsidRPr="00AD5FD5">
        <w:rPr>
          <w:rFonts w:ascii="Calibri" w:hAnsi="Calibri"/>
          <w:lang w:val="el-GR"/>
        </w:rPr>
        <w:t xml:space="preserve"> </w:t>
      </w:r>
    </w:p>
    <w:p w14:paraId="5E225E90" w14:textId="77777777" w:rsidR="00E06AC7" w:rsidRPr="00AD5FD5" w:rsidRDefault="007326D9">
      <w:pPr>
        <w:rPr>
          <w:lang w:val="el-GR"/>
        </w:rPr>
      </w:pPr>
      <w:r w:rsidRPr="00AD5FD5">
        <w:rPr>
          <w:rFonts w:eastAsia="Arial Unicode MS" w:cs="Arial Unicode MS"/>
          <w:lang w:val="el-GR"/>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r>
        <w:rPr>
          <w:rStyle w:val="WW-FootnoteReference14"/>
        </w:rPr>
        <w:footnoteReference w:id="3"/>
      </w:r>
      <w:r w:rsidRPr="00AD5FD5">
        <w:rPr>
          <w:rFonts w:eastAsia="Arial Unicode MS" w:cs="Arial Unicode MS"/>
          <w:lang w:val="el-GR"/>
        </w:rPr>
        <w:t>:</w:t>
      </w:r>
    </w:p>
    <w:p w14:paraId="67929CB1" w14:textId="77777777" w:rsidR="00E06AC7" w:rsidRPr="00AD5FD5" w:rsidRDefault="007326D9">
      <w:pPr>
        <w:numPr>
          <w:ilvl w:val="0"/>
          <w:numId w:val="6"/>
        </w:numPr>
        <w:rPr>
          <w:lang w:val="el-GR"/>
        </w:rPr>
      </w:pPr>
      <w:r w:rsidRPr="00AD5FD5">
        <w:rPr>
          <w:lang w:val="el-GR"/>
        </w:rPr>
        <w:t>του ν. 4412/2016 (Α’ 147) “Δημόσιες Συμβάσεις Έργων, Προμηθειών και Υπηρεσιών (προσαρμογή στις Οδηγίες 2014/24/ ΕΕ και 2014/25/ΕΕ)»</w:t>
      </w:r>
    </w:p>
    <w:p w14:paraId="7E921F18" w14:textId="77777777" w:rsidR="00E06AC7" w:rsidRPr="00AD5FD5" w:rsidRDefault="007326D9">
      <w:pPr>
        <w:numPr>
          <w:ilvl w:val="0"/>
          <w:numId w:val="6"/>
        </w:numPr>
        <w:rPr>
          <w:lang w:val="el-GR"/>
        </w:rPr>
      </w:pPr>
      <w:r w:rsidRPr="00AD5FD5">
        <w:rPr>
          <w:lang w:val="el-GR"/>
        </w:rPr>
        <w:t xml:space="preserve">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 </w:t>
      </w:r>
    </w:p>
    <w:p w14:paraId="46BFD208" w14:textId="77777777" w:rsidR="00E06AC7" w:rsidRPr="00AD5FD5" w:rsidRDefault="007326D9">
      <w:pPr>
        <w:numPr>
          <w:ilvl w:val="0"/>
          <w:numId w:val="6"/>
        </w:numPr>
        <w:rPr>
          <w:lang w:val="el-GR"/>
        </w:rPr>
      </w:pPr>
      <w:r w:rsidRPr="00AD5FD5">
        <w:rPr>
          <w:lang w:val="el-GR"/>
        </w:rPr>
        <w:lastRenderedPageBreak/>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47E94F8D" w14:textId="56351700" w:rsidR="00E06AC7" w:rsidRPr="00AD5FD5" w:rsidRDefault="007326D9">
      <w:pPr>
        <w:numPr>
          <w:ilvl w:val="0"/>
          <w:numId w:val="6"/>
        </w:numPr>
        <w:rPr>
          <w:lang w:val="el-GR"/>
        </w:rPr>
      </w:pPr>
      <w:r w:rsidRPr="00AD5FD5">
        <w:rPr>
          <w:lang w:val="el-GR"/>
        </w:rPr>
        <w:t xml:space="preserve">του ν. 4013/2011 (Α’ 204) «Σύσταση ενιαίας Ανεξάρτητης Αρχής Δημοσίων Συμβάσεων και Κεντρικού Ηλεκτρονικού Μητρώου Δημοσίων Συμβάσεων…», </w:t>
      </w:r>
      <w:r w:rsidR="00191785">
        <w:rPr>
          <w:lang w:val="el-GR"/>
        </w:rPr>
        <w:t xml:space="preserve"> όπως ισχύει με τον </w:t>
      </w:r>
      <w:r w:rsidR="00191785" w:rsidRPr="00191785">
        <w:rPr>
          <w:lang w:val="el-GR"/>
        </w:rPr>
        <w:t xml:space="preserve">ν. 4912/2022 και </w:t>
      </w:r>
      <w:r w:rsidR="00191785">
        <w:rPr>
          <w:lang w:val="el-GR"/>
        </w:rPr>
        <w:t xml:space="preserve">την </w:t>
      </w:r>
      <w:r w:rsidR="00191785" w:rsidRPr="00191785">
        <w:rPr>
          <w:lang w:val="el-GR"/>
        </w:rPr>
        <w:t>από 27-9-2022 Πράξη 29 του Υπουργικού Συμβουλίου με θέμα «Διορισμός Προέδρου και οκτώ (8) Συμβούλων της Ενιαίας Αρχής Δημοσίων Συμβάσεων (Ε.Α.ΔΗ.ΣΥ.)» (ΦΕΚ ΥΟΔΔ 908/30-9-2022).</w:t>
      </w:r>
    </w:p>
    <w:p w14:paraId="5C9DBB79" w14:textId="70D17D95" w:rsidR="00E06AC7" w:rsidRPr="00AD5FD5" w:rsidRDefault="007326D9">
      <w:pPr>
        <w:numPr>
          <w:ilvl w:val="0"/>
          <w:numId w:val="6"/>
        </w:numPr>
        <w:rPr>
          <w:lang w:val="el-GR"/>
        </w:rPr>
      </w:pPr>
      <w:r w:rsidRPr="00AD5FD5">
        <w:rPr>
          <w:lang w:val="el-GR"/>
        </w:rPr>
        <w:t xml:space="preserve">του ν. 3548/2007 (Α’ 68) «Καταχώριση δημοσιεύσεων των φορέων του Δημοσίου στο νομαρχιακό και τοπικό Τύπο και άλλες διατάξεις»,  </w:t>
      </w:r>
      <w:r w:rsidR="00191785" w:rsidRPr="008E5F7A">
        <w:rPr>
          <w:lang w:val="el-GR"/>
        </w:rPr>
        <w:t xml:space="preserve"> </w:t>
      </w:r>
      <w:r w:rsidR="00191785">
        <w:rPr>
          <w:lang w:val="el-GR"/>
        </w:rPr>
        <w:t>(</w:t>
      </w:r>
      <w:r w:rsidR="00191785" w:rsidRPr="00191785">
        <w:rPr>
          <w:lang w:val="el-GR"/>
        </w:rPr>
        <w:t>Βλ. ΝΣΚ 3/2018</w:t>
      </w:r>
      <w:r w:rsidR="00191785">
        <w:rPr>
          <w:lang w:val="el-GR"/>
        </w:rPr>
        <w:t>)</w:t>
      </w:r>
    </w:p>
    <w:p w14:paraId="2A2DF656" w14:textId="77777777" w:rsidR="00E06AC7" w:rsidRPr="00AD5FD5" w:rsidRDefault="007326D9">
      <w:pPr>
        <w:numPr>
          <w:ilvl w:val="0"/>
          <w:numId w:val="6"/>
        </w:numPr>
        <w:rPr>
          <w:lang w:val="el-GR"/>
        </w:rPr>
      </w:pPr>
      <w:r w:rsidRPr="00AD5FD5">
        <w:rPr>
          <w:lang w:val="el-GR"/>
        </w:rPr>
        <w:t>του ν. 4601/2019 (Α’ 44) «</w:t>
      </w:r>
      <w:r w:rsidRPr="00AD5FD5">
        <w:rPr>
          <w:i/>
          <w:iCs/>
          <w:lang w:val="el-GR"/>
        </w:rPr>
        <w:t>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p>
    <w:p w14:paraId="5ACA3635" w14:textId="77777777" w:rsidR="00E06AC7" w:rsidRPr="00936C0C" w:rsidRDefault="007326D9">
      <w:pPr>
        <w:numPr>
          <w:ilvl w:val="0"/>
          <w:numId w:val="6"/>
        </w:numPr>
        <w:rPr>
          <w:i/>
          <w:iCs/>
          <w:lang w:val="el-GR"/>
        </w:rPr>
      </w:pPr>
      <w:r w:rsidRPr="00936C0C">
        <w:rPr>
          <w:i/>
          <w:iCs/>
          <w:lang w:val="el-GR"/>
        </w:rPr>
        <w:t>του π.δ. 39/2017 (Α’ 64) «Κανονισμός εξέτασης προδικαστικών προσφυγών ενώπιων της Α.Ε.Π.Π.»</w:t>
      </w:r>
    </w:p>
    <w:p w14:paraId="1A8E70D0" w14:textId="77777777" w:rsidR="00E06AC7" w:rsidRPr="00936C0C" w:rsidRDefault="007326D9">
      <w:pPr>
        <w:numPr>
          <w:ilvl w:val="0"/>
          <w:numId w:val="6"/>
        </w:numPr>
        <w:rPr>
          <w:i/>
          <w:iCs/>
          <w:lang w:val="el-GR"/>
        </w:rPr>
      </w:pPr>
      <w:r w:rsidRPr="00936C0C">
        <w:rPr>
          <w:i/>
          <w:iCs/>
          <w:lang w:val="el-GR"/>
        </w:rPr>
        <w:t xml:space="preserve">της υπ' αριθμ. 57654/22.05.2017 Απόφασης του Υπουργού Οικονομίας και Ανάπτυξης με θέμα : “Ρύθμιση ειδικότερων θεμάτων λειτουργίας και διαχείρισης του Κεντρικού Ηλεκτρονικού Μητρώου Δημοσίων Συμβάσεων (ΚΗΜΔΗΣ)” (Β’ 1781) </w:t>
      </w:r>
    </w:p>
    <w:p w14:paraId="658AA211" w14:textId="77777777" w:rsidR="00E06AC7" w:rsidRPr="00936C0C" w:rsidRDefault="007326D9">
      <w:pPr>
        <w:numPr>
          <w:ilvl w:val="0"/>
          <w:numId w:val="6"/>
        </w:numPr>
        <w:rPr>
          <w:i/>
          <w:iCs/>
          <w:lang w:val="el-GR"/>
        </w:rPr>
      </w:pPr>
      <w:r w:rsidRPr="00936C0C">
        <w:rPr>
          <w:i/>
          <w:iCs/>
          <w:lang w:val="el-GR"/>
        </w:rPr>
        <w:t>της υπ΄αριθμ. 64233/08.06.2021 (Β΄2453/ 09.06.2021) Κοινής Απόφασης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14:paraId="12786376" w14:textId="77777777" w:rsidR="00E06AC7" w:rsidRPr="00936C0C" w:rsidRDefault="007326D9">
      <w:pPr>
        <w:numPr>
          <w:ilvl w:val="0"/>
          <w:numId w:val="6"/>
        </w:numPr>
        <w:rPr>
          <w:i/>
          <w:iCs/>
          <w:lang w:val="el-GR"/>
        </w:rPr>
      </w:pPr>
      <w:r w:rsidRPr="00936C0C">
        <w:rPr>
          <w:i/>
          <w:iCs/>
          <w:lang w:val="el-GR"/>
        </w:rPr>
        <w:t>της αριθμ. Κ.Υ.Α. οικ. 60967 ΕΞ 2020 (B’ 2425/18.06.2020) «Ηλεκτρονική Τιμολόγηση στο πλαίσιο των Δημόσιων Συμβάσεων δυνάμει του ν. 4601/2019» (Α΄44)</w:t>
      </w:r>
    </w:p>
    <w:p w14:paraId="2F8C4DF5" w14:textId="1A09B152" w:rsidR="00E06AC7" w:rsidRDefault="007326D9">
      <w:pPr>
        <w:numPr>
          <w:ilvl w:val="0"/>
          <w:numId w:val="6"/>
        </w:numPr>
        <w:rPr>
          <w:i/>
          <w:iCs/>
          <w:lang w:val="el-GR"/>
        </w:rPr>
      </w:pPr>
      <w:r w:rsidRPr="00936C0C">
        <w:rPr>
          <w:i/>
          <w:iCs/>
          <w:lang w:val="el-GR"/>
        </w:rPr>
        <w:t xml:space="preserve">της αριθμ. 63446/2021 Κ.Υ.Α. (B’ 2338/02.06.2020) «Καθορισμός Εθνικού Μορφότυπου ηλεκτρονικού τιμολογίου στο πλαίσιο των Δημοσίων Συμβάσεων». </w:t>
      </w:r>
    </w:p>
    <w:p w14:paraId="00E45249" w14:textId="7A744FCC" w:rsidR="0012699B" w:rsidRPr="00936C0C" w:rsidRDefault="0012699B">
      <w:pPr>
        <w:numPr>
          <w:ilvl w:val="0"/>
          <w:numId w:val="6"/>
        </w:numPr>
        <w:rPr>
          <w:i/>
          <w:iCs/>
          <w:lang w:val="el-GR"/>
        </w:rPr>
      </w:pPr>
      <w:r>
        <w:rPr>
          <w:i/>
          <w:iCs/>
          <w:lang w:val="el-GR"/>
        </w:rPr>
        <w:t xml:space="preserve">Της αριθμ. </w:t>
      </w:r>
      <w:r w:rsidRPr="0012699B">
        <w:rPr>
          <w:i/>
          <w:iCs/>
          <w:lang w:val="el-GR"/>
        </w:rPr>
        <w:t>Β 3075/13-7-2021 η Κ.Υ.Α. "Ρύθμιση ειδικότερων θεμάτων λειτουργίας και διαχείρισης του Κεντρικού Ηλεκτρονικού Μητρώου Δημοσίων Συμβάσεων (ΚΗΜΔΗΣ).</w:t>
      </w:r>
    </w:p>
    <w:p w14:paraId="34976A4D" w14:textId="77777777" w:rsidR="00E06AC7" w:rsidRPr="00AD5FD5" w:rsidRDefault="007326D9">
      <w:pPr>
        <w:numPr>
          <w:ilvl w:val="0"/>
          <w:numId w:val="6"/>
        </w:numPr>
        <w:rPr>
          <w:i/>
          <w:iCs/>
          <w:lang w:val="el-GR"/>
        </w:rPr>
      </w:pPr>
      <w:r w:rsidRPr="00AD5FD5">
        <w:rPr>
          <w:lang w:val="el-GR"/>
        </w:rPr>
        <w:t xml:space="preserve">του ν. 3419/2005 (Α’ 297) </w:t>
      </w:r>
      <w:r w:rsidRPr="00AD5FD5">
        <w:rPr>
          <w:i/>
          <w:iCs/>
          <w:lang w:val="el-GR"/>
        </w:rPr>
        <w:t>«Γενικό Εμπορικό Μητρώο (Γ.Ε.ΜΗ.) και εκσυγχρονισμός της Επιμελητηριακής Νομοθεσίας»</w:t>
      </w:r>
    </w:p>
    <w:p w14:paraId="2FD5CB97" w14:textId="77777777" w:rsidR="00E06AC7" w:rsidRPr="00AD5FD5" w:rsidRDefault="007326D9">
      <w:pPr>
        <w:numPr>
          <w:ilvl w:val="0"/>
          <w:numId w:val="6"/>
        </w:numPr>
        <w:rPr>
          <w:i/>
          <w:iCs/>
          <w:lang w:val="el-GR"/>
        </w:rPr>
      </w:pPr>
      <w:r w:rsidRPr="00AD5FD5">
        <w:rPr>
          <w:i/>
          <w:iCs/>
          <w:lang w:val="el-GR"/>
        </w:rPr>
        <w:t xml:space="preserve">του ν. </w:t>
      </w:r>
      <w:r w:rsidRPr="00AD5FD5">
        <w:rPr>
          <w:lang w:val="el-GR"/>
        </w:rPr>
        <w:t>4635</w:t>
      </w:r>
      <w:r w:rsidRPr="00AD5FD5">
        <w:rPr>
          <w:i/>
          <w:iCs/>
          <w:lang w:val="el-GR"/>
        </w:rPr>
        <w:t>/2019 (Α’167) « Επενδύω στην Ελλάδα και άλλες διατάξεις» και ιδίως  των άρθρων 85 επ.</w:t>
      </w:r>
    </w:p>
    <w:p w14:paraId="37F01B80" w14:textId="77777777" w:rsidR="00E06AC7" w:rsidRPr="00AD5FD5" w:rsidRDefault="007326D9">
      <w:pPr>
        <w:numPr>
          <w:ilvl w:val="0"/>
          <w:numId w:val="6"/>
        </w:numPr>
        <w:rPr>
          <w:lang w:val="el-GR"/>
        </w:rPr>
      </w:pPr>
      <w:r w:rsidRPr="00AD5FD5">
        <w:rPr>
          <w:lang w:val="el-GR"/>
        </w:rPr>
        <w:t xml:space="preserve">του ν. 4270/2014 (Α’ 143) </w:t>
      </w:r>
      <w:r w:rsidRPr="00AD5FD5">
        <w:rPr>
          <w:i/>
          <w:iCs/>
          <w:lang w:val="el-GR"/>
        </w:rPr>
        <w:t>«Αρχές δημοσιονομικής διαχείρισης και εποπτείας (ενσωμάτωση της Οδηγίας 2011/85/ΕΕ) – δημόσιο λογιστικό και άλλες διατάξεις»</w:t>
      </w:r>
    </w:p>
    <w:p w14:paraId="115BC775" w14:textId="77777777" w:rsidR="00E06AC7" w:rsidRPr="00AD5FD5" w:rsidRDefault="007326D9">
      <w:pPr>
        <w:numPr>
          <w:ilvl w:val="0"/>
          <w:numId w:val="6"/>
        </w:numPr>
        <w:rPr>
          <w:i/>
          <w:iCs/>
          <w:lang w:val="el-GR"/>
        </w:rPr>
      </w:pPr>
      <w:r w:rsidRPr="00AD5FD5">
        <w:rPr>
          <w:lang w:val="el-GR"/>
        </w:rPr>
        <w:t xml:space="preserve">του π.δ. 80/2016 (Α’ 145) </w:t>
      </w:r>
      <w:r w:rsidRPr="00AD5FD5">
        <w:rPr>
          <w:i/>
          <w:iCs/>
          <w:lang w:val="el-GR"/>
        </w:rPr>
        <w:t>«Ανάληψη υποχρεώσεων από τους Διατάκτες»</w:t>
      </w:r>
    </w:p>
    <w:p w14:paraId="08FF91B3" w14:textId="77777777" w:rsidR="00E06AC7" w:rsidRPr="00AD5FD5" w:rsidRDefault="007326D9">
      <w:pPr>
        <w:numPr>
          <w:ilvl w:val="0"/>
          <w:numId w:val="6"/>
        </w:numPr>
        <w:rPr>
          <w:lang w:val="el-GR"/>
        </w:rPr>
      </w:pPr>
      <w:r w:rsidRPr="00AD5FD5">
        <w:rPr>
          <w:lang w:val="el-GR"/>
        </w:rPr>
        <w:t xml:space="preserve">της παρ. Ζ του Ν. 4152/2013 (Α’ 107) </w:t>
      </w:r>
      <w:r w:rsidRPr="00AD5FD5">
        <w:rPr>
          <w:i/>
          <w:iCs/>
          <w:lang w:val="el-GR"/>
        </w:rPr>
        <w:t>«Προσαρμογή της ελληνικής νομοθεσίας στην Οδηγία 2011/7 της 16.2.2011 για την καταπολέμηση των καθυστερήσεων πληρωμών στις εμπορικές συναλλαγές»,</w:t>
      </w:r>
    </w:p>
    <w:p w14:paraId="4F852A5C" w14:textId="77777777" w:rsidR="00E06AC7" w:rsidRPr="00AD5FD5" w:rsidRDefault="007326D9">
      <w:pPr>
        <w:numPr>
          <w:ilvl w:val="0"/>
          <w:numId w:val="6"/>
        </w:numPr>
        <w:rPr>
          <w:i/>
          <w:iCs/>
          <w:lang w:val="el-GR"/>
        </w:rPr>
      </w:pPr>
      <w:r w:rsidRPr="00AD5FD5">
        <w:rPr>
          <w:lang w:val="el-GR"/>
        </w:rPr>
        <w:t xml:space="preserve">του ν. 4314/2014 (Α’ 265) </w:t>
      </w:r>
      <w:r w:rsidRPr="00AD5FD5">
        <w:rPr>
          <w:i/>
          <w:iCs/>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Pr>
          <w:i/>
          <w:iCs/>
        </w:rPr>
        <w:t>L</w:t>
      </w:r>
      <w:r w:rsidRPr="00AD5FD5">
        <w:rPr>
          <w:i/>
          <w:iCs/>
          <w:lang w:val="el-GR"/>
        </w:rPr>
        <w:t xml:space="preserve"> 156/16.6.2012) στο ελληνικό δίκαιο, τροποποίηση του ν. 3419/2005 (Α' 297) και άλλες διατάξεις» </w:t>
      </w:r>
    </w:p>
    <w:p w14:paraId="42B6FD50" w14:textId="77777777" w:rsidR="00E06AC7" w:rsidRPr="00AD5FD5" w:rsidRDefault="007326D9">
      <w:pPr>
        <w:numPr>
          <w:ilvl w:val="0"/>
          <w:numId w:val="6"/>
        </w:numPr>
        <w:rPr>
          <w:i/>
          <w:iCs/>
          <w:lang w:val="el-GR"/>
        </w:rPr>
      </w:pPr>
      <w:r w:rsidRPr="00AD5FD5">
        <w:rPr>
          <w:lang w:val="el-GR"/>
        </w:rPr>
        <w:t xml:space="preserve">του  ν. 4727/2020 (Α’ 184) </w:t>
      </w:r>
      <w:r w:rsidRPr="00AD5FD5">
        <w:rPr>
          <w:i/>
          <w:iCs/>
          <w:lang w:val="el-GR"/>
        </w:rPr>
        <w:t xml:space="preserve">«Ψηφιακή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0120C381" w14:textId="77777777" w:rsidR="00E06AC7" w:rsidRPr="00AD5FD5" w:rsidRDefault="007326D9">
      <w:pPr>
        <w:numPr>
          <w:ilvl w:val="0"/>
          <w:numId w:val="6"/>
        </w:numPr>
        <w:rPr>
          <w:i/>
          <w:iCs/>
          <w:lang w:val="el-GR"/>
        </w:rPr>
      </w:pPr>
      <w:r w:rsidRPr="00AD5FD5">
        <w:rPr>
          <w:lang w:val="el-GR"/>
        </w:rPr>
        <w:t xml:space="preserve">του π.δ 28/2015 (Α’ 34) </w:t>
      </w:r>
      <w:r w:rsidRPr="00AD5FD5">
        <w:rPr>
          <w:i/>
          <w:iCs/>
          <w:lang w:val="el-GR"/>
        </w:rPr>
        <w:t xml:space="preserve">«Κωδικοποίηση διατάξεων για την πρόσβαση σε δημόσια έγγραφα και στοιχεία» </w:t>
      </w:r>
    </w:p>
    <w:p w14:paraId="60F8CC61" w14:textId="77777777" w:rsidR="00E06AC7" w:rsidRPr="00AD5FD5" w:rsidRDefault="007326D9">
      <w:pPr>
        <w:numPr>
          <w:ilvl w:val="0"/>
          <w:numId w:val="6"/>
        </w:numPr>
        <w:rPr>
          <w:lang w:val="el-GR"/>
        </w:rPr>
      </w:pPr>
      <w:r w:rsidRPr="00AD5FD5">
        <w:rPr>
          <w:lang w:val="el-GR"/>
        </w:rPr>
        <w:lastRenderedPageBreak/>
        <w:t xml:space="preserve">του ν. 2859/2000 (Α’ 248) </w:t>
      </w:r>
      <w:r w:rsidRPr="00AD5FD5">
        <w:rPr>
          <w:i/>
          <w:iCs/>
          <w:lang w:val="el-GR"/>
        </w:rPr>
        <w:t>«Κύρωση Κώδικα Φόρου Προστιθέμενης Αξίας»</w:t>
      </w:r>
      <w:r w:rsidRPr="00AD5FD5">
        <w:rPr>
          <w:lang w:val="el-GR"/>
        </w:rPr>
        <w:t xml:space="preserve"> </w:t>
      </w:r>
    </w:p>
    <w:p w14:paraId="43C59EFF" w14:textId="77777777" w:rsidR="00E06AC7" w:rsidRPr="00AD5FD5" w:rsidRDefault="007326D9">
      <w:pPr>
        <w:numPr>
          <w:ilvl w:val="0"/>
          <w:numId w:val="6"/>
        </w:numPr>
        <w:rPr>
          <w:lang w:val="el-GR"/>
        </w:rPr>
      </w:pPr>
      <w:r w:rsidRPr="00AD5FD5">
        <w:rPr>
          <w:lang w:val="el-GR"/>
        </w:rPr>
        <w:t xml:space="preserve">του ν.2690/1999 (Α’ 45) </w:t>
      </w:r>
      <w:r w:rsidRPr="00AD5FD5">
        <w:rPr>
          <w:i/>
          <w:iCs/>
          <w:lang w:val="el-GR"/>
        </w:rPr>
        <w:t>«Κύρωση του Κώδικα Διοικητικής Διαδικασίας και άλλες διατάξεις»</w:t>
      </w:r>
      <w:r w:rsidRPr="00AD5FD5">
        <w:rPr>
          <w:lang w:val="el-GR"/>
        </w:rPr>
        <w:t xml:space="preserve">  και ιδίως των άρθρων 1,2, 7, 11 και 13 έως 15,</w:t>
      </w:r>
    </w:p>
    <w:p w14:paraId="0F718850" w14:textId="77777777" w:rsidR="00E06AC7" w:rsidRPr="00AD5FD5" w:rsidRDefault="007326D9">
      <w:pPr>
        <w:numPr>
          <w:ilvl w:val="0"/>
          <w:numId w:val="6"/>
        </w:numPr>
        <w:rPr>
          <w:lang w:val="el-GR"/>
        </w:rPr>
      </w:pPr>
      <w:r w:rsidRPr="00AD5FD5">
        <w:rPr>
          <w:lang w:val="el-GR"/>
        </w:rPr>
        <w:t xml:space="preserve">του ν. 2121/1993 (Α’ 25) </w:t>
      </w:r>
      <w:r w:rsidRPr="00AD5FD5">
        <w:rPr>
          <w:i/>
          <w:iCs/>
          <w:lang w:val="el-GR"/>
        </w:rPr>
        <w:t>«Πνευματική Ιδιοκτησία, Συγγενικά Δικαιώματα και Πολιτιστικά Θέματα»,</w:t>
      </w:r>
      <w:r w:rsidRPr="00AD5FD5">
        <w:rPr>
          <w:lang w:val="el-GR"/>
        </w:rPr>
        <w:t xml:space="preserve"> </w:t>
      </w:r>
    </w:p>
    <w:p w14:paraId="11871937" w14:textId="77777777" w:rsidR="00E06AC7" w:rsidRPr="00AD5FD5" w:rsidRDefault="007326D9">
      <w:pPr>
        <w:numPr>
          <w:ilvl w:val="0"/>
          <w:numId w:val="6"/>
        </w:numPr>
        <w:rPr>
          <w:lang w:val="el-GR"/>
        </w:rPr>
      </w:pPr>
      <w:r w:rsidRPr="00AD5FD5">
        <w:rPr>
          <w:lang w:val="el-GR"/>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w:t>
      </w:r>
      <w:r>
        <w:t>OJ</w:t>
      </w:r>
      <w:r w:rsidRPr="00AD5FD5">
        <w:rPr>
          <w:lang w:val="el-GR"/>
        </w:rPr>
        <w:t xml:space="preserve"> </w:t>
      </w:r>
      <w:r>
        <w:t>L</w:t>
      </w:r>
      <w:r w:rsidRPr="00AD5FD5">
        <w:rPr>
          <w:lang w:val="el-GR"/>
        </w:rPr>
        <w:t xml:space="preserve"> 119,</w:t>
      </w:r>
    </w:p>
    <w:p w14:paraId="06DF16A5" w14:textId="77777777" w:rsidR="00E06AC7" w:rsidRPr="00AD5FD5" w:rsidRDefault="007326D9">
      <w:pPr>
        <w:numPr>
          <w:ilvl w:val="0"/>
          <w:numId w:val="6"/>
        </w:numPr>
        <w:rPr>
          <w:i/>
          <w:iCs/>
          <w:lang w:val="el-GR"/>
        </w:rPr>
      </w:pPr>
      <w:r w:rsidRPr="00AD5FD5">
        <w:rPr>
          <w:lang w:val="el-GR"/>
        </w:rPr>
        <w:t xml:space="preserve">του ν. 4624/2019 (Α’ 137) </w:t>
      </w:r>
      <w:r w:rsidRPr="00AD5FD5">
        <w:rPr>
          <w:i/>
          <w:iCs/>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37746C3E" w14:textId="77777777" w:rsidR="00E06AC7" w:rsidRPr="00AD5FD5" w:rsidRDefault="007326D9">
      <w:pPr>
        <w:numPr>
          <w:ilvl w:val="0"/>
          <w:numId w:val="6"/>
        </w:numPr>
        <w:rPr>
          <w:lang w:val="el-GR"/>
        </w:rPr>
      </w:pPr>
      <w:r w:rsidRPr="00AD5FD5">
        <w:rPr>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08695820" w14:textId="77777777" w:rsidR="00936C0C" w:rsidRPr="00936C0C" w:rsidRDefault="00936C0C">
      <w:pPr>
        <w:pStyle w:val="aa"/>
        <w:numPr>
          <w:ilvl w:val="0"/>
          <w:numId w:val="6"/>
        </w:numPr>
        <w:rPr>
          <w:rFonts w:eastAsia="Calibri" w:cs="Calibri"/>
          <w:lang w:val="el-GR"/>
        </w:rPr>
      </w:pPr>
      <w:r w:rsidRPr="00936C0C">
        <w:rPr>
          <w:rFonts w:eastAsia="Calibri" w:cs="Calibri"/>
          <w:lang w:val="el-GR"/>
        </w:rPr>
        <w:t xml:space="preserve">Τη με αριθμ. 953 (σχετ. 935, 1409, 1426, 1476, 1520)/26-09-2022 Απόφαση Ένταξης της Πράξης με τίτλο «Εγκατάσταση και ενίσχυση μηχανισμών ελέγχου ιατρικής κωδικοποίησης του Ελληνικού Ινστιτούτου DRG (ΚΕΤΕΚΝΥ ΑΕ.)» με Κωδικό ΟΠΣ 5174075 στο Επιχειρησιακό Πρόγραμμα «Μεταρρύθμιση Δημόσιου Τομέα 2014-2020».  </w:t>
      </w:r>
    </w:p>
    <w:p w14:paraId="4C666FAF" w14:textId="77777777" w:rsidR="00E06AC7" w:rsidRPr="00AD5FD5" w:rsidRDefault="007326D9">
      <w:pPr>
        <w:numPr>
          <w:ilvl w:val="0"/>
          <w:numId w:val="6"/>
        </w:numPr>
        <w:rPr>
          <w:lang w:val="el-GR"/>
        </w:rPr>
      </w:pPr>
      <w:r w:rsidRPr="00AD5FD5">
        <w:rPr>
          <w:lang w:val="el-GR"/>
        </w:rPr>
        <w:t xml:space="preserve">Την υπ’αριθμ…απόφαση ΔΣ περί έγκρισης της διενέργειας του διαγωνισμού και των όρων αυτού, </w:t>
      </w:r>
    </w:p>
    <w:p w14:paraId="10D75EEC" w14:textId="0DD6FC1D" w:rsidR="00E06AC7" w:rsidRPr="00AD5FD5" w:rsidRDefault="007326D9">
      <w:pPr>
        <w:numPr>
          <w:ilvl w:val="0"/>
          <w:numId w:val="6"/>
        </w:numPr>
        <w:rPr>
          <w:lang w:val="el-GR"/>
        </w:rPr>
      </w:pPr>
      <w:r w:rsidRPr="00AD5FD5">
        <w:rPr>
          <w:lang w:val="el-GR"/>
        </w:rPr>
        <w:t>Η υπ’αριθμ</w:t>
      </w:r>
      <w:r w:rsidR="00F81F46">
        <w:rPr>
          <w:lang w:val="el-GR"/>
        </w:rPr>
        <w:t xml:space="preserve"> 122/25-01-2023</w:t>
      </w:r>
      <w:r w:rsidRPr="00AD5FD5">
        <w:rPr>
          <w:lang w:val="el-GR"/>
        </w:rPr>
        <w:t xml:space="preserve"> σύμφωνη γνώμη της ΕΥΔ σχετικά με τους όρους της παρούσας</w:t>
      </w:r>
    </w:p>
    <w:p w14:paraId="7D24DB08" w14:textId="77777777" w:rsidR="00E06AC7" w:rsidRPr="00AD5FD5" w:rsidRDefault="007326D9">
      <w:pPr>
        <w:pStyle w:val="2a"/>
        <w:rPr>
          <w:lang w:val="el-GR"/>
        </w:rPr>
      </w:pPr>
      <w:bookmarkStart w:id="11" w:name="_Toc125976348"/>
      <w:r w:rsidRPr="00AD5FD5">
        <w:rPr>
          <w:rFonts w:ascii="Calibri" w:hAnsi="Calibri"/>
          <w:lang w:val="el-GR"/>
        </w:rPr>
        <w:t>1.5</w:t>
      </w:r>
      <w:r w:rsidRPr="00AD5FD5">
        <w:rPr>
          <w:rFonts w:ascii="Calibri" w:hAnsi="Calibri"/>
          <w:lang w:val="el-GR"/>
        </w:rPr>
        <w:tab/>
        <w:t>Προθεσμία παραλαβής προσφορών και διενέργεια διαγωνισμού</w:t>
      </w:r>
      <w:bookmarkEnd w:id="11"/>
      <w:r w:rsidRPr="00AD5FD5">
        <w:rPr>
          <w:rFonts w:ascii="Calibri" w:hAnsi="Calibri"/>
          <w:lang w:val="el-GR"/>
        </w:rPr>
        <w:t xml:space="preserve"> </w:t>
      </w:r>
    </w:p>
    <w:p w14:paraId="09F3B766" w14:textId="4FB0AE37" w:rsidR="00E06AC7" w:rsidRPr="00D55917" w:rsidRDefault="007326D9">
      <w:pPr>
        <w:rPr>
          <w:lang w:val="el-GR"/>
        </w:rPr>
      </w:pPr>
      <w:r w:rsidRPr="00AD5FD5">
        <w:rPr>
          <w:rFonts w:eastAsia="Arial Unicode MS" w:cs="Arial Unicode MS"/>
          <w:lang w:val="el-GR"/>
        </w:rPr>
        <w:t xml:space="preserve">Η καταληκτική ημερομηνία παραλαβής των προσφορών είναι η </w:t>
      </w:r>
      <w:r w:rsidR="00F81F46">
        <w:rPr>
          <w:rFonts w:eastAsia="Arial Unicode MS" w:cs="Arial Unicode MS"/>
          <w:lang w:val="el-GR"/>
        </w:rPr>
        <w:t>15/02/2023</w:t>
      </w:r>
      <w:r w:rsidR="00F81F46" w:rsidRPr="00AD5FD5">
        <w:rPr>
          <w:rFonts w:eastAsia="Arial Unicode MS" w:cs="Arial Unicode MS"/>
          <w:lang w:val="el-GR"/>
        </w:rPr>
        <w:t xml:space="preserve"> </w:t>
      </w:r>
      <w:r w:rsidRPr="00AD5FD5">
        <w:rPr>
          <w:rFonts w:eastAsia="Arial Unicode MS" w:cs="Arial Unicode MS"/>
          <w:lang w:val="el-GR"/>
        </w:rPr>
        <w:t xml:space="preserve">και ώρα </w:t>
      </w:r>
      <w:r w:rsidR="00D55917">
        <w:rPr>
          <w:rFonts w:eastAsia="Arial Unicode MS" w:cs="Arial Unicode MS"/>
          <w:lang w:val="el-GR"/>
        </w:rPr>
        <w:t>23</w:t>
      </w:r>
      <w:r w:rsidR="00D55917" w:rsidRPr="00D55917">
        <w:rPr>
          <w:rFonts w:eastAsia="Arial Unicode MS" w:cs="Arial Unicode MS"/>
          <w:lang w:val="el-GR"/>
        </w:rPr>
        <w:t>:59:59.</w:t>
      </w:r>
    </w:p>
    <w:p w14:paraId="65CF7056" w14:textId="041CFABD" w:rsidR="00E06AC7" w:rsidRPr="00AD5FD5" w:rsidRDefault="007326D9">
      <w:pPr>
        <w:rPr>
          <w:lang w:val="el-GR"/>
        </w:rPr>
      </w:pPr>
      <w:r w:rsidRPr="00AD5FD5">
        <w:rPr>
          <w:rFonts w:eastAsia="Arial Unicode MS" w:cs="Arial Unicode MS"/>
          <w:lang w:val="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r w:rsidR="0012699B" w:rsidRPr="0012699B">
        <w:t>https</w:t>
      </w:r>
      <w:r w:rsidR="0012699B" w:rsidRPr="008E5F7A">
        <w:rPr>
          <w:lang w:val="el-GR"/>
        </w:rPr>
        <w:t>://</w:t>
      </w:r>
      <w:r w:rsidR="0012699B" w:rsidRPr="0012699B">
        <w:t>portal</w:t>
      </w:r>
      <w:r w:rsidR="0012699B" w:rsidRPr="008E5F7A">
        <w:rPr>
          <w:lang w:val="el-GR"/>
        </w:rPr>
        <w:t>.</w:t>
      </w:r>
      <w:r w:rsidR="0012699B" w:rsidRPr="0012699B">
        <w:t>eprocurement</w:t>
      </w:r>
      <w:r w:rsidR="0012699B" w:rsidRPr="008E5F7A">
        <w:rPr>
          <w:lang w:val="el-GR"/>
        </w:rPr>
        <w:t>.</w:t>
      </w:r>
      <w:r w:rsidR="0012699B" w:rsidRPr="0012699B">
        <w:t>gov</w:t>
      </w:r>
      <w:r w:rsidR="0012699B" w:rsidRPr="008E5F7A">
        <w:rPr>
          <w:lang w:val="el-GR"/>
        </w:rPr>
        <w:t>.</w:t>
      </w:r>
      <w:r w:rsidR="0012699B" w:rsidRPr="0012699B">
        <w:t>gr</w:t>
      </w:r>
      <w:r w:rsidR="0012699B" w:rsidRPr="008E5F7A">
        <w:rPr>
          <w:lang w:val="el-GR"/>
        </w:rPr>
        <w:t>/</w:t>
      </w:r>
      <w:r w:rsidR="0012699B" w:rsidRPr="0012699B">
        <w:t>l</w:t>
      </w:r>
      <w:r w:rsidRPr="00AD5FD5">
        <w:rPr>
          <w:rFonts w:eastAsia="Arial Unicode MS" w:cs="Arial Unicode MS"/>
          <w:lang w:val="el-GR"/>
        </w:rPr>
        <w:t>)</w:t>
      </w:r>
    </w:p>
    <w:p w14:paraId="62157A7E" w14:textId="77777777" w:rsidR="00E06AC7" w:rsidRPr="00AD5FD5" w:rsidRDefault="007326D9">
      <w:pPr>
        <w:pStyle w:val="2a"/>
        <w:rPr>
          <w:lang w:val="el-GR"/>
        </w:rPr>
      </w:pPr>
      <w:bookmarkStart w:id="12" w:name="_Toc125976349"/>
      <w:r w:rsidRPr="00AD5FD5">
        <w:rPr>
          <w:rFonts w:ascii="Calibri" w:hAnsi="Calibri"/>
          <w:lang w:val="el-GR"/>
        </w:rPr>
        <w:t>1.6</w:t>
      </w:r>
      <w:r w:rsidRPr="00AD5FD5">
        <w:rPr>
          <w:rFonts w:ascii="Calibri" w:hAnsi="Calibri"/>
          <w:lang w:val="el-GR"/>
        </w:rPr>
        <w:tab/>
        <w:t>Δημοσιότητα</w:t>
      </w:r>
      <w:bookmarkEnd w:id="12"/>
    </w:p>
    <w:p w14:paraId="6D091926" w14:textId="77777777" w:rsidR="00E06AC7" w:rsidRPr="00533679" w:rsidRDefault="00936C0C">
      <w:pPr>
        <w:rPr>
          <w:lang w:val="el-GR"/>
        </w:rPr>
      </w:pPr>
      <w:r>
        <w:rPr>
          <w:rFonts w:eastAsia="Arial Unicode MS" w:cs="Arial Unicode MS"/>
          <w:b/>
          <w:bCs/>
          <w:lang w:val="el-GR"/>
        </w:rPr>
        <w:t>Α</w:t>
      </w:r>
      <w:r w:rsidR="007326D9" w:rsidRPr="00AD5FD5">
        <w:rPr>
          <w:rFonts w:eastAsia="Arial Unicode MS" w:cs="Arial Unicode MS"/>
          <w:b/>
          <w:bCs/>
          <w:lang w:val="el-GR"/>
        </w:rPr>
        <w:t>.</w:t>
      </w:r>
      <w:r w:rsidR="007326D9" w:rsidRPr="00AD5FD5">
        <w:rPr>
          <w:rFonts w:eastAsia="Arial Unicode MS" w:cs="Arial Unicode MS"/>
          <w:b/>
          <w:bCs/>
          <w:lang w:val="el-GR"/>
        </w:rPr>
        <w:tab/>
        <w:t xml:space="preserve">Δημοσίευση σε εθνικό επίπεδο </w:t>
      </w:r>
    </w:p>
    <w:p w14:paraId="1116BDCB" w14:textId="77777777" w:rsidR="00E06AC7" w:rsidRPr="00AD5FD5" w:rsidRDefault="007326D9">
      <w:pPr>
        <w:rPr>
          <w:lang w:val="el-GR"/>
        </w:rPr>
      </w:pPr>
      <w:r w:rsidRPr="00AD5FD5">
        <w:rPr>
          <w:rFonts w:eastAsia="Arial Unicode MS" w:cs="Arial Unicode MS"/>
          <w:lang w:val="el-GR"/>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14:paraId="307BD94F" w14:textId="2335649C" w:rsidR="00E06AC7" w:rsidRPr="00AD5FD5" w:rsidRDefault="007326D9">
      <w:pPr>
        <w:rPr>
          <w:lang w:val="el-GR"/>
        </w:rPr>
      </w:pPr>
      <w:r w:rsidRPr="00AD5FD5">
        <w:rPr>
          <w:rFonts w:eastAsia="Arial Unicode MS" w:cs="Arial Unicode MS"/>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5B0FAE" w:rsidRPr="005B0FAE">
        <w:rPr>
          <w:rFonts w:eastAsia="Arial Unicode MS" w:cs="Arial Unicode MS"/>
          <w:lang w:val="el-GR"/>
        </w:rPr>
        <w:t>182785</w:t>
      </w:r>
      <w:r w:rsidRPr="00AD5FD5">
        <w:rPr>
          <w:rFonts w:eastAsia="Arial Unicode MS" w:cs="Arial Unicode MS"/>
          <w:lang w:val="el-GR"/>
        </w:rPr>
        <w:t xml:space="preserve"> και αναρτήθηκαν στη Διαδικτυακή Πύλη (</w:t>
      </w:r>
      <w:r>
        <w:rPr>
          <w:rFonts w:eastAsia="Arial Unicode MS" w:cs="Arial Unicode MS"/>
        </w:rPr>
        <w:t>www</w:t>
      </w:r>
      <w:r w:rsidRPr="00AD5FD5">
        <w:rPr>
          <w:rFonts w:eastAsia="Arial Unicode MS" w:cs="Arial Unicode MS"/>
          <w:lang w:val="el-GR"/>
        </w:rPr>
        <w:t>.</w:t>
      </w:r>
      <w:r>
        <w:rPr>
          <w:rFonts w:eastAsia="Arial Unicode MS" w:cs="Arial Unicode MS"/>
        </w:rPr>
        <w:t>promitheus</w:t>
      </w:r>
      <w:r w:rsidRPr="00AD5FD5">
        <w:rPr>
          <w:rFonts w:eastAsia="Arial Unicode MS" w:cs="Arial Unicode MS"/>
          <w:lang w:val="el-GR"/>
        </w:rPr>
        <w:t>.</w:t>
      </w:r>
      <w:r>
        <w:rPr>
          <w:rFonts w:eastAsia="Arial Unicode MS" w:cs="Arial Unicode MS"/>
        </w:rPr>
        <w:t>gov</w:t>
      </w:r>
      <w:r w:rsidRPr="00AD5FD5">
        <w:rPr>
          <w:rFonts w:eastAsia="Arial Unicode MS" w:cs="Arial Unicode MS"/>
          <w:lang w:val="el-GR"/>
        </w:rPr>
        <w:t>.</w:t>
      </w:r>
      <w:r>
        <w:rPr>
          <w:rFonts w:eastAsia="Arial Unicode MS" w:cs="Arial Unicode MS"/>
        </w:rPr>
        <w:t>gr</w:t>
      </w:r>
      <w:r w:rsidRPr="00AD5FD5">
        <w:rPr>
          <w:rFonts w:eastAsia="Arial Unicode MS" w:cs="Arial Unicode MS"/>
          <w:lang w:val="el-GR"/>
        </w:rPr>
        <w:t>) του ΟΠΣ ΕΣΗΔΗΣ.</w:t>
      </w:r>
    </w:p>
    <w:p w14:paraId="65D1845D" w14:textId="337D7BEA" w:rsidR="00E06AC7" w:rsidRPr="00AD5FD5" w:rsidRDefault="007326D9">
      <w:pPr>
        <w:rPr>
          <w:lang w:val="el-GR"/>
        </w:rPr>
      </w:pPr>
      <w:r w:rsidRPr="00AD5FD5">
        <w:rPr>
          <w:rFonts w:eastAsia="Arial Unicode MS" w:cs="Arial Unicode MS"/>
          <w:lang w:val="el-GR"/>
        </w:rPr>
        <w:t xml:space="preserve">Περίληψη της παρούσας Διακήρυξης όπως προβλέπεται στην περίπτωση (ιστ) της παραγράφου 3 του άρθρου 76 του Ν.4727/2020, αναρτήθηκε στο διαδίκτυο, στον ιστότοπο </w:t>
      </w:r>
      <w:r w:rsidR="0012699B" w:rsidRPr="0012699B">
        <w:t>https</w:t>
      </w:r>
      <w:r w:rsidR="0012699B" w:rsidRPr="008E5F7A">
        <w:rPr>
          <w:lang w:val="el-GR"/>
        </w:rPr>
        <w:t>://</w:t>
      </w:r>
      <w:r w:rsidR="0012699B" w:rsidRPr="0012699B">
        <w:t>diavgeia</w:t>
      </w:r>
      <w:r w:rsidR="0012699B" w:rsidRPr="008E5F7A">
        <w:rPr>
          <w:lang w:val="el-GR"/>
        </w:rPr>
        <w:t>.</w:t>
      </w:r>
      <w:r w:rsidR="0012699B" w:rsidRPr="0012699B">
        <w:t>gov</w:t>
      </w:r>
      <w:r w:rsidR="0012699B" w:rsidRPr="008E5F7A">
        <w:rPr>
          <w:lang w:val="el-GR"/>
        </w:rPr>
        <w:t>.</w:t>
      </w:r>
      <w:r w:rsidR="0012699B" w:rsidRPr="0012699B">
        <w:t>gr</w:t>
      </w:r>
      <w:r w:rsidR="0012699B" w:rsidRPr="008E5F7A">
        <w:rPr>
          <w:lang w:val="el-GR"/>
        </w:rPr>
        <w:t>/</w:t>
      </w:r>
      <w:r w:rsidR="0012699B" w:rsidRPr="008E5F7A" w:rsidDel="0012699B">
        <w:rPr>
          <w:lang w:val="el-GR"/>
        </w:rPr>
        <w:t xml:space="preserve"> </w:t>
      </w:r>
      <w:r w:rsidRPr="00AD5FD5">
        <w:rPr>
          <w:rFonts w:eastAsia="Arial Unicode MS" w:cs="Arial Unicode MS"/>
          <w:lang w:val="el-GR"/>
        </w:rPr>
        <w:t>(ΠΡΟΓΡΑΜΜΑ ΔΙΑΥΓΕΙΑ)</w:t>
      </w:r>
      <w:r w:rsidRPr="00AD5FD5">
        <w:rPr>
          <w:rStyle w:val="WW-FootnoteReference14"/>
          <w:rFonts w:eastAsia="Arial Unicode MS" w:cs="Arial Unicode MS"/>
          <w:lang w:val="el-GR"/>
        </w:rPr>
        <w:t xml:space="preserve"> </w:t>
      </w:r>
      <w:r w:rsidRPr="00AD5FD5">
        <w:rPr>
          <w:rFonts w:eastAsia="Arial Unicode MS" w:cs="Arial Unicode MS"/>
          <w:lang w:val="el-GR"/>
        </w:rPr>
        <w:t xml:space="preserve"> </w:t>
      </w:r>
    </w:p>
    <w:p w14:paraId="31CFD215" w14:textId="77777777" w:rsidR="00E06AC7" w:rsidRPr="00AD5FD5" w:rsidRDefault="007326D9">
      <w:pPr>
        <w:rPr>
          <w:lang w:val="el-GR"/>
        </w:rPr>
      </w:pPr>
      <w:r w:rsidRPr="00AD5FD5">
        <w:rPr>
          <w:rFonts w:eastAsia="Arial Unicode MS" w:cs="Arial Unicode MS"/>
          <w:lang w:val="el-GR"/>
        </w:rPr>
        <w:t>Η Διακήρυξη καταχωρήθηκε στο διαδίκτυο, στην ιστοσελίδα της αναθέτουσας αρχής, στη διεύθυνση (</w:t>
      </w:r>
      <w:r>
        <w:rPr>
          <w:rFonts w:eastAsia="Arial Unicode MS" w:cs="Arial Unicode MS"/>
        </w:rPr>
        <w:t>URL</w:t>
      </w:r>
      <w:r w:rsidRPr="00AD5FD5">
        <w:rPr>
          <w:rFonts w:eastAsia="Arial Unicode MS" w:cs="Arial Unicode MS"/>
          <w:lang w:val="el-GR"/>
        </w:rPr>
        <w:t xml:space="preserve">) :  </w:t>
      </w:r>
      <w:r>
        <w:rPr>
          <w:rFonts w:eastAsia="Arial Unicode MS" w:cs="Arial Unicode MS"/>
        </w:rPr>
        <w:t>https</w:t>
      </w:r>
      <w:r w:rsidRPr="00AD5FD5">
        <w:rPr>
          <w:rFonts w:eastAsia="Arial Unicode MS" w:cs="Arial Unicode MS"/>
          <w:lang w:val="el-GR"/>
        </w:rPr>
        <w:t>://</w:t>
      </w:r>
      <w:r>
        <w:rPr>
          <w:rFonts w:eastAsia="Arial Unicode MS" w:cs="Arial Unicode MS"/>
        </w:rPr>
        <w:t>instdrg</w:t>
      </w:r>
      <w:r w:rsidRPr="00AD5FD5">
        <w:rPr>
          <w:rFonts w:eastAsia="Arial Unicode MS" w:cs="Arial Unicode MS"/>
          <w:lang w:val="el-GR"/>
        </w:rPr>
        <w:t>.</w:t>
      </w:r>
      <w:r>
        <w:rPr>
          <w:rFonts w:eastAsia="Arial Unicode MS" w:cs="Arial Unicode MS"/>
        </w:rPr>
        <w:t>gr</w:t>
      </w:r>
      <w:r w:rsidRPr="00AD5FD5">
        <w:rPr>
          <w:rFonts w:eastAsia="Arial Unicode MS" w:cs="Arial Unicode MS"/>
          <w:lang w:val="el-GR"/>
        </w:rPr>
        <w:t>/.</w:t>
      </w:r>
      <w:r w:rsidRPr="00AD5FD5">
        <w:rPr>
          <w:rFonts w:eastAsia="Arial Unicode MS" w:cs="Arial Unicode MS"/>
          <w:i/>
          <w:iCs/>
          <w:color w:val="5B9BD5"/>
          <w:kern w:val="1"/>
          <w:u w:color="5B9BD5"/>
          <w:lang w:val="el-GR"/>
        </w:rPr>
        <w:t xml:space="preserve"> </w:t>
      </w:r>
    </w:p>
    <w:p w14:paraId="186F771D" w14:textId="31E78656" w:rsidR="00E06AC7" w:rsidRPr="00AD5FD5" w:rsidRDefault="00F74D97">
      <w:pPr>
        <w:pStyle w:val="2a"/>
        <w:rPr>
          <w:lang w:val="el-GR"/>
        </w:rPr>
      </w:pPr>
      <w:bookmarkStart w:id="13" w:name="_Toc125976350"/>
      <w:r>
        <w:rPr>
          <w:rFonts w:ascii="Calibri" w:hAnsi="Calibri"/>
          <w:lang w:val="el-GR"/>
        </w:rPr>
        <w:lastRenderedPageBreak/>
        <w:t>1</w:t>
      </w:r>
      <w:r w:rsidR="007326D9" w:rsidRPr="00AD5FD5">
        <w:rPr>
          <w:rFonts w:ascii="Calibri" w:hAnsi="Calibri"/>
          <w:lang w:val="el-GR"/>
        </w:rPr>
        <w:t>.7</w:t>
      </w:r>
      <w:r w:rsidR="007326D9" w:rsidRPr="00AD5FD5">
        <w:rPr>
          <w:rFonts w:ascii="Calibri" w:hAnsi="Calibri"/>
          <w:lang w:val="el-GR"/>
        </w:rPr>
        <w:tab/>
        <w:t>Αρχές εφαρμοζόμενες στη διαδικασία σύναψης</w:t>
      </w:r>
      <w:bookmarkEnd w:id="13"/>
      <w:r w:rsidR="007326D9" w:rsidRPr="00AD5FD5">
        <w:rPr>
          <w:rFonts w:ascii="Calibri" w:hAnsi="Calibri"/>
          <w:lang w:val="el-GR"/>
        </w:rPr>
        <w:t xml:space="preserve"> </w:t>
      </w:r>
    </w:p>
    <w:p w14:paraId="0739636A" w14:textId="77777777" w:rsidR="00E06AC7" w:rsidRPr="00AD5FD5" w:rsidRDefault="007326D9">
      <w:pPr>
        <w:rPr>
          <w:lang w:val="el-GR"/>
        </w:rPr>
      </w:pPr>
      <w:r w:rsidRPr="00AD5FD5">
        <w:rPr>
          <w:rFonts w:eastAsia="Arial Unicode MS" w:cs="Arial Unicode MS"/>
          <w:lang w:val="el-GR"/>
        </w:rPr>
        <w:t>Οι οικονομικοί φορείς δεσμεύονται ότι:</w:t>
      </w:r>
    </w:p>
    <w:p w14:paraId="3FA77EBF" w14:textId="77777777" w:rsidR="00E06AC7" w:rsidRPr="00AD5FD5" w:rsidRDefault="007326D9">
      <w:pPr>
        <w:rPr>
          <w:lang w:val="el-GR"/>
        </w:rPr>
      </w:pPr>
      <w:r w:rsidRPr="00AD5FD5">
        <w:rPr>
          <w:rFonts w:eastAsia="Arial Unicode MS" w:cs="Arial Unicode MS"/>
          <w:lang w:val="el-GR"/>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r>
        <w:rPr>
          <w:rStyle w:val="WW-FootnoteReference14"/>
        </w:rPr>
        <w:footnoteReference w:id="4"/>
      </w:r>
      <w:r w:rsidRPr="00AD5FD5">
        <w:rPr>
          <w:rFonts w:eastAsia="Arial Unicode MS" w:cs="Arial Unicode MS"/>
          <w:lang w:val="el-GR"/>
        </w:rPr>
        <w:t xml:space="preserve"> .</w:t>
      </w:r>
    </w:p>
    <w:p w14:paraId="17B649CB" w14:textId="4749E836" w:rsidR="00E06AC7" w:rsidRPr="00AD5FD5" w:rsidRDefault="007326D9">
      <w:pPr>
        <w:rPr>
          <w:lang w:val="el-GR"/>
        </w:rPr>
      </w:pPr>
      <w:r w:rsidRPr="00AD5FD5">
        <w:rPr>
          <w:rFonts w:eastAsia="Arial Unicode MS" w:cs="Arial Unicode MS"/>
          <w:lang w:val="el-GR"/>
        </w:rPr>
        <w:t xml:space="preserve">β) δεν θα ενεργήσουν αθέμιτα, παράνομα ή καταχρηστικά </w:t>
      </w:r>
      <w:r w:rsidR="00F74D97" w:rsidRPr="00AD5FD5">
        <w:rPr>
          <w:rFonts w:eastAsia="Arial Unicode MS" w:cs="Arial Unicode MS"/>
          <w:lang w:val="el-GR"/>
        </w:rPr>
        <w:t>καθ΄ όλη</w:t>
      </w:r>
      <w:r w:rsidRPr="00AD5FD5">
        <w:rPr>
          <w:rFonts w:eastAsia="Arial Unicode MS" w:cs="Arial Unicode MS"/>
          <w:lang w:val="el-GR"/>
        </w:rPr>
        <w:t xml:space="preserve"> τη διάρκεια της διαδικασίας ανάθεσης, αλλά και κατά το στάδιο εκτέλεσης της σύμβασης, εφόσον επιλεγούν.</w:t>
      </w:r>
    </w:p>
    <w:p w14:paraId="4739B382" w14:textId="77777777" w:rsidR="00E06AC7" w:rsidRPr="00AD5FD5" w:rsidRDefault="007326D9">
      <w:pPr>
        <w:rPr>
          <w:lang w:val="el-GR"/>
        </w:rPr>
      </w:pPr>
      <w:r w:rsidRPr="00AD5FD5">
        <w:rPr>
          <w:rFonts w:eastAsia="Arial Unicode MS" w:cs="Arial Unicode MS"/>
          <w:lang w:val="el-GR"/>
        </w:rPr>
        <w:t>γ) λαμβάνουν τα κατάλληλα μέτρα για να διαφυλάξουν την εμπιστευτικότητα των πληροφοριών που έχουν χαρακτηρισθεί ως τέτοιες.</w:t>
      </w:r>
    </w:p>
    <w:p w14:paraId="0BA85600" w14:textId="77777777" w:rsidR="00E06AC7" w:rsidRPr="00AD5FD5" w:rsidRDefault="007326D9">
      <w:pPr>
        <w:pStyle w:val="1"/>
        <w:tabs>
          <w:tab w:val="left" w:pos="563"/>
        </w:tabs>
        <w:rPr>
          <w:lang w:val="el-GR"/>
        </w:rPr>
      </w:pPr>
      <w:bookmarkStart w:id="14" w:name="_Toc125976351"/>
      <w:r w:rsidRPr="00AD5FD5">
        <w:rPr>
          <w:rFonts w:ascii="Calibri" w:hAnsi="Calibri"/>
          <w:lang w:val="el-GR"/>
        </w:rPr>
        <w:lastRenderedPageBreak/>
        <w:t>2.</w:t>
      </w:r>
      <w:r w:rsidRPr="00AD5FD5">
        <w:rPr>
          <w:rFonts w:ascii="Calibri" w:hAnsi="Calibri"/>
          <w:lang w:val="el-GR"/>
        </w:rPr>
        <w:tab/>
        <w:t>ΓΕΝΙΚΟΙ ΚΑΙ ΕΙΔΙΚΟΙ ΟΡΟΙ ΣΥΜΜΕΤΟΧΗΣ</w:t>
      </w:r>
      <w:bookmarkEnd w:id="14"/>
    </w:p>
    <w:p w14:paraId="53F7F452" w14:textId="77777777" w:rsidR="00E06AC7" w:rsidRPr="00AD5FD5" w:rsidRDefault="007326D9">
      <w:pPr>
        <w:pStyle w:val="2a"/>
        <w:rPr>
          <w:lang w:val="el-GR"/>
        </w:rPr>
      </w:pPr>
      <w:bookmarkStart w:id="15" w:name="_Toc125976352"/>
      <w:r w:rsidRPr="00AD5FD5">
        <w:rPr>
          <w:rFonts w:ascii="Calibri" w:hAnsi="Calibri"/>
          <w:lang w:val="el-GR"/>
        </w:rPr>
        <w:t>2.1</w:t>
      </w:r>
      <w:r w:rsidRPr="00AD5FD5">
        <w:rPr>
          <w:rFonts w:ascii="Calibri" w:hAnsi="Calibri"/>
          <w:lang w:val="el-GR"/>
        </w:rPr>
        <w:tab/>
        <w:t>Γενικές Πληροφορίες</w:t>
      </w:r>
      <w:bookmarkEnd w:id="15"/>
    </w:p>
    <w:p w14:paraId="6A64E213" w14:textId="77777777" w:rsidR="00E06AC7" w:rsidRPr="00AD5FD5" w:rsidRDefault="007326D9">
      <w:pPr>
        <w:pStyle w:val="34"/>
        <w:rPr>
          <w:lang w:val="el-GR"/>
        </w:rPr>
      </w:pPr>
      <w:bookmarkStart w:id="16" w:name="_Toc125976353"/>
      <w:r w:rsidRPr="00AD5FD5">
        <w:rPr>
          <w:rFonts w:ascii="Calibri" w:hAnsi="Calibri"/>
          <w:lang w:val="el-GR"/>
        </w:rPr>
        <w:t>2.1.1</w:t>
      </w:r>
      <w:r w:rsidRPr="00AD5FD5">
        <w:rPr>
          <w:rFonts w:ascii="Calibri" w:hAnsi="Calibri"/>
          <w:lang w:val="el-GR"/>
        </w:rPr>
        <w:tab/>
        <w:t>Έγγραφα της σύμβασης</w:t>
      </w:r>
      <w:bookmarkEnd w:id="16"/>
    </w:p>
    <w:p w14:paraId="3B41EF82" w14:textId="77777777" w:rsidR="00E06AC7" w:rsidRPr="00AD5FD5" w:rsidRDefault="007326D9">
      <w:pPr>
        <w:rPr>
          <w:lang w:val="el-GR"/>
        </w:rPr>
      </w:pPr>
      <w:r w:rsidRPr="00AD5FD5">
        <w:rPr>
          <w:rFonts w:eastAsia="Arial Unicode MS" w:cs="Arial Unicode MS"/>
          <w:lang w:val="el-GR"/>
        </w:rPr>
        <w:t>Τα έγγραφα της παρούσας διαδικασίας σύναψης  είναι τα ακόλουθα:</w:t>
      </w:r>
    </w:p>
    <w:p w14:paraId="6B8E2AB0" w14:textId="77777777" w:rsidR="00E06AC7" w:rsidRPr="00AD5FD5" w:rsidRDefault="007326D9">
      <w:pPr>
        <w:numPr>
          <w:ilvl w:val="0"/>
          <w:numId w:val="8"/>
        </w:numPr>
        <w:rPr>
          <w:lang w:val="el-GR"/>
        </w:rPr>
      </w:pPr>
      <w:r w:rsidRPr="00AD5FD5">
        <w:rPr>
          <w:lang w:val="el-GR"/>
        </w:rPr>
        <w:t xml:space="preserve">το  Ευρωπαϊκό Ενιαίο Έγγραφο Σύμβασης [ΕΕΕΣ] </w:t>
      </w:r>
    </w:p>
    <w:p w14:paraId="48088152" w14:textId="77777777" w:rsidR="00E06AC7" w:rsidRPr="00AD5FD5" w:rsidRDefault="007326D9">
      <w:pPr>
        <w:numPr>
          <w:ilvl w:val="0"/>
          <w:numId w:val="8"/>
        </w:numPr>
        <w:rPr>
          <w:lang w:val="el-GR"/>
        </w:rPr>
      </w:pPr>
      <w:r w:rsidRPr="00AD5FD5">
        <w:rPr>
          <w:lang w:val="el-GR"/>
        </w:rPr>
        <w:t xml:space="preserve">η παρούσα διακήρυξη </w:t>
      </w:r>
      <w:r w:rsidRPr="00AD5FD5">
        <w:rPr>
          <w:kern w:val="1"/>
          <w:lang w:val="el-GR"/>
        </w:rPr>
        <w:t>και τα παραρτήματά</w:t>
      </w:r>
      <w:r w:rsidRPr="00AD5FD5">
        <w:rPr>
          <w:color w:val="5B9BD5"/>
          <w:kern w:val="1"/>
          <w:u w:color="5B9BD5"/>
          <w:lang w:val="el-GR"/>
        </w:rPr>
        <w:t xml:space="preserve"> </w:t>
      </w:r>
      <w:r w:rsidRPr="00AD5FD5">
        <w:rPr>
          <w:lang w:val="el-GR"/>
        </w:rPr>
        <w:t>της</w:t>
      </w:r>
    </w:p>
    <w:p w14:paraId="09560979" w14:textId="77777777" w:rsidR="00E06AC7" w:rsidRPr="00AD5FD5" w:rsidRDefault="007326D9">
      <w:pPr>
        <w:numPr>
          <w:ilvl w:val="0"/>
          <w:numId w:val="8"/>
        </w:numPr>
        <w:rPr>
          <w:lang w:val="el-GR"/>
        </w:rPr>
      </w:pPr>
      <w:r w:rsidRPr="00AD5FD5">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44B622E6" w14:textId="77777777" w:rsidR="00E06AC7" w:rsidRPr="00AD5FD5" w:rsidRDefault="007326D9">
      <w:pPr>
        <w:numPr>
          <w:ilvl w:val="0"/>
          <w:numId w:val="8"/>
        </w:numPr>
        <w:rPr>
          <w:lang w:val="el-GR"/>
        </w:rPr>
      </w:pPr>
      <w:r w:rsidRPr="00AD5FD5">
        <w:rPr>
          <w:lang w:val="el-GR"/>
        </w:rPr>
        <w:t>το σχέδιο της σύμβασης με τα Παραρτήματά της.</w:t>
      </w:r>
    </w:p>
    <w:p w14:paraId="1A65B763" w14:textId="77777777" w:rsidR="00E06AC7" w:rsidRPr="00AD5FD5" w:rsidRDefault="007326D9">
      <w:pPr>
        <w:pStyle w:val="34"/>
        <w:rPr>
          <w:rFonts w:ascii="Calibri" w:eastAsia="Calibri" w:hAnsi="Calibri" w:cs="Calibri"/>
          <w:lang w:val="el-GR"/>
        </w:rPr>
      </w:pPr>
      <w:bookmarkStart w:id="17" w:name="_Toc125976354"/>
      <w:r w:rsidRPr="00AD5FD5">
        <w:rPr>
          <w:rFonts w:ascii="Calibri" w:hAnsi="Calibri"/>
          <w:lang w:val="el-GR"/>
        </w:rPr>
        <w:t>2.1.2</w:t>
      </w:r>
      <w:r w:rsidRPr="00AD5FD5">
        <w:rPr>
          <w:rFonts w:ascii="Calibri" w:hAnsi="Calibri"/>
          <w:lang w:val="el-GR"/>
        </w:rPr>
        <w:tab/>
        <w:t>Επικοινωνία - Πρόσβαση στα έγγραφα της Σύμβασης</w:t>
      </w:r>
      <w:bookmarkEnd w:id="17"/>
    </w:p>
    <w:p w14:paraId="4B38FEAC" w14:textId="77777777" w:rsidR="00E06AC7" w:rsidRPr="00AD5FD5" w:rsidRDefault="007326D9">
      <w:pPr>
        <w:rPr>
          <w:i/>
          <w:iCs/>
          <w:color w:val="5B9BD5"/>
          <w:u w:color="5B9BD5"/>
          <w:lang w:val="el-GR"/>
        </w:rPr>
      </w:pPr>
      <w:r w:rsidRPr="00AD5FD5">
        <w:rPr>
          <w:rFonts w:eastAsia="Arial Unicode MS" w:cs="Arial Unicode MS"/>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μέσω της Διαδικτυακής πύλης </w:t>
      </w:r>
      <w:r>
        <w:rPr>
          <w:rFonts w:eastAsia="Arial Unicode MS" w:cs="Arial Unicode MS"/>
        </w:rPr>
        <w:t>www</w:t>
      </w:r>
      <w:r w:rsidRPr="00AD5FD5">
        <w:rPr>
          <w:rFonts w:eastAsia="Arial Unicode MS" w:cs="Arial Unicode MS"/>
          <w:lang w:val="el-GR"/>
        </w:rPr>
        <w:t>.</w:t>
      </w:r>
      <w:r>
        <w:rPr>
          <w:rFonts w:eastAsia="Arial Unicode MS" w:cs="Arial Unicode MS"/>
        </w:rPr>
        <w:t>promitheus</w:t>
      </w:r>
      <w:r w:rsidRPr="00AD5FD5">
        <w:rPr>
          <w:rFonts w:eastAsia="Arial Unicode MS" w:cs="Arial Unicode MS"/>
          <w:lang w:val="el-GR"/>
        </w:rPr>
        <w:t>.</w:t>
      </w:r>
      <w:r>
        <w:rPr>
          <w:rFonts w:eastAsia="Arial Unicode MS" w:cs="Arial Unicode MS"/>
        </w:rPr>
        <w:t>gov</w:t>
      </w:r>
      <w:r w:rsidRPr="00AD5FD5">
        <w:rPr>
          <w:rFonts w:eastAsia="Arial Unicode MS" w:cs="Arial Unicode MS"/>
          <w:lang w:val="el-GR"/>
        </w:rPr>
        <w:t>.</w:t>
      </w:r>
      <w:r>
        <w:rPr>
          <w:rFonts w:eastAsia="Arial Unicode MS" w:cs="Arial Unicode MS"/>
        </w:rPr>
        <w:t>gr</w:t>
      </w:r>
      <w:r w:rsidRPr="00AD5FD5">
        <w:rPr>
          <w:rFonts w:eastAsia="Arial Unicode MS" w:cs="Arial Unicode MS"/>
          <w:lang w:val="el-GR"/>
        </w:rPr>
        <w:t xml:space="preserve"> του ως άνω συστήματος.</w:t>
      </w:r>
    </w:p>
    <w:p w14:paraId="648EDEAE" w14:textId="77777777" w:rsidR="00E06AC7" w:rsidRPr="00AD5FD5" w:rsidRDefault="007326D9">
      <w:pPr>
        <w:pStyle w:val="34"/>
        <w:rPr>
          <w:lang w:val="el-GR"/>
        </w:rPr>
      </w:pPr>
      <w:bookmarkStart w:id="18" w:name="_Toc125976355"/>
      <w:r w:rsidRPr="00AD5FD5">
        <w:rPr>
          <w:rFonts w:ascii="Calibri" w:hAnsi="Calibri"/>
          <w:lang w:val="el-GR"/>
        </w:rPr>
        <w:t>2.1.3</w:t>
      </w:r>
      <w:r w:rsidRPr="00AD5FD5">
        <w:rPr>
          <w:rFonts w:ascii="Calibri" w:hAnsi="Calibri"/>
          <w:lang w:val="el-GR"/>
        </w:rPr>
        <w:tab/>
        <w:t>Παροχή Διευκρινίσεων</w:t>
      </w:r>
      <w:bookmarkEnd w:id="18"/>
    </w:p>
    <w:p w14:paraId="58019D04" w14:textId="256A8109" w:rsidR="00E06AC7" w:rsidRPr="00AD5FD5" w:rsidRDefault="007326D9">
      <w:pPr>
        <w:rPr>
          <w:lang w:val="el-GR"/>
        </w:rPr>
      </w:pPr>
      <w:r w:rsidRPr="00AD5FD5">
        <w:rPr>
          <w:rFonts w:eastAsia="Arial Unicode MS" w:cs="Arial Unicode MS"/>
          <w:lang w:val="el-GR"/>
        </w:rPr>
        <w:t xml:space="preserve">Τα σχετικά αιτήματα παροχής διευκρινίσεων υποβάλλονται ηλεκτρονικά,  το αργότερο </w:t>
      </w:r>
      <w:r w:rsidR="00DA0E15">
        <w:rPr>
          <w:rFonts w:eastAsia="Arial Unicode MS" w:cs="Arial Unicode MS"/>
          <w:lang w:val="el-GR"/>
        </w:rPr>
        <w:t>επτά (7)</w:t>
      </w:r>
      <w:r w:rsidRPr="00AD5FD5">
        <w:rPr>
          <w:rFonts w:eastAsia="Arial Unicode MS" w:cs="Arial Unicode MS"/>
          <w:lang w:val="el-GR"/>
        </w:rP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r w:rsidR="006D5D23" w:rsidRPr="008E5F7A">
        <w:rPr>
          <w:rStyle w:val="a6"/>
          <w:rFonts w:eastAsia="Arial Unicode MS" w:cs="Arial Unicode MS"/>
          <w:lang w:val="el-GR"/>
        </w:rPr>
        <w:t>https://portal.eprocurement.gov.gr/</w:t>
      </w:r>
      <w:r w:rsidRPr="006D5D23">
        <w:rPr>
          <w:rFonts w:eastAsia="Arial Unicode MS" w:cs="Arial Unicode MS"/>
          <w:lang w:val="el-GR"/>
        </w:rPr>
        <w:t>).</w:t>
      </w:r>
      <w:r w:rsidRPr="00AD5FD5">
        <w:rPr>
          <w:rFonts w:eastAsia="Arial Unicode MS" w:cs="Arial Unicode MS"/>
          <w:lang w:val="el-GR"/>
        </w:rPr>
        <w:t xml:space="preserve">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είτε υποβάλλονται με άλλο τρόπο είτε το ηλεκτρονικό αρχείο που τα συνοδεύει δεν είναι ηλεκτρονικά υπογεγραμμένο, δεν εξετάζονται. </w:t>
      </w:r>
    </w:p>
    <w:p w14:paraId="50F17A32" w14:textId="77777777" w:rsidR="00E06AC7" w:rsidRPr="00AD5FD5" w:rsidRDefault="007326D9">
      <w:pPr>
        <w:rPr>
          <w:lang w:val="el-GR"/>
        </w:rPr>
      </w:pPr>
      <w:r w:rsidRPr="00AD5FD5">
        <w:rPr>
          <w:rFonts w:eastAsia="Arial Unicode MS" w:cs="Arial Unicode MS"/>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5AE99E8A" w14:textId="4C6E4129" w:rsidR="00E06AC7" w:rsidRPr="00AD5FD5" w:rsidRDefault="007326D9">
      <w:pPr>
        <w:rPr>
          <w:lang w:val="el-GR"/>
        </w:rPr>
      </w:pPr>
      <w:r w:rsidRPr="00AD5FD5">
        <w:rPr>
          <w:rFonts w:eastAsia="Arial Unicode MS" w:cs="Arial Unicode MS"/>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w:t>
      </w:r>
      <w:r w:rsidR="006D5D23">
        <w:rPr>
          <w:rFonts w:eastAsia="Arial Unicode MS" w:cs="Arial Unicode MS"/>
          <w:lang w:val="el-GR"/>
        </w:rPr>
        <w:t xml:space="preserve">τέσσερις (4) </w:t>
      </w:r>
      <w:r w:rsidRPr="00AD5FD5">
        <w:rPr>
          <w:rFonts w:eastAsia="Arial Unicode MS" w:cs="Arial Unicode MS"/>
          <w:lang w:val="el-GR"/>
        </w:rPr>
        <w:t>ημέρες πριν από την προθεσμία που ορίζεται για την παραλαβή των προσφορών</w:t>
      </w:r>
    </w:p>
    <w:p w14:paraId="4F73EDD2" w14:textId="77777777" w:rsidR="00E06AC7" w:rsidRPr="00AD5FD5" w:rsidRDefault="007326D9">
      <w:pPr>
        <w:rPr>
          <w:lang w:val="el-GR"/>
        </w:rPr>
      </w:pPr>
      <w:r w:rsidRPr="00AD5FD5">
        <w:rPr>
          <w:rFonts w:eastAsia="Arial Unicode MS" w:cs="Arial Unicode MS"/>
          <w:lang w:val="el-GR"/>
        </w:rPr>
        <w:t>β) όταν τα έγγραφα της σύμβασης υφίστανται σημαντικές αλλαγές.</w:t>
      </w:r>
      <w:r w:rsidRPr="00AD5FD5">
        <w:rPr>
          <w:rFonts w:ascii="Cambria" w:hAnsi="Cambria"/>
          <w:kern w:val="1"/>
          <w:lang w:val="el-GR"/>
        </w:rPr>
        <w:t xml:space="preserve"> </w:t>
      </w:r>
      <w:r w:rsidRPr="00AD5FD5">
        <w:rPr>
          <w:rFonts w:eastAsia="Arial Unicode MS" w:cs="Arial Unicode MS"/>
          <w:lang w:val="el-GR"/>
        </w:rPr>
        <w:t>Η διάρκεια της παράτασης θα είναι ανάλογη με τη σπουδαιότητα των πληροφοριών ή των αλλαγών.</w:t>
      </w:r>
    </w:p>
    <w:p w14:paraId="2D777B64" w14:textId="77777777" w:rsidR="00E06AC7" w:rsidRPr="00AD5FD5" w:rsidRDefault="007326D9">
      <w:pPr>
        <w:rPr>
          <w:color w:val="0070C0"/>
          <w:u w:color="0070C0"/>
          <w:lang w:val="el-GR"/>
        </w:rPr>
      </w:pPr>
      <w:r w:rsidRPr="00AD5FD5">
        <w:rPr>
          <w:rFonts w:eastAsia="Arial Unicode MS" w:cs="Arial Unicode MS"/>
          <w:lang w:val="el-GR"/>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14:paraId="5BC56698" w14:textId="50473275" w:rsidR="00E06AC7" w:rsidRPr="00AD5FD5" w:rsidRDefault="007326D9">
      <w:pPr>
        <w:rPr>
          <w:lang w:val="el-GR"/>
        </w:rPr>
      </w:pPr>
      <w:r w:rsidRPr="00AD5FD5">
        <w:rPr>
          <w:rFonts w:eastAsia="Arial Unicode MS" w:cs="Arial Unicode MS"/>
          <w:lang w:val="el-GR"/>
        </w:rPr>
        <w:t>Τροποποίηση των όρων της διαγωνιστικής διαδικασίας (</w:t>
      </w:r>
      <w:r w:rsidR="001D5684">
        <w:rPr>
          <w:rFonts w:eastAsia="Arial Unicode MS" w:cs="Arial Unicode MS"/>
          <w:lang w:val="el-GR"/>
        </w:rPr>
        <w:t>πχ.</w:t>
      </w:r>
      <w:r w:rsidRPr="00AD5FD5">
        <w:rPr>
          <w:rFonts w:eastAsia="Arial Unicode MS" w:cs="Arial Unicode MS"/>
          <w:lang w:val="el-GR"/>
        </w:rPr>
        <w:t xml:space="preserve">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στο ΚΗΜΔΗΣ.</w:t>
      </w:r>
    </w:p>
    <w:p w14:paraId="3EFDC90F" w14:textId="77777777" w:rsidR="00E06AC7" w:rsidRPr="00AD5FD5" w:rsidRDefault="007326D9">
      <w:pPr>
        <w:pStyle w:val="34"/>
        <w:rPr>
          <w:rFonts w:ascii="Calibri" w:eastAsia="Calibri" w:hAnsi="Calibri" w:cs="Calibri"/>
          <w:lang w:val="el-GR"/>
        </w:rPr>
      </w:pPr>
      <w:bookmarkStart w:id="19" w:name="_Toc125976356"/>
      <w:r w:rsidRPr="00AD5FD5">
        <w:rPr>
          <w:rFonts w:ascii="Calibri" w:hAnsi="Calibri"/>
          <w:lang w:val="el-GR"/>
        </w:rPr>
        <w:t>2.1.4</w:t>
      </w:r>
      <w:r w:rsidRPr="00AD5FD5">
        <w:rPr>
          <w:rFonts w:ascii="Calibri" w:hAnsi="Calibri"/>
          <w:lang w:val="el-GR"/>
        </w:rPr>
        <w:tab/>
        <w:t>Γλώσσα</w:t>
      </w:r>
      <w:bookmarkEnd w:id="19"/>
    </w:p>
    <w:p w14:paraId="2917173F" w14:textId="77777777" w:rsidR="00E06AC7" w:rsidRPr="00AD5FD5" w:rsidRDefault="007326D9">
      <w:pPr>
        <w:rPr>
          <w:lang w:val="el-GR"/>
        </w:rPr>
      </w:pPr>
      <w:r w:rsidRPr="00AD5FD5">
        <w:rPr>
          <w:rFonts w:eastAsia="Arial Unicode MS" w:cs="Arial Unicode MS"/>
          <w:lang w:val="el-GR"/>
        </w:rPr>
        <w:t xml:space="preserve">Τα έγγραφα της σύμβασης έχουν συνταχθεί στην ελληνική γλώσσα. </w:t>
      </w:r>
    </w:p>
    <w:p w14:paraId="75E39AB5" w14:textId="77777777" w:rsidR="00E06AC7" w:rsidRPr="00AD5FD5" w:rsidRDefault="007326D9">
      <w:pPr>
        <w:rPr>
          <w:lang w:val="el-GR"/>
        </w:rPr>
      </w:pPr>
      <w:r w:rsidRPr="00AD5FD5">
        <w:rPr>
          <w:rFonts w:eastAsia="Arial Unicode MS" w:cs="Arial Unicode MS"/>
          <w:lang w:val="el-GR"/>
        </w:rPr>
        <w:t>Τυχόν ενστάσεις ή προδικαστικές προσφυγές υποβάλλονται στην ελληνική γλώσσα.</w:t>
      </w:r>
    </w:p>
    <w:p w14:paraId="37B31541" w14:textId="77777777" w:rsidR="00E06AC7" w:rsidRPr="00AD5FD5" w:rsidRDefault="007326D9">
      <w:pPr>
        <w:rPr>
          <w:lang w:val="el-GR"/>
        </w:rPr>
      </w:pPr>
      <w:r w:rsidRPr="00AD5FD5">
        <w:rPr>
          <w:rFonts w:eastAsia="Arial Unicode MS" w:cs="Arial Unicode MS"/>
          <w:lang w:val="el-GR"/>
        </w:rPr>
        <w:lastRenderedPageBreak/>
        <w:t>Οι προσφορές και τα περιλαμβανόμενα σε αυτές στοιχεία συντάσσονται στην ελληνική γλώσσα ή συνοδεύονται από επίσημη μετάφρασή τους στην ελληνική γλώσσα.</w:t>
      </w:r>
    </w:p>
    <w:p w14:paraId="6C43300F" w14:textId="77777777" w:rsidR="00E06AC7" w:rsidRPr="00AD5FD5" w:rsidRDefault="007326D9">
      <w:pPr>
        <w:rPr>
          <w:lang w:val="el-GR"/>
        </w:rPr>
      </w:pPr>
      <w:r w:rsidRPr="00AD5FD5">
        <w:rPr>
          <w:rFonts w:eastAsia="Arial Unicode MS" w:cs="Arial Unicode MS"/>
          <w:lang w:val="el-GR"/>
        </w:rPr>
        <w:t>Τα αποδεικτικά έγγραφα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w:t>
      </w:r>
    </w:p>
    <w:p w14:paraId="68979A4B" w14:textId="77777777" w:rsidR="00E06AC7" w:rsidRPr="00AD5FD5" w:rsidRDefault="007326D9">
      <w:pPr>
        <w:rPr>
          <w:lang w:val="el-GR"/>
        </w:rPr>
      </w:pPr>
      <w:r w:rsidRPr="00AD5FD5">
        <w:rPr>
          <w:rFonts w:eastAsia="Arial Unicode MS" w:cs="Arial Unicode MS"/>
          <w:lang w:val="el-GR"/>
        </w:rPr>
        <w:t>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Κ.Πολ.Δ. και 53 του Κώδικα περί Δικηγόρων, είτε από ορκωτό μεταφραστή της χώρας προέλευσης, αν υφίσταται στη χώρα αυτή τέτοια υπηρεσία.</w:t>
      </w:r>
    </w:p>
    <w:p w14:paraId="1B07305A" w14:textId="77777777" w:rsidR="00E06AC7" w:rsidRPr="00AD5FD5" w:rsidRDefault="007326D9">
      <w:pPr>
        <w:rPr>
          <w:i/>
          <w:iCs/>
          <w:color w:val="5B9BD5"/>
          <w:u w:color="5B9BD5"/>
          <w:lang w:val="el-GR"/>
        </w:rPr>
      </w:pPr>
      <w:r w:rsidRPr="00AD5FD5">
        <w:rPr>
          <w:rFonts w:eastAsia="Arial Unicode MS" w:cs="Arial Unicode MS"/>
          <w:lang w:val="el-GR"/>
        </w:rPr>
        <w:t>Επιτρέπεται αντίστοιχα η κατάθεση οιουδήποτε δημόσιου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την σφραγίδα ‘’</w:t>
      </w:r>
      <w:r>
        <w:rPr>
          <w:rFonts w:eastAsia="Arial Unicode MS" w:cs="Arial Unicode MS"/>
        </w:rPr>
        <w:t>Apostile</w:t>
      </w:r>
      <w:r w:rsidRPr="00AD5FD5">
        <w:rPr>
          <w:rFonts w:eastAsia="Arial Unicode MS" w:cs="Arial Unicode MS"/>
          <w:lang w:val="el-GR"/>
        </w:rPr>
        <w:t>” σύμφωνα με την συνθήκη της Χάγης της 05-10-61. Η επικύρωση αυτή πρέπει να έχει γίνει από δικηγόρο κατά την έννοια των άρθρων 454 του Κ.Π.Δ. και 53 του Κώδικα περί Δικηγόρων.</w:t>
      </w:r>
    </w:p>
    <w:p w14:paraId="7DD69EE5" w14:textId="77777777" w:rsidR="00E06AC7" w:rsidRPr="00AD5FD5" w:rsidRDefault="007326D9">
      <w:pPr>
        <w:rPr>
          <w:lang w:val="el-GR"/>
        </w:rPr>
      </w:pPr>
      <w:r w:rsidRPr="00AD5FD5">
        <w:rPr>
          <w:rFonts w:eastAsia="Arial Unicode MS" w:cs="Arial Unicode MS"/>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r w:rsidRPr="00AD5FD5">
        <w:rPr>
          <w:rFonts w:eastAsia="Arial Unicode MS" w:cs="Arial Unicode MS"/>
          <w:i/>
          <w:iCs/>
          <w:lang w:val="el-GR"/>
        </w:rPr>
        <w:t xml:space="preserve">. </w:t>
      </w:r>
    </w:p>
    <w:p w14:paraId="2D9AABDB" w14:textId="77777777" w:rsidR="00E06AC7" w:rsidRPr="00AD5FD5" w:rsidRDefault="007326D9">
      <w:pPr>
        <w:rPr>
          <w:lang w:val="el-GR"/>
        </w:rPr>
      </w:pPr>
      <w:r w:rsidRPr="00AD5FD5">
        <w:rPr>
          <w:rFonts w:eastAsia="Arial Unicode MS" w:cs="Arial Unicode MS"/>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21BFC35B" w14:textId="77777777" w:rsidR="00E06AC7" w:rsidRPr="00AD5FD5" w:rsidRDefault="007326D9">
      <w:pPr>
        <w:pStyle w:val="34"/>
        <w:rPr>
          <w:rFonts w:ascii="Calibri" w:eastAsia="Calibri" w:hAnsi="Calibri" w:cs="Calibri"/>
          <w:lang w:val="el-GR"/>
        </w:rPr>
      </w:pPr>
      <w:bookmarkStart w:id="20" w:name="_Toc125976357"/>
      <w:r w:rsidRPr="00AD5FD5">
        <w:rPr>
          <w:rFonts w:ascii="Calibri" w:hAnsi="Calibri"/>
          <w:lang w:val="el-GR"/>
        </w:rPr>
        <w:t>2.1.5</w:t>
      </w:r>
      <w:r w:rsidRPr="00AD5FD5">
        <w:rPr>
          <w:rFonts w:ascii="Calibri" w:hAnsi="Calibri"/>
          <w:lang w:val="el-GR"/>
        </w:rPr>
        <w:tab/>
        <w:t>Εγγυήσεις</w:t>
      </w:r>
      <w:bookmarkEnd w:id="20"/>
    </w:p>
    <w:p w14:paraId="54B648E2" w14:textId="77777777" w:rsidR="00E06AC7" w:rsidRPr="00AD5FD5" w:rsidRDefault="007326D9">
      <w:pPr>
        <w:rPr>
          <w:lang w:val="el-GR"/>
        </w:rPr>
      </w:pPr>
      <w:r w:rsidRPr="00AD5FD5">
        <w:rPr>
          <w:rFonts w:eastAsia="Arial Unicode MS" w:cs="Arial Unicode MS"/>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rStyle w:val="WW-FootnoteReference14"/>
        </w:rPr>
        <w:footnoteReference w:id="5"/>
      </w:r>
      <w:r w:rsidRPr="00AD5FD5">
        <w:rPr>
          <w:rFonts w:eastAsia="Arial Unicode MS" w:cs="Arial Unicode MS"/>
          <w:lang w:val="el-GR"/>
        </w:rPr>
        <w:t>,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Pr>
          <w:vertAlign w:val="superscript"/>
        </w:rPr>
        <w:footnoteReference w:id="6"/>
      </w:r>
      <w:r w:rsidRPr="00AD5FD5">
        <w:rPr>
          <w:rFonts w:eastAsia="Arial Unicode MS" w:cs="Arial Unicode MS"/>
          <w:lang w:val="el-GR"/>
        </w:rPr>
        <w:t>.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7016E33C" w14:textId="77777777" w:rsidR="00E06AC7" w:rsidRPr="00AD5FD5" w:rsidRDefault="007326D9">
      <w:pPr>
        <w:rPr>
          <w:lang w:val="el-GR"/>
        </w:rPr>
      </w:pPr>
      <w:r w:rsidRPr="00AD5FD5">
        <w:rPr>
          <w:rFonts w:eastAsia="Arial Unicode MS" w:cs="Arial Unicode MS"/>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39186C88" w14:textId="5700EEDD" w:rsidR="00E06AC7" w:rsidRPr="00AD5FD5" w:rsidRDefault="007326D9">
      <w:pPr>
        <w:rPr>
          <w:lang w:val="el-GR"/>
        </w:rPr>
      </w:pPr>
      <w:r w:rsidRPr="00AD5FD5">
        <w:rPr>
          <w:rFonts w:eastAsia="Arial Unicode MS" w:cs="Arial Unicode MS"/>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w:t>
      </w:r>
      <w:r w:rsidRPr="00AD5FD5">
        <w:rPr>
          <w:rFonts w:eastAsia="Arial Unicode MS" w:cs="Arial Unicode MS"/>
          <w:lang w:val="el-GR"/>
        </w:rPr>
        <w:lastRenderedPageBreak/>
        <w:t>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τον αριθμό και τον τίτλο της σχετικής σύμβασης</w:t>
      </w:r>
      <w:r>
        <w:rPr>
          <w:vertAlign w:val="superscript"/>
        </w:rPr>
        <w:footnoteReference w:id="7"/>
      </w:r>
      <w:r w:rsidRPr="00AD5FD5">
        <w:rPr>
          <w:rFonts w:eastAsia="Arial Unicode MS" w:cs="Arial Unicode MS"/>
          <w:lang w:val="el-GR"/>
        </w:rPr>
        <w:t xml:space="preserve">. </w:t>
      </w:r>
    </w:p>
    <w:p w14:paraId="7908816F" w14:textId="77777777" w:rsidR="00E06AC7" w:rsidRPr="00AD5FD5" w:rsidRDefault="007326D9">
      <w:pPr>
        <w:rPr>
          <w:lang w:val="el-GR"/>
        </w:rPr>
      </w:pPr>
      <w:r w:rsidRPr="00AD5FD5">
        <w:rPr>
          <w:rFonts w:eastAsia="Arial Unicode MS" w:cs="Arial Unicode MS"/>
          <w:lang w:val="el-GR"/>
        </w:rPr>
        <w:t>Η περ. αα’ του προηγούμενου εδαφίου ζ΄ δεν εφαρμόζεται για τις εγγυήσεις που παρέχονται με γραμμάτιο του Ταμείου Παρακαταθηκών και Δανείων.</w:t>
      </w:r>
    </w:p>
    <w:p w14:paraId="565A6BF8" w14:textId="77777777" w:rsidR="00E06AC7" w:rsidRPr="00AD5FD5" w:rsidRDefault="007326D9">
      <w:pPr>
        <w:suppressAutoHyphens w:val="0"/>
        <w:spacing w:after="0"/>
        <w:rPr>
          <w:lang w:val="el-GR"/>
        </w:rPr>
      </w:pPr>
      <w:r w:rsidRPr="00AD5FD5">
        <w:rPr>
          <w:lang w:val="el-GR"/>
        </w:rPr>
        <w:t xml:space="preserve">Τα σχετικά υποδείγματα εγγυητικών επιστολών παρατίθενται στο ΠΑΡΑΡΤΗΜΑ </w:t>
      </w:r>
      <w:r>
        <w:t>V</w:t>
      </w:r>
      <w:r w:rsidRPr="00AD5FD5">
        <w:rPr>
          <w:lang w:val="el-GR"/>
        </w:rPr>
        <w:t xml:space="preserve"> της παρούσας διακήρυξης.</w:t>
      </w:r>
    </w:p>
    <w:p w14:paraId="65ECF19E" w14:textId="77777777" w:rsidR="00E06AC7" w:rsidRPr="00AD5FD5" w:rsidRDefault="007326D9">
      <w:pPr>
        <w:rPr>
          <w:lang w:val="el-GR"/>
        </w:rPr>
      </w:pPr>
      <w:r w:rsidRPr="00AD5FD5">
        <w:rPr>
          <w:rFonts w:eastAsia="Arial Unicode MS" w:cs="Arial Unicode MS"/>
          <w:lang w:val="el-GR"/>
        </w:rPr>
        <w:t>Η αναθέτουσα αρχή επικοινωνεί με τους εκδότες των εγγυητικών επιστολών προκειμένου να διαπιστώσει την εγκυρότητά τους.</w:t>
      </w:r>
    </w:p>
    <w:p w14:paraId="4DFE2326" w14:textId="77777777" w:rsidR="00E06AC7" w:rsidRPr="00AD5FD5" w:rsidRDefault="007326D9">
      <w:pPr>
        <w:pStyle w:val="34"/>
        <w:rPr>
          <w:rFonts w:ascii="Calibri" w:eastAsia="Calibri" w:hAnsi="Calibri" w:cs="Calibri"/>
          <w:lang w:val="el-GR"/>
        </w:rPr>
      </w:pPr>
      <w:bookmarkStart w:id="21" w:name="_Toc125976358"/>
      <w:r w:rsidRPr="00AD5FD5">
        <w:rPr>
          <w:rFonts w:ascii="Calibri" w:hAnsi="Calibri"/>
          <w:lang w:val="el-GR"/>
        </w:rPr>
        <w:t>2.1.6 Προστασία Προσωπικών Δεδομένων</w:t>
      </w:r>
      <w:bookmarkEnd w:id="21"/>
    </w:p>
    <w:p w14:paraId="29974019" w14:textId="77777777" w:rsidR="00E06AC7" w:rsidRPr="00AD5FD5" w:rsidRDefault="007326D9">
      <w:pPr>
        <w:rPr>
          <w:lang w:val="el-GR"/>
        </w:rPr>
      </w:pPr>
      <w:r w:rsidRPr="00AD5FD5">
        <w:rPr>
          <w:rFonts w:eastAsia="Arial Unicode MS" w:cs="Arial Unicode MS"/>
          <w:lang w:val="el-GR"/>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2A82CA03" w14:textId="77777777" w:rsidR="00E06AC7" w:rsidRPr="00AD5FD5" w:rsidRDefault="007326D9">
      <w:pPr>
        <w:pStyle w:val="2a"/>
        <w:rPr>
          <w:lang w:val="el-GR"/>
        </w:rPr>
      </w:pPr>
      <w:bookmarkStart w:id="22" w:name="_Toc125976359"/>
      <w:r w:rsidRPr="00AD5FD5">
        <w:rPr>
          <w:rFonts w:ascii="Calibri" w:hAnsi="Calibri"/>
          <w:lang w:val="el-GR"/>
        </w:rPr>
        <w:t>2.2</w:t>
      </w:r>
      <w:r w:rsidRPr="00AD5FD5">
        <w:rPr>
          <w:rFonts w:ascii="Calibri" w:hAnsi="Calibri"/>
          <w:lang w:val="el-GR"/>
        </w:rPr>
        <w:tab/>
        <w:t>Δικαίωμα Συμμετοχής - Κριτήρια Ποιοτικής Επιλογής</w:t>
      </w:r>
      <w:bookmarkEnd w:id="22"/>
    </w:p>
    <w:p w14:paraId="768CA124" w14:textId="77777777" w:rsidR="00E06AC7" w:rsidRPr="00AD5FD5" w:rsidRDefault="007326D9" w:rsidP="006F4F21">
      <w:pPr>
        <w:pStyle w:val="34"/>
        <w:rPr>
          <w:lang w:val="el-GR"/>
        </w:rPr>
      </w:pPr>
      <w:bookmarkStart w:id="23" w:name="_Toc125976360"/>
      <w:r w:rsidRPr="00AD5FD5">
        <w:rPr>
          <w:rFonts w:ascii="Calibri" w:hAnsi="Calibri"/>
          <w:lang w:val="el-GR"/>
        </w:rPr>
        <w:t>2.2.1</w:t>
      </w:r>
      <w:r w:rsidRPr="00AD5FD5">
        <w:rPr>
          <w:rFonts w:ascii="Calibri" w:hAnsi="Calibri"/>
          <w:lang w:val="el-GR"/>
        </w:rPr>
        <w:tab/>
        <w:t>Δικαίωμα συμμετοχής</w:t>
      </w:r>
      <w:bookmarkEnd w:id="23"/>
      <w:r w:rsidRPr="00AD5FD5">
        <w:rPr>
          <w:rFonts w:ascii="Calibri" w:hAnsi="Calibri"/>
          <w:lang w:val="el-GR"/>
        </w:rPr>
        <w:t xml:space="preserve"> </w:t>
      </w:r>
    </w:p>
    <w:p w14:paraId="0C0EC9EF" w14:textId="77777777" w:rsidR="00E06AC7" w:rsidRPr="00AD5FD5" w:rsidRDefault="007326D9" w:rsidP="006F4F21">
      <w:pPr>
        <w:rPr>
          <w:lang w:val="el-GR"/>
        </w:rPr>
      </w:pPr>
      <w:r w:rsidRPr="00AD5FD5">
        <w:rPr>
          <w:rFonts w:eastAsia="Arial Unicode MS" w:cs="Arial Unicode MS"/>
          <w:b/>
          <w:bCs/>
          <w:lang w:val="el-GR"/>
        </w:rPr>
        <w:t>1.</w:t>
      </w:r>
      <w:r w:rsidRPr="00AD5FD5">
        <w:rPr>
          <w:rFonts w:eastAsia="Arial Unicode MS" w:cs="Arial Unicode MS"/>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2E658003" w14:textId="77777777" w:rsidR="00E06AC7" w:rsidRPr="00AD5FD5" w:rsidRDefault="007326D9" w:rsidP="006F4F21">
      <w:pPr>
        <w:rPr>
          <w:lang w:val="el-GR"/>
        </w:rPr>
      </w:pPr>
      <w:r w:rsidRPr="00AD5FD5">
        <w:rPr>
          <w:rFonts w:eastAsia="Arial Unicode MS" w:cs="Arial Unicode MS"/>
          <w:lang w:val="el-GR"/>
        </w:rPr>
        <w:t>α) κράτος-μέλος της Ένωσης,</w:t>
      </w:r>
    </w:p>
    <w:p w14:paraId="06ECB0AF" w14:textId="77777777" w:rsidR="00E06AC7" w:rsidRPr="00AD5FD5" w:rsidRDefault="007326D9" w:rsidP="006F4F21">
      <w:pPr>
        <w:rPr>
          <w:lang w:val="el-GR"/>
        </w:rPr>
      </w:pPr>
      <w:r w:rsidRPr="00AD5FD5">
        <w:rPr>
          <w:rFonts w:eastAsia="Arial Unicode MS" w:cs="Arial Unicode MS"/>
          <w:lang w:val="el-GR"/>
        </w:rPr>
        <w:t>β) κράτος-μέλος του Ευρωπαϊκού Οικονομικού Χώρου (Ε.Ο.Χ.),</w:t>
      </w:r>
    </w:p>
    <w:p w14:paraId="4142E8E4" w14:textId="77777777" w:rsidR="00E06AC7" w:rsidRPr="00AD5FD5" w:rsidRDefault="007326D9" w:rsidP="006F4F21">
      <w:pPr>
        <w:rPr>
          <w:lang w:val="el-GR"/>
        </w:rPr>
      </w:pPr>
      <w:r w:rsidRPr="00AD5FD5">
        <w:rPr>
          <w:rFonts w:eastAsia="Arial Unicode MS" w:cs="Arial Unicode MS"/>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5, 6 και 7 και τις γενικές σημειώσεις του σχετικού με την Ένωση Προσαρτήματος </w:t>
      </w:r>
      <w:r>
        <w:rPr>
          <w:rFonts w:eastAsia="Arial Unicode MS" w:cs="Arial Unicode MS"/>
        </w:rPr>
        <w:t>I</w:t>
      </w:r>
      <w:r w:rsidRPr="00AD5FD5">
        <w:rPr>
          <w:rFonts w:eastAsia="Arial Unicode MS" w:cs="Arial Unicode MS"/>
          <w:lang w:val="el-GR"/>
        </w:rPr>
        <w:t xml:space="preserve"> της ως άνω Συμφωνίας, καθώς και </w:t>
      </w:r>
    </w:p>
    <w:p w14:paraId="3EED38F6" w14:textId="77777777" w:rsidR="00E06AC7" w:rsidRPr="00AD5FD5" w:rsidRDefault="007326D9" w:rsidP="006F4F21">
      <w:pPr>
        <w:rPr>
          <w:b/>
          <w:bCs/>
          <w:lang w:val="el-GR"/>
        </w:rPr>
      </w:pPr>
      <w:r w:rsidRPr="00AD5FD5">
        <w:rPr>
          <w:rFonts w:eastAsia="Arial Unicode MS" w:cs="Arial Unicode MS"/>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2DAF0FCF" w14:textId="77777777" w:rsidR="00E06AC7" w:rsidRPr="00AD5FD5" w:rsidRDefault="007326D9" w:rsidP="006F4F21">
      <w:pPr>
        <w:rPr>
          <w:b/>
          <w:bCs/>
          <w:lang w:val="el-GR"/>
        </w:rPr>
      </w:pPr>
      <w:r w:rsidRPr="00AD5FD5">
        <w:rPr>
          <w:rFonts w:eastAsia="Arial Unicode MS" w:cs="Arial Unicode MS"/>
          <w:lang w:val="el-GR"/>
        </w:rPr>
        <w:t xml:space="preserve">Στο βαθμό που καλύπτονται από τα Παραρτήματα 1, 2, 4, 5 6 και 7 και τις γενικές σημειώσεις του σχετικού με την Ένωση Προσαρτήματος </w:t>
      </w:r>
      <w:r>
        <w:rPr>
          <w:rFonts w:eastAsia="Arial Unicode MS" w:cs="Arial Unicode MS"/>
        </w:rPr>
        <w:t>I</w:t>
      </w:r>
      <w:r w:rsidRPr="00AD5FD5">
        <w:rPr>
          <w:rFonts w:eastAsia="Arial Unicode MS" w:cs="Arial Unicode MS"/>
          <w:lang w:val="el-GR"/>
        </w:rPr>
        <w:t xml:space="preserve">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2FFE34E4" w14:textId="77777777" w:rsidR="00E06AC7" w:rsidRPr="00AD5FD5" w:rsidRDefault="007326D9" w:rsidP="006F4F21">
      <w:pPr>
        <w:rPr>
          <w:lang w:val="el-GR"/>
        </w:rPr>
      </w:pPr>
      <w:r w:rsidRPr="00AD5FD5">
        <w:rPr>
          <w:rFonts w:eastAsia="Arial Unicode MS" w:cs="Arial Unicode MS"/>
          <w:b/>
          <w:bCs/>
          <w:lang w:val="el-GR"/>
        </w:rPr>
        <w:t>2.</w:t>
      </w:r>
      <w:r w:rsidRPr="00AD5FD5">
        <w:rPr>
          <w:rFonts w:eastAsia="Arial Unicode MS" w:cs="Arial Unicode MS"/>
          <w:lang w:val="el-GR"/>
        </w:rPr>
        <w:t xml:space="preserve"> Οικονομικός φορέας συμμετέχει είτε μεμονωμένα είτε ως μέλος ένωσης</w:t>
      </w:r>
      <w:r w:rsidRPr="00AD5FD5">
        <w:rPr>
          <w:rFonts w:ascii="Cambria" w:hAnsi="Cambria"/>
          <w:lang w:val="el-GR"/>
        </w:rPr>
        <w:t xml:space="preserve">. </w:t>
      </w:r>
      <w:r w:rsidRPr="00AD5FD5">
        <w:rPr>
          <w:rFonts w:eastAsia="Arial Unicode MS" w:cs="Arial Unicode MS"/>
          <w:lang w:val="el-GR"/>
        </w:rPr>
        <w:t xml:space="preserve">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w:t>
      </w:r>
      <w:r w:rsidRPr="00AD5FD5">
        <w:rPr>
          <w:rFonts w:eastAsia="Arial Unicode MS" w:cs="Arial Unicode MS"/>
          <w:lang w:val="el-GR"/>
        </w:rPr>
        <w:lastRenderedPageBreak/>
        <w:t>τις ενώσεις οικονομικών φορέων να περιβληθούν συγκεκριμένη νομική μορφή, εφόσον τους ανατεθεί η σύμβαση.</w:t>
      </w:r>
    </w:p>
    <w:p w14:paraId="463FED9D" w14:textId="77777777" w:rsidR="00E06AC7" w:rsidRPr="00AD5FD5" w:rsidRDefault="007326D9" w:rsidP="006F4F21">
      <w:pPr>
        <w:rPr>
          <w:lang w:val="el-GR"/>
        </w:rPr>
      </w:pPr>
      <w:r w:rsidRPr="00AD5FD5">
        <w:rPr>
          <w:rFonts w:eastAsia="Arial Unicode MS" w:cs="Arial Unicode MS"/>
          <w:lang w:val="el-GR"/>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p>
    <w:p w14:paraId="1D8B7143" w14:textId="77777777" w:rsidR="00E06AC7" w:rsidRPr="00AD5FD5" w:rsidRDefault="007326D9" w:rsidP="006F4F21">
      <w:pPr>
        <w:pStyle w:val="34"/>
        <w:rPr>
          <w:rFonts w:ascii="Calibri" w:eastAsia="Calibri" w:hAnsi="Calibri" w:cs="Calibri"/>
          <w:lang w:val="el-GR"/>
        </w:rPr>
      </w:pPr>
      <w:bookmarkStart w:id="24" w:name="_Toc125976361"/>
      <w:r w:rsidRPr="00AD5FD5">
        <w:rPr>
          <w:rFonts w:ascii="Calibri" w:hAnsi="Calibri"/>
          <w:lang w:val="el-GR"/>
        </w:rPr>
        <w:t>2.2.2</w:t>
      </w:r>
      <w:r w:rsidRPr="00AD5FD5">
        <w:rPr>
          <w:rFonts w:ascii="Calibri" w:hAnsi="Calibri"/>
          <w:lang w:val="el-GR"/>
        </w:rPr>
        <w:tab/>
        <w:t>Εγγύηση συμμετοχής</w:t>
      </w:r>
      <w:bookmarkEnd w:id="24"/>
    </w:p>
    <w:p w14:paraId="0984C6EC" w14:textId="77777777" w:rsidR="00E06AC7" w:rsidRPr="00AD5FD5" w:rsidRDefault="007326D9" w:rsidP="006F4F21">
      <w:pPr>
        <w:rPr>
          <w:lang w:val="el-GR"/>
        </w:rPr>
      </w:pPr>
      <w:r w:rsidRPr="00AD5FD5">
        <w:rPr>
          <w:rFonts w:eastAsia="Arial Unicode MS" w:cs="Arial Unicode MS"/>
          <w:b/>
          <w:bCs/>
          <w:lang w:val="el-GR"/>
        </w:rPr>
        <w:t xml:space="preserve">2.2.2.1. </w:t>
      </w:r>
      <w:r w:rsidRPr="00AD5FD5">
        <w:rPr>
          <w:rFonts w:eastAsia="Arial Unicode MS" w:cs="Arial Unicode MS"/>
          <w:lang w:val="el-GR"/>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Pr>
          <w:rStyle w:val="WW-FootnoteReference14"/>
        </w:rPr>
        <w:footnoteReference w:id="8"/>
      </w:r>
      <w:r w:rsidRPr="00AD5FD5">
        <w:rPr>
          <w:rFonts w:eastAsia="Arial Unicode MS" w:cs="Arial Unicode MS"/>
          <w:lang w:val="el-GR"/>
        </w:rPr>
        <w:t xml:space="preserve">, ποσού </w:t>
      </w:r>
      <w:r w:rsidR="00C11B7F" w:rsidRPr="00C11B7F">
        <w:rPr>
          <w:rFonts w:eastAsia="Arial Unicode MS" w:cs="Arial Unicode MS"/>
          <w:lang w:val="el-GR"/>
        </w:rPr>
        <w:t xml:space="preserve">4.240,40 </w:t>
      </w:r>
      <w:r w:rsidRPr="00AD5FD5">
        <w:rPr>
          <w:rFonts w:eastAsia="Arial Unicode MS" w:cs="Arial Unicode MS"/>
          <w:lang w:val="el-GR"/>
        </w:rPr>
        <w:t xml:space="preserve">ευρώ </w:t>
      </w:r>
    </w:p>
    <w:p w14:paraId="45D00C53" w14:textId="77777777" w:rsidR="00E06AC7" w:rsidRPr="00AD5FD5" w:rsidRDefault="007326D9" w:rsidP="006F4F21">
      <w:pPr>
        <w:rPr>
          <w:lang w:val="el-GR"/>
        </w:rPr>
      </w:pPr>
      <w:r w:rsidRPr="00AD5FD5">
        <w:rPr>
          <w:rFonts w:eastAsia="Arial Unicode MS" w:cs="Arial Unicode MS"/>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597595A8" w14:textId="6B6F20E3" w:rsidR="00E06AC7" w:rsidRPr="00AD5FD5" w:rsidRDefault="007326D9" w:rsidP="006F4F21">
      <w:pPr>
        <w:rPr>
          <w:lang w:val="el-GR"/>
        </w:rPr>
      </w:pPr>
      <w:r w:rsidRPr="00AD5FD5">
        <w:rPr>
          <w:rFonts w:eastAsia="Arial Unicode MS" w:cs="Arial Unicode MS"/>
          <w:lang w:val="el-GR"/>
        </w:rPr>
        <w:t>Η εγγύηση συμμετοχής πρέπει να ισχύει τουλάχιστον για τριάντα (30) ημέρες μετά τη λήξη του χρόνου ισχύος της προσφοράς του άρθρου 2.4.5 της παρούσας, άλλως η προσφορά απορρίπτεται. Η αναθέτουσα αρχή μπορεί, πριν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14:paraId="0EFB2F24" w14:textId="77777777" w:rsidR="00E06AC7" w:rsidRPr="00AD5FD5" w:rsidRDefault="007326D9" w:rsidP="006F4F21">
      <w:pPr>
        <w:rPr>
          <w:lang w:val="el-GR"/>
        </w:rPr>
      </w:pPr>
      <w:r w:rsidRPr="00AD5FD5">
        <w:rPr>
          <w:rFonts w:eastAsia="Arial Unicode MS" w:cs="Arial Unicode MS"/>
          <w:lang w:val="el-GR"/>
        </w:rPr>
        <w:t>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554C3B23" w14:textId="77777777" w:rsidR="00E06AC7" w:rsidRPr="00AD5FD5" w:rsidRDefault="007326D9" w:rsidP="006F4F21">
      <w:pPr>
        <w:rPr>
          <w:lang w:val="el-GR"/>
        </w:rPr>
      </w:pPr>
      <w:r w:rsidRPr="00AD5FD5">
        <w:rPr>
          <w:rFonts w:eastAsia="Arial Unicode MS" w:cs="Arial Unicode MS"/>
          <w:b/>
          <w:bCs/>
          <w:lang w:val="el-GR"/>
        </w:rPr>
        <w:t xml:space="preserve">2.2.2.2. </w:t>
      </w:r>
      <w:r w:rsidRPr="00AD5FD5">
        <w:rPr>
          <w:rFonts w:eastAsia="Arial Unicode MS" w:cs="Arial Unicode MS"/>
          <w:lang w:val="el-GR"/>
        </w:rPr>
        <w:t xml:space="preserve">Η εγγύηση συμμετοχής επιστρέφεται στον ανάδοχο με την προσκόμιση της εγγύησης καλής εκτέλεσης. </w:t>
      </w:r>
    </w:p>
    <w:p w14:paraId="68859D5B" w14:textId="77777777" w:rsidR="00E06AC7" w:rsidRPr="00AD5FD5" w:rsidRDefault="007326D9" w:rsidP="006F4F21">
      <w:pPr>
        <w:rPr>
          <w:lang w:val="el-GR"/>
        </w:rPr>
      </w:pPr>
      <w:r w:rsidRPr="00AD5FD5">
        <w:rPr>
          <w:rFonts w:eastAsia="Arial Unicode MS" w:cs="Arial Unicode MS"/>
          <w:lang w:val="el-GR"/>
        </w:rPr>
        <w:t>Η εγγύηση συμμετοχής επιστρέφεται στους λοιπούς προσφέροντες, σύμφωνα με τα ειδικότερα οριζόμενα στην παρ. 3 του άρθρου 72 του ν. 4412/2016.</w:t>
      </w:r>
      <w:r w:rsidRPr="00AD5FD5">
        <w:rPr>
          <w:rStyle w:val="WW-FootnoteReference14"/>
          <w:rFonts w:eastAsia="Arial Unicode MS" w:cs="Arial Unicode MS"/>
          <w:lang w:val="el-GR"/>
        </w:rPr>
        <w:t xml:space="preserve"> </w:t>
      </w:r>
    </w:p>
    <w:p w14:paraId="68F29E9F" w14:textId="77777777" w:rsidR="00E06AC7" w:rsidRPr="00AD5FD5" w:rsidRDefault="007326D9" w:rsidP="006F4F21">
      <w:pPr>
        <w:rPr>
          <w:lang w:val="el-GR"/>
        </w:rPr>
      </w:pPr>
      <w:r w:rsidRPr="00AD5FD5">
        <w:rPr>
          <w:rFonts w:eastAsia="Arial Unicode MS" w:cs="Arial Unicode MS"/>
          <w:b/>
          <w:bCs/>
          <w:lang w:val="el-GR"/>
        </w:rPr>
        <w:t xml:space="preserve">2.2.2.3. </w:t>
      </w:r>
      <w:r w:rsidRPr="00AD5FD5">
        <w:rPr>
          <w:rFonts w:eastAsia="Arial Unicode MS" w:cs="Arial Unicode MS"/>
          <w:lang w:val="el-GR"/>
        </w:rPr>
        <w:t>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γ) δεν προσκομίσει εγκαίρως τα προβλεπόμενα από την παρούσα δικαιολογητικά (παράγραφοι 2.2.9 και 3.2), δ) δεν προσέλθει εγκαίρως για υπογραφή του συμφωνητικού, ε) υποβάλει μη κατάλληλη προσφορά, με την έννοια της περ.</w:t>
      </w:r>
      <w:r>
        <w:rPr>
          <w:rFonts w:eastAsia="Arial Unicode MS" w:cs="Arial Unicode MS"/>
        </w:rPr>
        <w:t> </w:t>
      </w:r>
      <w:r w:rsidRPr="00AD5FD5">
        <w:rPr>
          <w:rFonts w:eastAsia="Arial Unicode MS" w:cs="Arial Unicode MS"/>
          <w:lang w:val="el-GR"/>
        </w:rPr>
        <w:t>46 της παρ.</w:t>
      </w:r>
      <w:r>
        <w:rPr>
          <w:rFonts w:eastAsia="Arial Unicode MS" w:cs="Arial Unicode MS"/>
        </w:rPr>
        <w:t> </w:t>
      </w:r>
      <w:r w:rsidRPr="00AD5FD5">
        <w:rPr>
          <w:rFonts w:eastAsia="Arial Unicode MS" w:cs="Arial Unicode MS"/>
          <w:lang w:val="el-GR"/>
        </w:rPr>
        <w:t>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w:t>
      </w:r>
      <w:r>
        <w:rPr>
          <w:rStyle w:val="WW-FootnoteReference14"/>
        </w:rPr>
        <w:footnoteReference w:id="9"/>
      </w:r>
      <w:r w:rsidRPr="00AD5FD5">
        <w:rPr>
          <w:rFonts w:eastAsia="Arial Unicode MS" w:cs="Arial Unicode MS"/>
          <w:lang w:val="el-GR"/>
        </w:rPr>
        <w:t>, ζ) στις περιπτώσεις των παρ.</w:t>
      </w:r>
      <w:r>
        <w:rPr>
          <w:rFonts w:eastAsia="Arial Unicode MS" w:cs="Arial Unicode MS"/>
        </w:rPr>
        <w:t> </w:t>
      </w:r>
      <w:r w:rsidRPr="00AD5FD5">
        <w:rPr>
          <w:rFonts w:eastAsia="Arial Unicode MS" w:cs="Arial Unicode MS"/>
          <w:lang w:val="el-GR"/>
        </w:rPr>
        <w:t>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3EBC2F8D" w14:textId="77777777" w:rsidR="00E06AC7" w:rsidRPr="00AD5FD5" w:rsidRDefault="007326D9" w:rsidP="006F4F21">
      <w:pPr>
        <w:pStyle w:val="34"/>
        <w:rPr>
          <w:lang w:val="el-GR"/>
        </w:rPr>
      </w:pPr>
      <w:bookmarkStart w:id="25" w:name="_Toc125976362"/>
      <w:r w:rsidRPr="00AD5FD5">
        <w:rPr>
          <w:rFonts w:ascii="Calibri" w:hAnsi="Calibri"/>
          <w:lang w:val="el-GR"/>
        </w:rPr>
        <w:t>2.2.3</w:t>
      </w:r>
      <w:r w:rsidRPr="00AD5FD5">
        <w:rPr>
          <w:rFonts w:ascii="Calibri" w:hAnsi="Calibri"/>
          <w:lang w:val="el-GR"/>
        </w:rPr>
        <w:tab/>
        <w:t>Λόγοι αποκλεισμού</w:t>
      </w:r>
      <w:bookmarkEnd w:id="25"/>
    </w:p>
    <w:p w14:paraId="5478FC61" w14:textId="77777777" w:rsidR="00E06AC7" w:rsidRPr="00AD5FD5" w:rsidRDefault="007326D9" w:rsidP="006F4F21">
      <w:pPr>
        <w:rPr>
          <w:lang w:val="el-GR"/>
        </w:rPr>
      </w:pPr>
      <w:r w:rsidRPr="00AD5FD5">
        <w:rPr>
          <w:rFonts w:eastAsia="Arial Unicode MS" w:cs="Arial Unicode MS"/>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4076EC01" w14:textId="77777777" w:rsidR="00E06AC7" w:rsidRPr="00AD5FD5" w:rsidRDefault="007326D9" w:rsidP="006F4F21">
      <w:pPr>
        <w:rPr>
          <w:lang w:val="el-GR"/>
        </w:rPr>
      </w:pPr>
      <w:r w:rsidRPr="00AD5FD5">
        <w:rPr>
          <w:rFonts w:eastAsia="Arial Unicode MS" w:cs="Arial Unicode MS"/>
          <w:b/>
          <w:bCs/>
          <w:lang w:val="el-GR"/>
        </w:rPr>
        <w:lastRenderedPageBreak/>
        <w:t xml:space="preserve">2.2.3.1. </w:t>
      </w:r>
      <w:r w:rsidRPr="00AD5FD5">
        <w:rPr>
          <w:rFonts w:eastAsia="Arial Unicode MS" w:cs="Arial Unicode MS"/>
          <w:lang w:val="el-GR"/>
        </w:rPr>
        <w:t xml:space="preserve"> Όταν υπάρχει σε βάρος του αμετάκλητη</w:t>
      </w:r>
      <w:r>
        <w:rPr>
          <w:rStyle w:val="WW-FootnoteReference14"/>
        </w:rPr>
        <w:footnoteReference w:id="10"/>
      </w:r>
      <w:r w:rsidRPr="00AD5FD5">
        <w:rPr>
          <w:rFonts w:eastAsia="Arial Unicode MS" w:cs="Arial Unicode MS"/>
          <w:lang w:val="el-GR"/>
        </w:rPr>
        <w:t xml:space="preserve"> καταδικαστική απόφαση για ένα από τα ακόλουθα εγκλήματα: </w:t>
      </w:r>
    </w:p>
    <w:p w14:paraId="2D48C93E" w14:textId="77777777" w:rsidR="00E06AC7" w:rsidRPr="00AD5FD5" w:rsidRDefault="007326D9" w:rsidP="006F4F21">
      <w:pPr>
        <w:rPr>
          <w:lang w:val="el-GR"/>
        </w:rPr>
      </w:pPr>
      <w:r w:rsidRPr="00AD5FD5">
        <w:rPr>
          <w:rFonts w:eastAsia="Arial Unicode MS" w:cs="Arial Unicode MS"/>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Pr>
          <w:rFonts w:eastAsia="Arial Unicode MS" w:cs="Arial Unicode MS"/>
        </w:rPr>
        <w:t>L</w:t>
      </w:r>
      <w:r w:rsidRPr="00AD5FD5">
        <w:rPr>
          <w:rFonts w:eastAsia="Arial Unicode MS" w:cs="Arial Unicode MS"/>
          <w:lang w:val="el-GR"/>
        </w:rPr>
        <w:t xml:space="preserve"> 300 της 11.11.2008 σ.42), και τα εγκλήματα του άρθρου 187 του Ποινικού Κώδικα (εγκληματική οργάνωση),</w:t>
      </w:r>
    </w:p>
    <w:p w14:paraId="5C5D120F" w14:textId="59D8735E" w:rsidR="00E06AC7" w:rsidRPr="00AD5FD5" w:rsidRDefault="007326D9" w:rsidP="006F4F21">
      <w:pPr>
        <w:rPr>
          <w:lang w:val="el-GR"/>
        </w:rPr>
      </w:pPr>
      <w:r w:rsidRPr="00AD5FD5">
        <w:rPr>
          <w:rFonts w:eastAsia="Arial Unicode MS" w:cs="Arial Unicode MS"/>
          <w:lang w:val="el-GR"/>
        </w:rPr>
        <w:t xml:space="preserve">β) ενεργητική δωροδοκία, όπως ορίζεται στο άρθρο 3 της σύμβασης περί της καταπολέμησης της </w:t>
      </w:r>
      <w:r w:rsidR="006D5D23">
        <w:rPr>
          <w:rFonts w:eastAsia="Arial Unicode MS" w:cs="Arial Unicode MS"/>
          <w:lang w:val="el-GR"/>
        </w:rPr>
        <w:t xml:space="preserve"> δωροδοκίας </w:t>
      </w:r>
      <w:r w:rsidRPr="00AD5FD5">
        <w:rPr>
          <w:rFonts w:eastAsia="Arial Unicode MS" w:cs="Arial Unicode MS"/>
          <w:lang w:val="el-GR"/>
        </w:rPr>
        <w:t xml:space="preserve">στην οποία ενέχονται υπάλληλοι των Ευρωπαϊκών Κοινοτήτων ή των κρατών-μελών της Ένωσης (ΕΕ </w:t>
      </w:r>
      <w:r>
        <w:rPr>
          <w:rFonts w:eastAsia="Arial Unicode MS" w:cs="Arial Unicode MS"/>
        </w:rPr>
        <w:t>C</w:t>
      </w:r>
      <w:r w:rsidRPr="00AD5FD5">
        <w:rPr>
          <w:rFonts w:eastAsia="Arial Unicode MS" w:cs="Arial Unicode MS"/>
          <w:lang w:val="el-GR"/>
        </w:rPr>
        <w:t xml:space="preserve">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w:t>
      </w:r>
      <w:r>
        <w:rPr>
          <w:rFonts w:eastAsia="Arial Unicode MS" w:cs="Arial Unicode MS"/>
        </w:rPr>
        <w:t>L</w:t>
      </w:r>
      <w:r w:rsidRPr="00AD5FD5">
        <w:rPr>
          <w:rFonts w:eastAsia="Arial Unicode MS" w:cs="Arial Unicode MS"/>
          <w:lang w:val="el-GR"/>
        </w:rPr>
        <w:t xml:space="preserve"> 192 της 31.7.2003, σ. 54), 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798AAEAD" w14:textId="77777777" w:rsidR="00E06AC7" w:rsidRPr="00AD5FD5" w:rsidRDefault="007326D9" w:rsidP="006F4F21">
      <w:pPr>
        <w:rPr>
          <w:lang w:val="el-GR"/>
        </w:rPr>
      </w:pPr>
      <w:r w:rsidRPr="00AD5FD5">
        <w:rPr>
          <w:lang w:val="el-GR"/>
        </w:rPr>
        <w:t>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w:t>
      </w:r>
      <w:r w:rsidRPr="00AD5FD5">
        <w:rPr>
          <w:vertAlign w:val="superscript"/>
          <w:lang w:val="el-GR"/>
        </w:rPr>
        <w:t>ης</w:t>
      </w:r>
      <w:r w:rsidRPr="00AD5FD5">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t>L</w:t>
      </w:r>
      <w:r w:rsidRPr="00AD5FD5">
        <w:rPr>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 </w:t>
      </w:r>
    </w:p>
    <w:p w14:paraId="585C0BE5" w14:textId="77777777" w:rsidR="00E06AC7" w:rsidRPr="00AD5FD5" w:rsidRDefault="007326D9" w:rsidP="006F4F21">
      <w:pPr>
        <w:rPr>
          <w:lang w:val="el-GR"/>
        </w:rPr>
      </w:pPr>
      <w:r w:rsidRPr="00AD5FD5">
        <w:rPr>
          <w:rFonts w:eastAsia="Arial Unicode MS" w:cs="Arial Unicode MS"/>
          <w:lang w:val="el-GR"/>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sidRPr="00AD5FD5">
        <w:rPr>
          <w:rStyle w:val="WW-FootnoteReference14"/>
          <w:rFonts w:eastAsia="Arial Unicode MS" w:cs="Arial Unicode MS"/>
          <w:lang w:val="el-GR"/>
        </w:rPr>
        <w:t>ης</w:t>
      </w:r>
      <w:r w:rsidRPr="00AD5FD5">
        <w:rPr>
          <w:rFonts w:eastAsia="Arial Unicode MS" w:cs="Arial Unicode MS"/>
          <w:lang w:val="el-GR"/>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rPr>
          <w:rFonts w:eastAsia="Arial Unicode MS" w:cs="Arial Unicode MS"/>
        </w:rPr>
        <w:t>L</w:t>
      </w:r>
      <w:r w:rsidRPr="00AD5FD5">
        <w:rPr>
          <w:rFonts w:eastAsia="Arial Unicode MS" w:cs="Arial Unicode MS"/>
          <w:lang w:val="el-GR"/>
        </w:rPr>
        <w:t xml:space="preserve">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14:paraId="5E414381" w14:textId="77777777" w:rsidR="00E06AC7" w:rsidRPr="00AD5FD5" w:rsidRDefault="007326D9" w:rsidP="006F4F21">
      <w:pPr>
        <w:rPr>
          <w:lang w:val="el-GR"/>
        </w:rPr>
      </w:pPr>
      <w:r w:rsidRPr="00AD5FD5">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t>L</w:t>
      </w:r>
      <w:r w:rsidRPr="00AD5FD5">
        <w:rPr>
          <w:lang w:val="el-GR"/>
        </w:rPr>
        <w:t xml:space="preserve"> 141/05.06.2015) και τα εγκλήματα των άρθρων 2 και 39 του ν. 4557/2018 (Α’ 139),</w:t>
      </w:r>
    </w:p>
    <w:p w14:paraId="08C79A9C" w14:textId="77777777" w:rsidR="00E06AC7" w:rsidRPr="00AD5FD5" w:rsidRDefault="007326D9" w:rsidP="006F4F21">
      <w:pPr>
        <w:rPr>
          <w:lang w:val="el-GR"/>
        </w:rPr>
      </w:pPr>
      <w:r w:rsidRPr="00AD5FD5">
        <w:rPr>
          <w:rFonts w:eastAsia="Arial Unicode MS" w:cs="Arial Unicode MS"/>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Pr>
          <w:rFonts w:eastAsia="Arial Unicode MS" w:cs="Arial Unicode MS"/>
        </w:rPr>
        <w:t>L</w:t>
      </w:r>
      <w:r w:rsidRPr="00AD5FD5">
        <w:rPr>
          <w:rFonts w:eastAsia="Arial Unicode MS" w:cs="Arial Unicode MS"/>
          <w:lang w:val="el-GR"/>
        </w:rPr>
        <w:t xml:space="preserve"> 101 της 15.4.2011, σ. 1), και τα εγκλήματα του άρθρου 323Α του Ποινικού Κώδικα (εμπορία ανθρώπων).</w:t>
      </w:r>
    </w:p>
    <w:p w14:paraId="6C8317FA" w14:textId="77777777" w:rsidR="00E06AC7" w:rsidRPr="00AD5FD5" w:rsidRDefault="007326D9" w:rsidP="006F4F21">
      <w:pPr>
        <w:rPr>
          <w:lang w:val="el-GR"/>
        </w:rPr>
      </w:pPr>
      <w:r w:rsidRPr="00AD5FD5">
        <w:rPr>
          <w:rFonts w:eastAsia="Arial Unicode MS" w:cs="Arial Unicode MS"/>
          <w:lang w:val="el-GR"/>
        </w:rPr>
        <w:lastRenderedPageBreak/>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Η υποχρέωση του προηγούμενου εδαφίου αφορά: </w:t>
      </w:r>
    </w:p>
    <w:p w14:paraId="7C3BD2B2" w14:textId="77777777" w:rsidR="00E06AC7" w:rsidRPr="00AD5FD5" w:rsidRDefault="007326D9" w:rsidP="006F4F21">
      <w:pPr>
        <w:rPr>
          <w:lang w:val="el-GR"/>
        </w:rPr>
      </w:pPr>
      <w:r w:rsidRPr="00AD5FD5">
        <w:rPr>
          <w:rFonts w:eastAsia="Arial Unicode MS" w:cs="Arial Unicode MS"/>
          <w:lang w:val="el-GR"/>
        </w:rPr>
        <w:t>-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1E0EE0B1" w14:textId="77777777" w:rsidR="00E06AC7" w:rsidRPr="00AD5FD5" w:rsidRDefault="007326D9" w:rsidP="006F4F21">
      <w:pPr>
        <w:suppressAutoHyphens w:val="0"/>
        <w:spacing w:after="160" w:line="252" w:lineRule="auto"/>
        <w:rPr>
          <w:lang w:val="el-GR"/>
        </w:rPr>
      </w:pPr>
      <w:r w:rsidRPr="00AD5FD5">
        <w:rPr>
          <w:lang w:val="el-GR"/>
        </w:rPr>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3BCE9AAD" w14:textId="77777777" w:rsidR="00E06AC7" w:rsidRPr="00AD5FD5" w:rsidRDefault="007326D9" w:rsidP="006F4F21">
      <w:pPr>
        <w:suppressAutoHyphens w:val="0"/>
        <w:spacing w:after="160" w:line="252" w:lineRule="auto"/>
        <w:rPr>
          <w:lang w:val="el-GR"/>
        </w:rPr>
      </w:pPr>
      <w:r w:rsidRPr="00AD5FD5">
        <w:rPr>
          <w:lang w:val="el-GR"/>
        </w:rPr>
        <w:t>- στις περιπτώσεις Συνεταιρισμών, τα μέλη του Διοικητικού Συμβουλίου.</w:t>
      </w:r>
    </w:p>
    <w:p w14:paraId="0010B76B" w14:textId="77777777" w:rsidR="00E06AC7" w:rsidRPr="00AD5FD5" w:rsidRDefault="007326D9" w:rsidP="006F4F21">
      <w:pPr>
        <w:suppressAutoHyphens w:val="0"/>
        <w:spacing w:after="160" w:line="252" w:lineRule="auto"/>
        <w:rPr>
          <w:lang w:val="el-GR"/>
        </w:rPr>
      </w:pPr>
      <w:r w:rsidRPr="00AD5FD5">
        <w:rPr>
          <w:lang w:val="el-GR"/>
        </w:rPr>
        <w:t>- σε όλες τις υπόλοιπες περιπτώσεις νομικών προσώπων, τον κατά περίπτωση νόμιμο εκπρόσωπο.</w:t>
      </w:r>
    </w:p>
    <w:p w14:paraId="1C592BCF" w14:textId="77777777" w:rsidR="00E06AC7" w:rsidRPr="00AD5FD5" w:rsidRDefault="007326D9" w:rsidP="006F4F21">
      <w:pPr>
        <w:suppressAutoHyphens w:val="0"/>
        <w:spacing w:after="160" w:line="252" w:lineRule="auto"/>
        <w:rPr>
          <w:b/>
          <w:bCs/>
          <w:lang w:val="el-GR"/>
        </w:rPr>
      </w:pPr>
      <w:r w:rsidRPr="00AD5FD5">
        <w:rPr>
          <w:b/>
          <w:bCs/>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AD5FD5">
        <w:rPr>
          <w:lang w:val="el-GR"/>
        </w:rPr>
        <w:t xml:space="preserve">. </w:t>
      </w:r>
    </w:p>
    <w:p w14:paraId="23F276EC" w14:textId="77777777" w:rsidR="00E06AC7" w:rsidRPr="00AD5FD5" w:rsidRDefault="007326D9" w:rsidP="006F4F21">
      <w:pPr>
        <w:rPr>
          <w:lang w:val="el-GR"/>
        </w:rPr>
      </w:pPr>
      <w:r w:rsidRPr="00AD5FD5">
        <w:rPr>
          <w:rFonts w:eastAsia="Arial Unicode MS" w:cs="Arial Unicode MS"/>
          <w:b/>
          <w:bCs/>
          <w:lang w:val="el-GR"/>
        </w:rPr>
        <w:t>2.2.3.2.</w:t>
      </w:r>
      <w:r w:rsidRPr="00AD5FD5">
        <w:rPr>
          <w:rFonts w:eastAsia="Arial Unicode MS" w:cs="Arial Unicode MS"/>
          <w:lang w:val="el-GR"/>
        </w:rPr>
        <w:t xml:space="preserve"> Στις ακόλουθες περιπτώσεις :</w:t>
      </w:r>
    </w:p>
    <w:p w14:paraId="27C9113B" w14:textId="77777777" w:rsidR="00E06AC7" w:rsidRPr="00AD5FD5" w:rsidRDefault="007326D9" w:rsidP="006F4F21">
      <w:pPr>
        <w:rPr>
          <w:lang w:val="el-GR"/>
        </w:rPr>
      </w:pPr>
      <w:r w:rsidRPr="00AD5FD5">
        <w:rPr>
          <w:rFonts w:eastAsia="Arial Unicode MS" w:cs="Arial Unicode MS"/>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67A6C193" w14:textId="77777777" w:rsidR="00E06AC7" w:rsidRPr="00AD5FD5" w:rsidRDefault="007326D9" w:rsidP="006F4F21">
      <w:pPr>
        <w:rPr>
          <w:lang w:val="el-GR"/>
        </w:rPr>
      </w:pPr>
      <w:r w:rsidRPr="00AD5FD5">
        <w:rPr>
          <w:rFonts w:eastAsia="Arial Unicode MS" w:cs="Arial Unicode MS"/>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035D06A3" w14:textId="77777777" w:rsidR="00E06AC7" w:rsidRPr="00AD5FD5" w:rsidRDefault="007326D9" w:rsidP="006F4F21">
      <w:pPr>
        <w:rPr>
          <w:lang w:val="el-GR"/>
        </w:rPr>
      </w:pPr>
      <w:r w:rsidRPr="00AD5FD5">
        <w:rPr>
          <w:rFonts w:eastAsia="Arial Unicode MS" w:cs="Arial Unicode MS"/>
          <w:lang w:val="el-GR"/>
        </w:rPr>
        <w:t>Αν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14:paraId="22D453B6" w14:textId="77777777" w:rsidR="00E06AC7" w:rsidRPr="00AD5FD5" w:rsidRDefault="007326D9" w:rsidP="006F4F21">
      <w:pPr>
        <w:rPr>
          <w:lang w:val="el-GR"/>
        </w:rPr>
      </w:pPr>
      <w:r w:rsidRPr="00AD5FD5">
        <w:rPr>
          <w:rFonts w:eastAsia="Arial Unicode MS" w:cs="Arial Unicode MS"/>
          <w:lang w:val="el-GR"/>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469C454F" w14:textId="77777777" w:rsidR="00E06AC7" w:rsidRPr="00AD5FD5" w:rsidRDefault="007326D9" w:rsidP="006F4F21">
      <w:pPr>
        <w:rPr>
          <w:lang w:val="el-GR"/>
        </w:rPr>
      </w:pPr>
      <w:r w:rsidRPr="00AD5FD5">
        <w:rPr>
          <w:rFonts w:eastAsia="Arial Unicode MS" w:cs="Arial Unicode MS"/>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p w14:paraId="741BB985" w14:textId="77777777" w:rsidR="00E06AC7" w:rsidRPr="00AD5FD5" w:rsidRDefault="00E06AC7" w:rsidP="006F4F21">
      <w:pPr>
        <w:rPr>
          <w:strike/>
          <w:lang w:val="el-GR"/>
        </w:rPr>
      </w:pPr>
    </w:p>
    <w:p w14:paraId="66A90AA4" w14:textId="77777777" w:rsidR="00E06AC7" w:rsidRPr="00AD5FD5" w:rsidRDefault="007326D9" w:rsidP="006F4F21">
      <w:pPr>
        <w:pStyle w:val="foothanging"/>
        <w:ind w:left="0" w:firstLine="0"/>
        <w:rPr>
          <w:lang w:val="el-GR"/>
        </w:rPr>
      </w:pPr>
      <w:r w:rsidRPr="00AD5FD5">
        <w:rPr>
          <w:b/>
          <w:bCs/>
          <w:sz w:val="22"/>
          <w:szCs w:val="22"/>
          <w:lang w:val="el-GR"/>
        </w:rPr>
        <w:t xml:space="preserve">2.2.3.3 </w:t>
      </w:r>
      <w:r w:rsidRPr="00AD5FD5">
        <w:rPr>
          <w:sz w:val="22"/>
          <w:szCs w:val="22"/>
          <w:lang w:val="el-GR"/>
        </w:rPr>
        <w:t xml:space="preserve"> </w:t>
      </w:r>
      <w:r w:rsidR="006F4F21">
        <w:rPr>
          <w:sz w:val="22"/>
          <w:szCs w:val="22"/>
          <w:lang w:val="el-GR"/>
        </w:rPr>
        <w:t>Διατηρείται για λόγους αρίθμησης</w:t>
      </w:r>
    </w:p>
    <w:p w14:paraId="7E0A21FF" w14:textId="77777777" w:rsidR="00E06AC7" w:rsidRPr="00AD5FD5" w:rsidRDefault="00E06AC7" w:rsidP="006F4F21">
      <w:pPr>
        <w:pStyle w:val="foothanging"/>
        <w:spacing w:after="120"/>
        <w:ind w:left="0" w:firstLine="0"/>
        <w:rPr>
          <w:i/>
          <w:iCs/>
          <w:color w:val="5B9BD5"/>
          <w:sz w:val="22"/>
          <w:szCs w:val="22"/>
          <w:u w:color="5B9BD5"/>
          <w:lang w:val="el-GR"/>
        </w:rPr>
      </w:pPr>
    </w:p>
    <w:p w14:paraId="65C72D78" w14:textId="77777777" w:rsidR="00E06AC7" w:rsidRPr="00AD5FD5" w:rsidRDefault="007326D9" w:rsidP="006F4F21">
      <w:pPr>
        <w:rPr>
          <w:lang w:val="el-GR"/>
        </w:rPr>
      </w:pPr>
      <w:r w:rsidRPr="00AD5FD5">
        <w:rPr>
          <w:rFonts w:eastAsia="Arial Unicode MS" w:cs="Arial Unicode MS"/>
          <w:b/>
          <w:bCs/>
          <w:lang w:val="el-GR"/>
        </w:rPr>
        <w:t>2.2.3.4.</w:t>
      </w:r>
      <w:r w:rsidRPr="00AD5FD5">
        <w:rPr>
          <w:rFonts w:eastAsia="Arial Unicode MS" w:cs="Arial Unicode MS"/>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25283BEC" w14:textId="77777777" w:rsidR="00E06AC7" w:rsidRPr="00AD5FD5" w:rsidRDefault="007326D9" w:rsidP="006F4F21">
      <w:pPr>
        <w:rPr>
          <w:lang w:val="el-GR"/>
        </w:rPr>
      </w:pPr>
      <w:r w:rsidRPr="00AD5FD5">
        <w:rPr>
          <w:rFonts w:eastAsia="Arial Unicode MS" w:cs="Arial Unicode MS"/>
          <w:lang w:val="el-GR"/>
        </w:rPr>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14:paraId="138F92B8" w14:textId="77777777" w:rsidR="00E06AC7" w:rsidRPr="00AD5FD5" w:rsidRDefault="007326D9" w:rsidP="006F4F21">
      <w:pPr>
        <w:rPr>
          <w:i/>
          <w:iCs/>
          <w:color w:val="5B9BD5"/>
          <w:u w:color="5B9BD5"/>
          <w:lang w:val="el-GR"/>
        </w:rPr>
      </w:pPr>
      <w:r w:rsidRPr="00AD5FD5">
        <w:rPr>
          <w:rFonts w:eastAsia="Arial Unicode MS" w:cs="Arial Unicode MS"/>
          <w:lang w:val="el-GR"/>
        </w:rPr>
        <w:t>(β) εάν τελεί υπό πτώχευση</w:t>
      </w:r>
      <w:r w:rsidRPr="00AD5FD5">
        <w:rPr>
          <w:rFonts w:eastAsia="Arial Unicode MS" w:cs="Arial Unicode MS"/>
          <w:b/>
          <w:bCs/>
          <w:lang w:val="el-GR"/>
        </w:rPr>
        <w:t xml:space="preserve"> </w:t>
      </w:r>
      <w:r w:rsidRPr="00AD5FD5">
        <w:rPr>
          <w:rFonts w:eastAsia="Arial Unicode MS" w:cs="Arial Unicode MS"/>
          <w:lang w:val="el-GR"/>
        </w:rPr>
        <w:t>ή έχει υπαχθεί σε διαδικασία ειδικής εκκαθάρισης</w:t>
      </w:r>
      <w:r w:rsidRPr="00AD5FD5">
        <w:rPr>
          <w:rFonts w:eastAsia="Arial Unicode MS" w:cs="Arial Unicode MS"/>
          <w:b/>
          <w:bCs/>
          <w:lang w:val="el-GR"/>
        </w:rPr>
        <w:t xml:space="preserve"> </w:t>
      </w:r>
      <w:r w:rsidRPr="00AD5FD5">
        <w:rPr>
          <w:rFonts w:eastAsia="Arial Unicode MS" w:cs="Arial Unicode MS"/>
          <w:lang w:val="el-GR"/>
        </w:rPr>
        <w:t>ή τελεί υπό αναγκαστική διαχείριση</w:t>
      </w:r>
      <w:r w:rsidRPr="00AD5FD5">
        <w:rPr>
          <w:rFonts w:eastAsia="Arial Unicode MS" w:cs="Arial Unicode MS"/>
          <w:b/>
          <w:bCs/>
          <w:lang w:val="el-GR"/>
        </w:rPr>
        <w:t xml:space="preserve"> </w:t>
      </w:r>
      <w:r w:rsidRPr="00AD5FD5">
        <w:rPr>
          <w:rFonts w:eastAsia="Arial Unicode MS" w:cs="Arial Unicode MS"/>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w:t>
      </w:r>
    </w:p>
    <w:p w14:paraId="05FC6959" w14:textId="77777777" w:rsidR="00E06AC7" w:rsidRPr="00AD5FD5" w:rsidRDefault="007326D9" w:rsidP="006F4F21">
      <w:pPr>
        <w:rPr>
          <w:lang w:val="el-GR"/>
        </w:rPr>
      </w:pPr>
      <w:r w:rsidRPr="00AD5FD5">
        <w:rPr>
          <w:rFonts w:eastAsia="Arial Unicode MS" w:cs="Arial Unicode MS"/>
          <w:lang w:val="el-GR"/>
        </w:rPr>
        <w:t xml:space="preserve">(γ) εάν, με την επιφύλαξη της παραγράφου 3β του άρθρου 44 του ν. 3959/2011 περί ποινικών κυρώσεων και άλλων διοικητικών συνεπειών, υπάρχουν επαρκώς εύλογες ενδείξεις που οδηγούν στο συμπέρασμα </w:t>
      </w:r>
      <w:r w:rsidRPr="00AD5FD5">
        <w:rPr>
          <w:rFonts w:eastAsia="Arial Unicode MS" w:cs="Arial Unicode MS"/>
          <w:lang w:val="el-GR"/>
        </w:rPr>
        <w:lastRenderedPageBreak/>
        <w:t xml:space="preserve">ότι ο οικονομικός φορέας συνήψε συμφωνίες με άλλους οικονομικούς φορείς με στόχο τη στρέβλωση του ανταγωνισμού, </w:t>
      </w:r>
    </w:p>
    <w:p w14:paraId="3F624044" w14:textId="77777777" w:rsidR="00E06AC7" w:rsidRPr="00AD5FD5" w:rsidRDefault="007326D9" w:rsidP="006F4F21">
      <w:pPr>
        <w:rPr>
          <w:lang w:val="el-GR"/>
        </w:rPr>
      </w:pPr>
      <w:r w:rsidRPr="00AD5FD5">
        <w:rPr>
          <w:rFonts w:eastAsia="Arial Unicode MS" w:cs="Arial Unicode MS"/>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37484EBD" w14:textId="77777777" w:rsidR="00E06AC7" w:rsidRPr="00AD5FD5" w:rsidRDefault="007326D9" w:rsidP="006F4F21">
      <w:pPr>
        <w:rPr>
          <w:lang w:val="el-GR"/>
        </w:rPr>
      </w:pPr>
      <w:r w:rsidRPr="00AD5FD5">
        <w:rPr>
          <w:rFonts w:eastAsia="Arial Unicode MS" w:cs="Arial Unicode MS"/>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6C0180EC" w14:textId="77777777" w:rsidR="00E06AC7" w:rsidRPr="00AD5FD5" w:rsidRDefault="007326D9" w:rsidP="006F4F21">
      <w:pPr>
        <w:rPr>
          <w:lang w:val="el-GR"/>
        </w:rPr>
      </w:pPr>
      <w:r w:rsidRPr="00AD5FD5">
        <w:rPr>
          <w:rFonts w:eastAsia="Arial Unicode MS" w:cs="Arial Unicode MS"/>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10BBDCE4" w14:textId="77777777" w:rsidR="00E06AC7" w:rsidRPr="00AD5FD5" w:rsidRDefault="007326D9" w:rsidP="006F4F21">
      <w:pPr>
        <w:rPr>
          <w:lang w:val="el-GR"/>
        </w:rPr>
      </w:pPr>
      <w:r w:rsidRPr="00AD5FD5">
        <w:rPr>
          <w:rFonts w:eastAsia="Arial Unicode MS" w:cs="Arial Unicode MS"/>
          <w:lang w:val="el-GR"/>
        </w:rP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της παρούσας, </w:t>
      </w:r>
    </w:p>
    <w:p w14:paraId="1215D3BF" w14:textId="77777777" w:rsidR="00E06AC7" w:rsidRPr="00AD5FD5" w:rsidRDefault="007326D9" w:rsidP="006F4F21">
      <w:pPr>
        <w:rPr>
          <w:lang w:val="el-GR"/>
        </w:rPr>
      </w:pPr>
      <w:r w:rsidRPr="00AD5FD5">
        <w:rPr>
          <w:rFonts w:eastAsia="Arial Unicode MS" w:cs="Arial Unicode MS"/>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6A6913B6" w14:textId="77777777" w:rsidR="00E06AC7" w:rsidRPr="00AD5FD5" w:rsidRDefault="007326D9" w:rsidP="006F4F21">
      <w:pPr>
        <w:rPr>
          <w:lang w:val="el-GR"/>
        </w:rPr>
      </w:pPr>
      <w:r w:rsidRPr="00AD5FD5">
        <w:rPr>
          <w:rFonts w:eastAsia="Arial Unicode MS" w:cs="Arial Unicode MS"/>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 </w:t>
      </w:r>
    </w:p>
    <w:p w14:paraId="5C261857" w14:textId="77777777" w:rsidR="00E06AC7" w:rsidRPr="006F4F21" w:rsidRDefault="007326D9" w:rsidP="006F4F21">
      <w:pPr>
        <w:suppressAutoHyphens w:val="0"/>
        <w:spacing w:after="160" w:line="252" w:lineRule="auto"/>
        <w:rPr>
          <w:rFonts w:eastAsia="Arial Unicode MS" w:cs="Arial Unicode MS"/>
          <w:lang w:val="el-GR"/>
        </w:rPr>
      </w:pPr>
      <w:r w:rsidRPr="00AD5FD5">
        <w:rPr>
          <w:b/>
          <w:bCs/>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r w:rsidRPr="00AD5FD5">
        <w:rPr>
          <w:lang w:val="el-GR"/>
        </w:rPr>
        <w:t xml:space="preserve">. </w:t>
      </w:r>
    </w:p>
    <w:p w14:paraId="3C8098AC" w14:textId="77777777" w:rsidR="00E06AC7" w:rsidRPr="006F4F21" w:rsidRDefault="007326D9" w:rsidP="006F4F21">
      <w:pPr>
        <w:suppressAutoHyphens w:val="0"/>
        <w:spacing w:after="160" w:line="252" w:lineRule="auto"/>
        <w:rPr>
          <w:rFonts w:eastAsia="Arial Unicode MS" w:cs="Arial Unicode MS"/>
          <w:lang w:val="el-GR"/>
        </w:rPr>
      </w:pPr>
      <w:r w:rsidRPr="006F4F21">
        <w:rPr>
          <w:rFonts w:eastAsia="Arial Unicode MS" w:cs="Arial Unicode MS"/>
          <w:b/>
          <w:bCs/>
          <w:lang w:val="el-GR"/>
        </w:rPr>
        <w:t>2.2.3.5.</w:t>
      </w:r>
      <w:r w:rsidRPr="006F4F21">
        <w:rPr>
          <w:rFonts w:eastAsia="Arial Unicode MS" w:cs="Arial Unicode MS"/>
          <w:lang w:val="el-GR"/>
        </w:rPr>
        <w:t xml:space="preserve"> </w:t>
      </w:r>
      <w:r w:rsidR="006F4F21" w:rsidRPr="006F4F21">
        <w:rPr>
          <w:rFonts w:eastAsia="Arial Unicode MS" w:cs="Arial Unicode MS"/>
          <w:lang w:val="el-GR"/>
        </w:rPr>
        <w:t>Διατηρείται για λόγους αρίθμησης</w:t>
      </w:r>
    </w:p>
    <w:p w14:paraId="2C6DDADF" w14:textId="77777777" w:rsidR="00E06AC7" w:rsidRPr="00AD5FD5" w:rsidRDefault="007326D9" w:rsidP="006F4F21">
      <w:pPr>
        <w:rPr>
          <w:lang w:val="el-GR"/>
        </w:rPr>
      </w:pPr>
      <w:r w:rsidRPr="00AD5FD5">
        <w:rPr>
          <w:rFonts w:eastAsia="Arial Unicode MS" w:cs="Arial Unicode MS"/>
          <w:b/>
          <w:bCs/>
          <w:lang w:val="el-GR"/>
        </w:rPr>
        <w:t xml:space="preserve">2.2.3.6. </w:t>
      </w:r>
      <w:r w:rsidRPr="00AD5FD5">
        <w:rPr>
          <w:rFonts w:eastAsia="Arial Unicode MS" w:cs="Arial Unicode MS"/>
          <w:lang w:val="el-GR"/>
        </w:rPr>
        <w:t xml:space="preserve">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14:paraId="0D72756E" w14:textId="77777777" w:rsidR="00E06AC7" w:rsidRPr="00AD5FD5" w:rsidRDefault="007326D9" w:rsidP="006F4F21">
      <w:pPr>
        <w:rPr>
          <w:b/>
          <w:bCs/>
          <w:lang w:val="el-GR"/>
        </w:rPr>
      </w:pPr>
      <w:r w:rsidRPr="00AD5FD5">
        <w:rPr>
          <w:rFonts w:eastAsia="Arial Unicode MS" w:cs="Arial Unicode MS"/>
          <w:b/>
          <w:bCs/>
          <w:lang w:val="el-GR"/>
        </w:rPr>
        <w:t>2.2.3.7.</w:t>
      </w:r>
      <w:r w:rsidRPr="00AD5FD5">
        <w:rPr>
          <w:rFonts w:eastAsia="Arial Unicode MS" w:cs="Arial Unicode MS"/>
          <w:lang w:val="el-GR"/>
        </w:rPr>
        <w:t xml:space="preserve"> Οικονομικός φορέας που εμπίπτει σε μια από τις καταστάσεις που αναφέρονται στις παραγράφους 2.2.3.1 και 2.2.3.4, εκτός από την περ. β αυτής,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w:t>
      </w:r>
      <w:r>
        <w:rPr>
          <w:rFonts w:eastAsia="Arial Unicode MS" w:cs="Arial Unicode MS"/>
        </w:rPr>
        <w:t>o</w:t>
      </w:r>
      <w:r w:rsidRPr="00AD5FD5">
        <w:rPr>
          <w:rFonts w:eastAsia="Arial Unicode MS" w:cs="Arial Unicode MS"/>
          <w:lang w:val="el-GR"/>
        </w:rPr>
        <w:t>κάθαρση).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r>
        <w:rPr>
          <w:rStyle w:val="WW-FootnoteReference14"/>
        </w:rPr>
        <w:footnoteReference w:id="11"/>
      </w:r>
      <w:r w:rsidRPr="00AD5FD5">
        <w:rPr>
          <w:rFonts w:eastAsia="Arial Unicode MS" w:cs="Arial Unicode MS"/>
          <w:lang w:val="el-GR"/>
        </w:rPr>
        <w:t>.</w:t>
      </w:r>
    </w:p>
    <w:p w14:paraId="7B0FBD52" w14:textId="77777777" w:rsidR="00E06AC7" w:rsidRPr="00AD5FD5" w:rsidRDefault="007326D9" w:rsidP="006F4F21">
      <w:pPr>
        <w:rPr>
          <w:lang w:val="el-GR"/>
        </w:rPr>
      </w:pPr>
      <w:r w:rsidRPr="00AD5FD5">
        <w:rPr>
          <w:rFonts w:eastAsia="Arial Unicode MS" w:cs="Arial Unicode MS"/>
          <w:b/>
          <w:bCs/>
          <w:lang w:val="el-GR"/>
        </w:rPr>
        <w:lastRenderedPageBreak/>
        <w:t>2.2.3.8.</w:t>
      </w:r>
      <w:r w:rsidRPr="00AD5FD5">
        <w:rPr>
          <w:rFonts w:eastAsia="Arial Unicode MS" w:cs="Arial Unicode MS"/>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25DEF41E" w14:textId="77777777" w:rsidR="00E06AC7" w:rsidRPr="00AD5FD5" w:rsidRDefault="007326D9" w:rsidP="006F4F21">
      <w:pPr>
        <w:rPr>
          <w:lang w:val="el-GR"/>
        </w:rPr>
      </w:pPr>
      <w:r w:rsidRPr="00AD5FD5">
        <w:rPr>
          <w:rFonts w:eastAsia="Arial Unicode MS" w:cs="Arial Unicode MS"/>
          <w:b/>
          <w:bCs/>
          <w:lang w:val="el-GR"/>
        </w:rPr>
        <w:t xml:space="preserve">2.2.3.9. </w:t>
      </w:r>
      <w:r w:rsidRPr="00AD5FD5">
        <w:rPr>
          <w:rFonts w:eastAsia="Arial Unicode MS" w:cs="Arial Unicode MS"/>
          <w:lang w:val="el-GR"/>
        </w:rPr>
        <w:t>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14:paraId="7547EA27" w14:textId="77777777" w:rsidR="00E06AC7" w:rsidRPr="00AD5FD5" w:rsidRDefault="00E06AC7" w:rsidP="006F4F21">
      <w:pPr>
        <w:spacing w:line="360" w:lineRule="auto"/>
        <w:jc w:val="left"/>
        <w:rPr>
          <w:b/>
          <w:bCs/>
          <w:sz w:val="26"/>
          <w:szCs w:val="26"/>
          <w:lang w:val="el-GR"/>
        </w:rPr>
      </w:pPr>
    </w:p>
    <w:p w14:paraId="62EED067" w14:textId="77777777" w:rsidR="00E06AC7" w:rsidRPr="00AD5FD5" w:rsidRDefault="007326D9" w:rsidP="006F4F21">
      <w:pPr>
        <w:spacing w:line="360" w:lineRule="auto"/>
        <w:jc w:val="left"/>
        <w:rPr>
          <w:lang w:val="el-GR"/>
        </w:rPr>
      </w:pPr>
      <w:r w:rsidRPr="00AD5FD5">
        <w:rPr>
          <w:b/>
          <w:bCs/>
          <w:sz w:val="26"/>
          <w:szCs w:val="26"/>
          <w:lang w:val="el-GR"/>
        </w:rPr>
        <w:t>Κριτήρια Επιλογής</w:t>
      </w:r>
    </w:p>
    <w:p w14:paraId="7EBDF188" w14:textId="77777777" w:rsidR="00E06AC7" w:rsidRPr="00AD5FD5" w:rsidRDefault="007326D9" w:rsidP="006F4F21">
      <w:pPr>
        <w:pStyle w:val="34"/>
        <w:rPr>
          <w:rFonts w:ascii="Calibri" w:eastAsia="Calibri" w:hAnsi="Calibri" w:cs="Calibri"/>
          <w:lang w:val="el-GR"/>
        </w:rPr>
      </w:pPr>
      <w:bookmarkStart w:id="26" w:name="_Toc125976363"/>
      <w:r w:rsidRPr="00AD5FD5">
        <w:rPr>
          <w:rFonts w:ascii="Calibri" w:hAnsi="Calibri"/>
          <w:lang w:val="el-GR"/>
        </w:rPr>
        <w:t>2.2.4</w:t>
      </w:r>
      <w:r w:rsidRPr="00AD5FD5">
        <w:rPr>
          <w:rFonts w:ascii="Calibri" w:hAnsi="Calibri"/>
          <w:lang w:val="el-GR"/>
        </w:rPr>
        <w:tab/>
        <w:t>Καταλληλότητα άσκησης επαγγελματικής δραστηριότητας</w:t>
      </w:r>
      <w:bookmarkEnd w:id="26"/>
    </w:p>
    <w:p w14:paraId="57E7E0BF" w14:textId="77777777" w:rsidR="00E06AC7" w:rsidRPr="00AD5FD5" w:rsidRDefault="007326D9" w:rsidP="006F4F21">
      <w:pPr>
        <w:rPr>
          <w:rFonts w:eastAsia="Arial Unicode MS" w:cs="Arial Unicode MS"/>
          <w:lang w:val="el-GR"/>
        </w:rPr>
      </w:pPr>
      <w:r w:rsidRPr="008E5F7A">
        <w:rPr>
          <w:rFonts w:eastAsia="Arial Unicode MS" w:cs="Arial Unicode MS"/>
          <w:lang w:val="el-GR"/>
        </w:rPr>
        <w:t>Οι οικονομικοί φορείς που συμμετέχουν στη διαδικασία σύναψης της παρούσας σύμβασης απαιτείται να ασκούν επαγγελματική δραστηριότητα συναφή με το αντικείμενο των προς παροχή υπηρεσιών, ήτοι ανάπτυξη πληροφοριακών συστημάτων σχετιζόμενων με το χώρο της υγείας.</w:t>
      </w:r>
      <w:r w:rsidRPr="00AD5FD5">
        <w:rPr>
          <w:rFonts w:eastAsia="Arial Unicode MS" w:cs="Arial Unicode MS"/>
          <w:lang w:val="el-GR"/>
        </w:rPr>
        <w:t xml:space="preserve"> </w:t>
      </w:r>
    </w:p>
    <w:p w14:paraId="75A5E06A" w14:textId="77777777" w:rsidR="00E06AC7" w:rsidRPr="00AD5FD5" w:rsidRDefault="007326D9" w:rsidP="006F4F21">
      <w:pPr>
        <w:rPr>
          <w:lang w:val="el-GR"/>
        </w:rPr>
      </w:pPr>
      <w:r w:rsidRPr="00AD5FD5">
        <w:rPr>
          <w:rFonts w:eastAsia="Arial Unicode MS" w:cs="Arial Unicode MS"/>
          <w:lang w:val="el-GR"/>
        </w:rPr>
        <w:t>Οι οικονομικοί φορείς που είναι εγκατεστημένοι σε κράτος μέλος της Ευρωπαϊκής Ένωσης απαιτείται να είναι εγγεγραμμένοι σε ένα από τα επαγγελματικά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Εφόσον οι οικονομικοί φορείς απαιτείται να διαθέτουν ειδική έγκριση ή να είναι μέλη συγκεκριμένου οργανισμού για να μπορούν να παράσχουν τη σχετική υπηρεσία στη χώρα καταγωγής τους, η αναθέτουσα αρχή μπορεί να τους ζητεί να αποδείξουν ότι διαθέτουν την έγκριση αυτή ή ότι είναι μέλη του εν λόγω οργανισμού ή να τους καλέσει</w:t>
      </w:r>
      <w:r w:rsidRPr="00AD5FD5">
        <w:rPr>
          <w:lang w:val="el-GR"/>
        </w:rPr>
        <w:t xml:space="preserve"> να προβούν σε ένορκη δήλωση ενώπιον συμβολαιογράφου σχετικά με την άσκηση του συγκεκριμένου επαγγέλματος.</w:t>
      </w:r>
    </w:p>
    <w:p w14:paraId="779F4B53" w14:textId="77777777" w:rsidR="00E06AC7" w:rsidRPr="00AD5FD5" w:rsidRDefault="007326D9" w:rsidP="006F4F21">
      <w:pPr>
        <w:suppressAutoHyphens w:val="0"/>
        <w:spacing w:after="0"/>
        <w:rPr>
          <w:lang w:val="el-GR"/>
        </w:rPr>
      </w:pPr>
      <w:r w:rsidRPr="00AD5FD5">
        <w:rPr>
          <w:lang w:val="el-GR"/>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μητρώα.</w:t>
      </w:r>
    </w:p>
    <w:p w14:paraId="3519A311" w14:textId="3D5ACAE4" w:rsidR="00E06AC7" w:rsidRDefault="007326D9" w:rsidP="006F4F21">
      <w:pPr>
        <w:suppressAutoHyphens w:val="0"/>
        <w:spacing w:after="0"/>
        <w:rPr>
          <w:lang w:val="el-GR"/>
        </w:rPr>
      </w:pPr>
      <w:r w:rsidRPr="00AD5FD5">
        <w:rPr>
          <w:lang w:val="el-GR"/>
        </w:rPr>
        <w:t>Οι εγκατεστημένοι στην Ελλάδα οικονομικοί φορείς θα πρέπει να είναι εγγεγραμμένοι στο οικείο επαγγελματικό μητρώο, εφόσον, κατά την κείμενη νομοθεσία, απαιτείται η εγγραφή τους για την υπό ανάθεση υπηρεσία.</w:t>
      </w:r>
    </w:p>
    <w:p w14:paraId="5F265BCD" w14:textId="330A3E3E" w:rsidR="001D064C" w:rsidRDefault="001D064C" w:rsidP="006F4F21">
      <w:pPr>
        <w:suppressAutoHyphens w:val="0"/>
        <w:spacing w:after="0"/>
        <w:rPr>
          <w:lang w:val="el-GR"/>
        </w:rPr>
      </w:pPr>
    </w:p>
    <w:p w14:paraId="2B029D40" w14:textId="601B09E0" w:rsidR="001D064C" w:rsidRPr="001D064C" w:rsidRDefault="001D064C" w:rsidP="006F4F21">
      <w:pPr>
        <w:suppressAutoHyphens w:val="0"/>
        <w:spacing w:after="0"/>
        <w:rPr>
          <w:lang w:val="el-GR"/>
        </w:rPr>
      </w:pPr>
      <w:r w:rsidRPr="008E5F7A">
        <w:rPr>
          <w:lang w:val="el-GR"/>
        </w:rPr>
        <w:t>Σε περίπτωσης ένωσης οικονομικών φορέων η παραπάνω απαίτηση πρέπει να καλύπτεται από κάθε ένα μέλος της ένωσης.</w:t>
      </w:r>
    </w:p>
    <w:p w14:paraId="33919D04" w14:textId="77777777" w:rsidR="00E06AC7" w:rsidRPr="00AD5FD5" w:rsidRDefault="007326D9" w:rsidP="006F4F21">
      <w:pPr>
        <w:pStyle w:val="34"/>
        <w:rPr>
          <w:lang w:val="el-GR"/>
        </w:rPr>
      </w:pPr>
      <w:bookmarkStart w:id="27" w:name="_Toc125976364"/>
      <w:r w:rsidRPr="00AD5FD5">
        <w:rPr>
          <w:rFonts w:ascii="Calibri" w:hAnsi="Calibri"/>
          <w:lang w:val="el-GR"/>
        </w:rPr>
        <w:t>2.2.5</w:t>
      </w:r>
      <w:r w:rsidRPr="00AD5FD5">
        <w:rPr>
          <w:rFonts w:ascii="Calibri" w:hAnsi="Calibri"/>
          <w:lang w:val="el-GR"/>
        </w:rPr>
        <w:tab/>
        <w:t>Οικονομική και χρηματοοικονομική επάρκεια</w:t>
      </w:r>
      <w:bookmarkEnd w:id="27"/>
    </w:p>
    <w:p w14:paraId="7441741F" w14:textId="46C9BDF6" w:rsidR="00E06AC7" w:rsidRPr="008E5F7A" w:rsidRDefault="007326D9" w:rsidP="006F4F21">
      <w:pPr>
        <w:rPr>
          <w:rFonts w:eastAsia="Arial Unicode MS" w:cs="Arial Unicode MS"/>
          <w:color w:val="auto"/>
          <w:lang w:val="el-GR"/>
        </w:rPr>
      </w:pPr>
      <w:r w:rsidRPr="008E5F7A">
        <w:rPr>
          <w:rFonts w:eastAsia="Arial Unicode MS" w:cs="Arial Unicode MS"/>
          <w:color w:val="auto"/>
          <w:lang w:val="el-GR"/>
        </w:rPr>
        <w:t>Όσον αφορά την οικονομική και χρηματοοικονομική επάρκεια για την παρούσα διαδικασία σύναψης σύμβασης, οι οικονομικοί φορείς απαιτείται να έχουν μέσο γενικό ετήσιο κύκλο εργασιών για τις τρεις (3) κλεισμένες τελευταίες οικονομικές χρήσεις (2019, 2020, 2021), ίσο ή μεγαλύτερο από το 150% του προϋπολογισμού της παρούσας</w:t>
      </w:r>
      <w:r w:rsidR="001D064C" w:rsidRPr="008E5F7A">
        <w:rPr>
          <w:rFonts w:eastAsia="Arial Unicode MS" w:cs="Arial Unicode MS"/>
          <w:color w:val="auto"/>
          <w:lang w:val="el-GR"/>
        </w:rPr>
        <w:t xml:space="preserve"> χωρίς ΦΠΑ</w:t>
      </w:r>
      <w:r w:rsidRPr="008E5F7A">
        <w:rPr>
          <w:rFonts w:eastAsia="Arial Unicode MS" w:cs="Arial Unicode MS"/>
          <w:color w:val="auto"/>
          <w:lang w:val="el-GR"/>
        </w:rPr>
        <w:t xml:space="preserve">, ή τις οικονομικές χρήσεις κατά τις οποίες ο οικονομικός φορέας δραστηριοποιείται, αν είναι λιγότερες από τρεις, ίσο ή μεγαλύτερο από το 150% του προϋπολογισμού της παρούσας (χωρίς να συμπεριλαμβάνεται ο ΦΠΑ) </w:t>
      </w:r>
    </w:p>
    <w:p w14:paraId="0E10C905" w14:textId="77777777" w:rsidR="00E06AC7" w:rsidRPr="00AD5FD5" w:rsidRDefault="007326D9" w:rsidP="006F4F21">
      <w:pPr>
        <w:rPr>
          <w:rFonts w:eastAsia="Arial Unicode MS" w:cs="Arial Unicode MS"/>
          <w:lang w:val="el-GR"/>
        </w:rPr>
      </w:pPr>
      <w:r w:rsidRPr="00AD5FD5">
        <w:rPr>
          <w:rFonts w:eastAsia="Arial Unicode MS" w:cs="Arial Unicode MS"/>
          <w:lang w:val="el-GR"/>
        </w:rPr>
        <w:t>Εάν ο οικονομικός φορέας είναι Ένωση φυσικών ή νομικών προσώπων ή Κοινοπραξία, η οικονομική και χρηματοοικονομική επάρκεια η οποία απαιτείται, σύμφωνα με το παρόν άρθρο, μπορεί να προκύπτει και αθροιστικά από όλα τα μέλη της Κοινοπραξίας ή Ένωσης.</w:t>
      </w:r>
    </w:p>
    <w:p w14:paraId="34FC6CC1" w14:textId="77777777" w:rsidR="00E06AC7" w:rsidRPr="00AD5FD5" w:rsidRDefault="007326D9" w:rsidP="006F4F21">
      <w:pPr>
        <w:pStyle w:val="34"/>
        <w:rPr>
          <w:lang w:val="el-GR"/>
        </w:rPr>
      </w:pPr>
      <w:bookmarkStart w:id="28" w:name="_Toc125976365"/>
      <w:r w:rsidRPr="00AD5FD5">
        <w:rPr>
          <w:rFonts w:ascii="Calibri" w:hAnsi="Calibri"/>
          <w:lang w:val="el-GR"/>
        </w:rPr>
        <w:t>2.2.6</w:t>
      </w:r>
      <w:r w:rsidRPr="00AD5FD5">
        <w:rPr>
          <w:rFonts w:ascii="Calibri" w:hAnsi="Calibri"/>
          <w:lang w:val="el-GR"/>
        </w:rPr>
        <w:tab/>
        <w:t>Τεχνική και επαγγελματική ικανότητα</w:t>
      </w:r>
      <w:bookmarkEnd w:id="28"/>
    </w:p>
    <w:p w14:paraId="52E4FAD5" w14:textId="77777777" w:rsidR="00E06AC7" w:rsidRPr="00AD5FD5" w:rsidRDefault="007326D9" w:rsidP="006F4F21">
      <w:pPr>
        <w:rPr>
          <w:rFonts w:eastAsia="Arial Unicode MS" w:cs="Arial Unicode MS"/>
          <w:lang w:val="el-GR"/>
        </w:rPr>
      </w:pPr>
      <w:bookmarkStart w:id="29" w:name="_Hlk125733833"/>
      <w:r w:rsidRPr="00AD5FD5">
        <w:rPr>
          <w:rFonts w:eastAsia="Arial Unicode MS" w:cs="Arial Unicode MS"/>
          <w:lang w:val="el-GR"/>
        </w:rPr>
        <w:t>Οι οικονομικοί φορείς που συμμετέχουν στη διαδικασία σύναψης της παρούσας απαιτείται να διαθέτουν την κατάλληλα τεκμηριωμένη και αποδεδειγμένη επαγγελματική ικανότητα στην υλοποίηση έργων αντίστοιχου μεγέθους και πολυπλοκότητας με το υπό ανάθεση Έργο.</w:t>
      </w:r>
    </w:p>
    <w:p w14:paraId="3577AB99" w14:textId="6EBE6C91" w:rsidR="00E06AC7" w:rsidRPr="004F0E32" w:rsidRDefault="004F0E32" w:rsidP="006F4F21">
      <w:pPr>
        <w:rPr>
          <w:rFonts w:eastAsia="Arial Unicode MS" w:cs="Arial Unicode MS"/>
          <w:color w:val="auto"/>
          <w:lang w:val="el-GR"/>
        </w:rPr>
      </w:pPr>
      <w:r w:rsidRPr="004F0E32">
        <w:rPr>
          <w:rFonts w:eastAsia="Arial Unicode MS" w:cs="Arial Unicode MS"/>
          <w:color w:val="auto"/>
          <w:lang w:val="el-GR"/>
        </w:rPr>
        <w:lastRenderedPageBreak/>
        <w:t>Ο</w:t>
      </w:r>
      <w:r w:rsidR="0089245A" w:rsidRPr="004F0E32">
        <w:rPr>
          <w:rFonts w:eastAsia="Arial Unicode MS" w:cs="Arial Unicode MS"/>
          <w:color w:val="auto"/>
          <w:lang w:val="el-GR"/>
        </w:rPr>
        <w:t xml:space="preserve">ι οικονομικοί φορείς που συμμετέχουν στη διαδικασία σύναψης της παρούσας απαιτείται κατά τη διάρκεια των </w:t>
      </w:r>
      <w:r w:rsidRPr="004F0E32">
        <w:rPr>
          <w:rFonts w:eastAsia="Arial Unicode MS" w:cs="Arial Unicode MS"/>
          <w:color w:val="auto"/>
          <w:lang w:val="el-GR"/>
        </w:rPr>
        <w:t>τριών</w:t>
      </w:r>
      <w:r w:rsidR="0089245A" w:rsidRPr="004F0E32">
        <w:rPr>
          <w:rFonts w:eastAsia="Arial Unicode MS" w:cs="Arial Unicode MS"/>
          <w:color w:val="auto"/>
          <w:lang w:val="el-GR"/>
        </w:rPr>
        <w:t xml:space="preserve"> (</w:t>
      </w:r>
      <w:r w:rsidRPr="004F0E32">
        <w:rPr>
          <w:rFonts w:eastAsia="Arial Unicode MS" w:cs="Arial Unicode MS"/>
          <w:color w:val="auto"/>
          <w:lang w:val="el-GR"/>
        </w:rPr>
        <w:t>3</w:t>
      </w:r>
      <w:r w:rsidR="0089245A" w:rsidRPr="004F0E32">
        <w:rPr>
          <w:rFonts w:eastAsia="Arial Unicode MS" w:cs="Arial Unicode MS"/>
          <w:color w:val="auto"/>
          <w:lang w:val="el-GR"/>
        </w:rPr>
        <w:t xml:space="preserve">) τελευταίων ετών </w:t>
      </w:r>
      <w:r w:rsidR="00AF59E0">
        <w:rPr>
          <w:rFonts w:eastAsia="Arial Unicode MS" w:cs="Arial Unicode MS"/>
          <w:color w:val="auto"/>
          <w:lang w:val="el-GR"/>
        </w:rPr>
        <w:t xml:space="preserve">(2020, 2021, 2022) </w:t>
      </w:r>
      <w:r w:rsidR="0089245A" w:rsidRPr="004F0E32">
        <w:rPr>
          <w:rFonts w:eastAsia="Arial Unicode MS" w:cs="Arial Unicode MS"/>
          <w:color w:val="auto"/>
          <w:lang w:val="el-GR"/>
        </w:rPr>
        <w:t xml:space="preserve">και μέχρι τη δημοσίευση της παρούσης </w:t>
      </w:r>
      <w:r w:rsidR="007326D9" w:rsidRPr="004F0E32">
        <w:rPr>
          <w:rFonts w:eastAsia="Arial Unicode MS" w:cs="Arial Unicode MS"/>
          <w:color w:val="auto"/>
          <w:lang w:val="el-GR"/>
        </w:rPr>
        <w:t>έχουν υλοποιήσει επιτυχώς</w:t>
      </w:r>
      <w:r w:rsidR="006F4F21" w:rsidRPr="004F0E32">
        <w:rPr>
          <w:rFonts w:eastAsia="Arial Unicode MS" w:cs="Arial Unicode MS"/>
          <w:color w:val="auto"/>
          <w:lang w:val="el-GR"/>
        </w:rPr>
        <w:t xml:space="preserve"> έ</w:t>
      </w:r>
      <w:r w:rsidR="007326D9" w:rsidRPr="004F0E32">
        <w:rPr>
          <w:rFonts w:eastAsia="Arial Unicode MS" w:cs="Arial Unicode MS"/>
          <w:color w:val="auto"/>
          <w:lang w:val="el-GR"/>
        </w:rPr>
        <w:t>να (1) ή περισσότερα ολοκληρωμένα έργα πληροφορικής τα οποία μεμονωμένα ή και συνδυαστικά να καλύπτουν όλα τα ακόλουθα πεδία:</w:t>
      </w:r>
    </w:p>
    <w:p w14:paraId="4AFEEDD7" w14:textId="042A3737" w:rsidR="00E06AC7" w:rsidRDefault="007326D9">
      <w:pPr>
        <w:pStyle w:val="aa"/>
        <w:numPr>
          <w:ilvl w:val="0"/>
          <w:numId w:val="209"/>
        </w:numPr>
        <w:rPr>
          <w:color w:val="auto"/>
          <w:lang w:val="el-GR"/>
        </w:rPr>
      </w:pPr>
      <w:r w:rsidRPr="008E5F7A">
        <w:rPr>
          <w:color w:val="auto"/>
          <w:lang w:val="el-GR"/>
        </w:rPr>
        <w:t>Σχεδιασμό, ανάπτυξη, εγκατάσταση, υποστήριξη έργου πληροφοριακού συστήματος που να διαλειτουργεί με άλλα συστήματα στο χώρο την υγείας</w:t>
      </w:r>
    </w:p>
    <w:p w14:paraId="30F7221B" w14:textId="62F928D9" w:rsidR="006F4F21" w:rsidRPr="00DA0E15" w:rsidRDefault="007326D9" w:rsidP="00DA0E15">
      <w:pPr>
        <w:pStyle w:val="aa"/>
        <w:numPr>
          <w:ilvl w:val="0"/>
          <w:numId w:val="209"/>
        </w:numPr>
        <w:rPr>
          <w:color w:val="auto"/>
          <w:lang w:val="el-GR"/>
        </w:rPr>
      </w:pPr>
      <w:r w:rsidRPr="00DA0E15">
        <w:rPr>
          <w:color w:val="auto"/>
          <w:lang w:val="el-GR"/>
        </w:rPr>
        <w:t xml:space="preserve">Ανάπτυξη διαδικτυακών εφαρμογών/λογισμικού παροχής ηλεκτρονικών υπηρεσιών </w:t>
      </w:r>
    </w:p>
    <w:p w14:paraId="13E426D9" w14:textId="77777777" w:rsidR="00E06AC7" w:rsidRPr="00AD5FD5" w:rsidRDefault="007326D9" w:rsidP="006F4F21">
      <w:pPr>
        <w:rPr>
          <w:rFonts w:eastAsia="Arial Unicode MS" w:cs="Arial Unicode MS"/>
          <w:lang w:val="el-GR"/>
        </w:rPr>
      </w:pPr>
      <w:r w:rsidRPr="00AD5FD5">
        <w:rPr>
          <w:rFonts w:eastAsia="Arial Unicode MS" w:cs="Arial Unicode MS"/>
          <w:lang w:val="el-GR"/>
        </w:rPr>
        <w:t>Σε περίπτωση όπου ο οικονομικός φορέας έχει υλοποιήσει έργα σε ένωση εταιρειών, τότε μπορεί να επικαλεστεί το ποσοστό συμμετοχής του σε κάθε έργο.</w:t>
      </w:r>
    </w:p>
    <w:p w14:paraId="32B31FC9" w14:textId="77777777" w:rsidR="00E06AC7" w:rsidRPr="00AD5FD5" w:rsidRDefault="007326D9" w:rsidP="006F4F21">
      <w:pPr>
        <w:rPr>
          <w:rFonts w:eastAsia="Arial Unicode MS" w:cs="Arial Unicode MS"/>
          <w:lang w:val="el-GR"/>
        </w:rPr>
      </w:pPr>
      <w:r w:rsidRPr="00AD5FD5">
        <w:rPr>
          <w:rFonts w:eastAsia="Arial Unicode MS" w:cs="Arial Unicode MS"/>
          <w:lang w:val="el-GR"/>
        </w:rPr>
        <w:t>Σε περίπτωση ένωσης οικονομικών φορέων, οι παραπάνω ελάχιστες απαιτήσεις δύναται να καλύπτονται αθροιστικά από όλα τα μέλη της ένωσης.</w:t>
      </w:r>
    </w:p>
    <w:p w14:paraId="1CD72A67" w14:textId="77777777" w:rsidR="00E06AC7" w:rsidRPr="00AD5FD5" w:rsidRDefault="007326D9" w:rsidP="006F4F21">
      <w:pPr>
        <w:rPr>
          <w:rFonts w:eastAsia="Arial Unicode MS" w:cs="Arial Unicode MS"/>
          <w:lang w:val="el-GR"/>
        </w:rPr>
      </w:pPr>
      <w:r w:rsidRPr="00AD5FD5">
        <w:rPr>
          <w:rFonts w:eastAsia="Arial Unicode MS" w:cs="Arial Unicode MS"/>
          <w:lang w:val="el-GR"/>
        </w:rPr>
        <w:t>Στην περίπτωση στήριξης στις ικανότητες άλλων φορέων (ενότητα 2.2.8), οι τελευταίοι θα πρέπει να αποδεικνύουν ότι θα εκτελέσουν τις εργασίες ή τις υπηρεσίες για τις οποίες απαιτούνται οι συγκεκριμένες ικανότητες.</w:t>
      </w:r>
    </w:p>
    <w:p w14:paraId="058276BB" w14:textId="77777777" w:rsidR="00E06AC7" w:rsidRPr="00AD5FD5" w:rsidRDefault="007326D9" w:rsidP="006F4F21">
      <w:pPr>
        <w:rPr>
          <w:lang w:val="el-GR"/>
        </w:rPr>
      </w:pPr>
      <w:r w:rsidRPr="00AD5FD5">
        <w:rPr>
          <w:rFonts w:eastAsia="Arial Unicode MS" w:cs="Arial Unicode MS"/>
          <w:lang w:val="el-GR"/>
        </w:rPr>
        <w:t>Να διαθέτουν το απαιτούμενο προσωπικό για την διεκπεραίωση του υπό ανάθεση έργου.</w:t>
      </w:r>
    </w:p>
    <w:p w14:paraId="79119815" w14:textId="41410494" w:rsidR="00E06AC7" w:rsidRPr="00AD5FD5" w:rsidRDefault="007326D9" w:rsidP="006F4F21">
      <w:pPr>
        <w:rPr>
          <w:rFonts w:eastAsia="Arial Unicode MS" w:cs="Arial Unicode MS"/>
          <w:lang w:val="el-GR"/>
        </w:rPr>
      </w:pPr>
      <w:r w:rsidRPr="00AD5FD5">
        <w:rPr>
          <w:rFonts w:eastAsia="Arial Unicode MS" w:cs="Arial Unicode MS"/>
          <w:lang w:val="el-GR"/>
        </w:rPr>
        <w:t xml:space="preserve">Ειδικότερα οι οικονομικοί φορείς απαιτείται να συστήσουν Ομάδα Έργου, που θα απαρτίζεται από ικανό αριθμό έμπειρων στελεχών, τουλάχιστον </w:t>
      </w:r>
      <w:r w:rsidR="00EF0D30">
        <w:rPr>
          <w:rFonts w:eastAsia="Arial Unicode MS" w:cs="Arial Unicode MS"/>
          <w:lang w:val="el-GR"/>
        </w:rPr>
        <w:t>έντεκα</w:t>
      </w:r>
      <w:r w:rsidR="00B340CB">
        <w:rPr>
          <w:rFonts w:eastAsia="Arial Unicode MS" w:cs="Arial Unicode MS"/>
          <w:lang w:val="el-GR"/>
        </w:rPr>
        <w:t xml:space="preserve"> </w:t>
      </w:r>
      <w:r w:rsidRPr="00AD5FD5">
        <w:rPr>
          <w:rFonts w:eastAsia="Arial Unicode MS" w:cs="Arial Unicode MS"/>
          <w:lang w:val="el-GR"/>
        </w:rPr>
        <w:t>(</w:t>
      </w:r>
      <w:r w:rsidR="00EF0D30">
        <w:rPr>
          <w:rFonts w:eastAsia="Arial Unicode MS" w:cs="Arial Unicode MS"/>
          <w:lang w:val="el-GR"/>
        </w:rPr>
        <w:t>11</w:t>
      </w:r>
      <w:r w:rsidRPr="00AD5FD5">
        <w:rPr>
          <w:rFonts w:eastAsia="Arial Unicode MS" w:cs="Arial Unicode MS"/>
          <w:lang w:val="el-GR"/>
        </w:rPr>
        <w:t>), κατάλληλων για την εξασφάλιση της επιτυχούς υλοποίησης του περιγραφόμενου έργου (βλ. Παράρτημα Ι). Όλα τα στελέχη του υποψηφίου Οικονομικού Φορέα, που θα αποτελέσουν την Ομάδα Έργου, θα έχουν τα ελάχιστα προσόντα, που αναφέρονται παρακάτω, τα οποία θα πρέπει να περιγράφονται επακριβώς σε αναλυτικά βιογραφικά σημειώματα και θα στελεχώνουν τις προβλεπόμενες υποομάδες, σύμφωνα με τις απαιτήσεις και προϋποθέσεις που ακολουθούν.</w:t>
      </w:r>
    </w:p>
    <w:p w14:paraId="470BEA59" w14:textId="38F65EA6" w:rsidR="00E06AC7" w:rsidRPr="00AD5FD5" w:rsidRDefault="007326D9" w:rsidP="006F4F21">
      <w:pPr>
        <w:rPr>
          <w:lang w:val="el-GR"/>
        </w:rPr>
      </w:pPr>
      <w:r w:rsidRPr="00AD5FD5">
        <w:rPr>
          <w:rFonts w:eastAsia="Arial Unicode MS" w:cs="Arial Unicode MS"/>
          <w:lang w:val="el-GR"/>
        </w:rPr>
        <w:t>Συγκεκριμένα, η Ομάδα Έργου (Ο.Ε.) και το Σύνολο Μελών της Ο.Ε. πρέπει να αποτελείται τουλάχιστον από</w:t>
      </w:r>
      <w:r w:rsidR="00E52379" w:rsidRPr="00AD5FD5">
        <w:rPr>
          <w:rFonts w:eastAsia="Arial Unicode MS" w:cs="Arial Unicode MS"/>
          <w:lang w:val="el-GR"/>
        </w:rPr>
        <w:t xml:space="preserve"> από τα </w:t>
      </w:r>
      <w:r w:rsidR="00B71674">
        <w:rPr>
          <w:rFonts w:eastAsia="Arial Unicode MS" w:cs="Arial Unicode MS"/>
          <w:lang w:val="el-GR"/>
        </w:rPr>
        <w:t xml:space="preserve">κάτωθι </w:t>
      </w:r>
      <w:r w:rsidR="00E52379" w:rsidRPr="00AD5FD5">
        <w:rPr>
          <w:rFonts w:eastAsia="Arial Unicode MS" w:cs="Arial Unicode MS"/>
          <w:lang w:val="el-GR"/>
        </w:rPr>
        <w:t xml:space="preserve">στελέχη </w:t>
      </w:r>
    </w:p>
    <w:p w14:paraId="705D23A5" w14:textId="39576A0C" w:rsidR="0084219C" w:rsidRPr="00FA2CE7" w:rsidRDefault="0084219C">
      <w:pPr>
        <w:pStyle w:val="aa"/>
        <w:numPr>
          <w:ilvl w:val="0"/>
          <w:numId w:val="215"/>
        </w:numPr>
        <w:suppressAutoHyphens w:val="0"/>
        <w:rPr>
          <w:rStyle w:val="Hyperlink3"/>
          <w:color w:val="auto"/>
          <w:lang w:val="el-GR"/>
        </w:rPr>
      </w:pPr>
      <w:r w:rsidRPr="00FA2CE7">
        <w:rPr>
          <w:rStyle w:val="Hyperlink3"/>
          <w:color w:val="auto"/>
          <w:lang w:val="el-GR"/>
        </w:rPr>
        <w:t xml:space="preserve">Έναν (1) Υπεύθυνο Έργου, πανεπιστημιακής εκπαίδευσης κατεύθυνσης Διοίκησης Επιχειρήσεων, Πληροφορικής, Οικονομικών, Θετικών ή Τεχνολογικών Επιστημών ή μεταπτυχιακό τίτλο σπουδών, κατεύθυνσης Διοίκησης Επιχειρήσεων, Πληροφορικής, Οικονομικών, Θετικών ή Τεχνολογικών Επιστημών, με επαγγελματική εμπειρία τουλάχιστον δέκα (10) ετών στη διαχείριση έργων </w:t>
      </w:r>
      <w:r w:rsidR="00FA2CE7" w:rsidRPr="00AC273C">
        <w:rPr>
          <w:rStyle w:val="Hyperlink3"/>
          <w:color w:val="000000" w:themeColor="text1"/>
          <w:lang w:val="el-GR"/>
        </w:rPr>
        <w:t xml:space="preserve">εκ των οποίων τουλάχιστον τα πέντε (5) έτη εμπειρίας να αφορούν διαχείριση έργων </w:t>
      </w:r>
      <w:r w:rsidRPr="00AC273C">
        <w:rPr>
          <w:rStyle w:val="Hyperlink3"/>
          <w:color w:val="000000" w:themeColor="text1"/>
          <w:lang w:val="el-GR"/>
        </w:rPr>
        <w:t>πληροφορικής υγείας</w:t>
      </w:r>
    </w:p>
    <w:p w14:paraId="402D6F6C" w14:textId="552C1BB8" w:rsidR="0084219C" w:rsidRPr="00FA2CE7" w:rsidRDefault="0084219C">
      <w:pPr>
        <w:pStyle w:val="aa"/>
        <w:numPr>
          <w:ilvl w:val="0"/>
          <w:numId w:val="215"/>
        </w:numPr>
        <w:suppressAutoHyphens w:val="0"/>
        <w:rPr>
          <w:rStyle w:val="Hyperlink3"/>
          <w:color w:val="auto"/>
          <w:lang w:val="el-GR"/>
        </w:rPr>
      </w:pPr>
      <w:r w:rsidRPr="00FA2CE7">
        <w:rPr>
          <w:rStyle w:val="Hyperlink3"/>
          <w:color w:val="auto"/>
          <w:lang w:val="el-GR"/>
        </w:rPr>
        <w:t xml:space="preserve">Έναν (1) Αναπληρωτή Υπεύθυνο Έργου, κάτοχος πτυχίου τριτοβάθμιας εκπαίδευσης, της ημεδαπής ή ισότιμο της αλλοδαπής νομίμως αναγνωρισμένο κατεύθυνσης Διοίκησης Επιχειρήσεων, Πληροφορικής, Οικονομικών, Θετικών ή Τεχνολογικών Επιστημών ή κάτοχος μεταπτυχιακού τίτλου σπουδών, κατεύθυνσης Διοίκησης Επιχειρήσεων, Πληροφορικής, Οικονομικών, Θετικών ή Τεχνολογικών Επιστημών και να διαθέτει επαγγελματική εμπειρία τουλάχιστον επτά (7) ετών μετά το πέρας των σπουδών του σε θέματα συναφή με τη διαχείριση έργων </w:t>
      </w:r>
      <w:r w:rsidR="00FA2CE7" w:rsidRPr="00AC273C">
        <w:rPr>
          <w:rStyle w:val="Hyperlink3"/>
          <w:color w:val="000000" w:themeColor="text1"/>
          <w:lang w:val="el-GR"/>
        </w:rPr>
        <w:t>εκ των οποίων τουλάχιστον τα τρία (3) έτη εμπειρίας να αφορούν διαχείριση έργων πληροφορικής υγείας</w:t>
      </w:r>
    </w:p>
    <w:p w14:paraId="491924A9" w14:textId="5DCE7AA2" w:rsidR="0084219C" w:rsidRPr="00AC273C" w:rsidRDefault="0084219C">
      <w:pPr>
        <w:pStyle w:val="aa"/>
        <w:numPr>
          <w:ilvl w:val="0"/>
          <w:numId w:val="215"/>
        </w:numPr>
        <w:rPr>
          <w:rStyle w:val="Hyperlink3"/>
          <w:color w:val="000000" w:themeColor="text1"/>
          <w:lang w:val="el-GR"/>
        </w:rPr>
      </w:pPr>
      <w:r w:rsidRPr="00FA2CE7">
        <w:rPr>
          <w:rStyle w:val="Hyperlink3"/>
          <w:color w:val="auto"/>
          <w:lang w:val="el-GR"/>
        </w:rPr>
        <w:t>Πέντε (5), στελέχη Ομάδας Υλοποίησης πανεπιστημιακής εκπαίδευσης (ΑΕΙ ή πρώην ΤΕΙ)</w:t>
      </w:r>
      <w:r w:rsidR="00FA2CE7">
        <w:rPr>
          <w:rStyle w:val="Hyperlink3"/>
          <w:color w:val="auto"/>
          <w:lang w:val="el-GR"/>
        </w:rPr>
        <w:t xml:space="preserve">. </w:t>
      </w:r>
      <w:r w:rsidR="00FA2CE7" w:rsidRPr="00AC273C">
        <w:rPr>
          <w:rStyle w:val="Hyperlink3"/>
          <w:color w:val="000000" w:themeColor="text1"/>
          <w:lang w:val="el-GR"/>
        </w:rPr>
        <w:t xml:space="preserve">Ο </w:t>
      </w:r>
      <w:r w:rsidRPr="00AC273C">
        <w:rPr>
          <w:rStyle w:val="Hyperlink3"/>
          <w:color w:val="000000" w:themeColor="text1"/>
          <w:lang w:val="el-GR"/>
        </w:rPr>
        <w:t xml:space="preserve"> </w:t>
      </w:r>
      <w:r w:rsidR="00FA2CE7" w:rsidRPr="00AC273C">
        <w:rPr>
          <w:rStyle w:val="Hyperlink3"/>
          <w:color w:val="000000" w:themeColor="text1"/>
          <w:lang w:val="el-GR"/>
        </w:rPr>
        <w:t xml:space="preserve">επικεφαλής της ομάδας </w:t>
      </w:r>
      <w:r w:rsidRPr="00AC273C">
        <w:rPr>
          <w:rStyle w:val="Hyperlink3"/>
          <w:color w:val="000000" w:themeColor="text1"/>
          <w:lang w:val="el-GR"/>
        </w:rPr>
        <w:t>να διαθέτει Μεταπτυχιακό (ή Διδακτορικό) Δίπλωμα, με επαγγελματική εμπειρία τουλάχιστον δύο (2) ετών σε υλοποίηση πληροφοριακών συστημάτων.</w:t>
      </w:r>
      <w:r w:rsidR="00FA2CE7" w:rsidRPr="00AC273C">
        <w:rPr>
          <w:color w:val="000000" w:themeColor="text1"/>
          <w:lang w:val="el-GR"/>
        </w:rPr>
        <w:t xml:space="preserve"> </w:t>
      </w:r>
      <w:r w:rsidR="00FA2CE7" w:rsidRPr="00AC273C">
        <w:rPr>
          <w:rStyle w:val="Hyperlink3"/>
          <w:color w:val="000000" w:themeColor="text1"/>
          <w:lang w:val="el-GR"/>
        </w:rPr>
        <w:t>Τα υπόλοιπα στελέχη να διαθέτουν επαγγελματική εμπειρία τουλάχιστον δύο (2) ετών σε υλοποίηση πληροφοριακών συστημάτων.</w:t>
      </w:r>
    </w:p>
    <w:p w14:paraId="64A0376B" w14:textId="2551CB39" w:rsidR="0084219C" w:rsidRPr="00FA2CE7" w:rsidRDefault="0084219C">
      <w:pPr>
        <w:pStyle w:val="aa"/>
        <w:numPr>
          <w:ilvl w:val="0"/>
          <w:numId w:val="215"/>
        </w:numPr>
        <w:suppressAutoHyphens w:val="0"/>
        <w:rPr>
          <w:rStyle w:val="Hyperlink3"/>
          <w:color w:val="auto"/>
          <w:lang w:val="el-GR"/>
        </w:rPr>
      </w:pPr>
      <w:r w:rsidRPr="00FA2CE7">
        <w:rPr>
          <w:rStyle w:val="Hyperlink3"/>
          <w:color w:val="auto"/>
          <w:lang w:val="el-GR"/>
        </w:rPr>
        <w:t xml:space="preserve">Ένα (1), </w:t>
      </w:r>
      <w:r w:rsidR="00FA2CE7" w:rsidRPr="00FA2CE7">
        <w:rPr>
          <w:rStyle w:val="Hyperlink3"/>
          <w:color w:val="auto"/>
          <w:lang w:val="el-GR"/>
        </w:rPr>
        <w:t>στέλεχος</w:t>
      </w:r>
      <w:r w:rsidRPr="00FA2CE7">
        <w:rPr>
          <w:rStyle w:val="Hyperlink3"/>
          <w:color w:val="auto"/>
          <w:lang w:val="el-GR"/>
        </w:rPr>
        <w:t xml:space="preserve"> Ομάδας Εκπαίδευσης / Τεχνικής Υποστήριξης πανεπιστημιακής ή τεχνολογικής εκπαίδευσης στην Πληροφορική, Επιστήμη Υπολογιστών ή Μηχανικοί Πολυτεχνικών σχολών ή άλλο συναφές αντικείμενο με επαγγελματική εμπειρία τουλάχιστον </w:t>
      </w:r>
      <w:r w:rsidRPr="00FA2CE7">
        <w:rPr>
          <w:rStyle w:val="Hyperlink3"/>
          <w:color w:val="auto"/>
          <w:lang w:val="el-GR"/>
        </w:rPr>
        <w:lastRenderedPageBreak/>
        <w:t>δύο (2) ετών σε εκπαίδευση / τεχνική υποστήριξη σε έργα υλοποίησης/ ανάπτυξης πληροφοριακών συστημάτων.</w:t>
      </w:r>
    </w:p>
    <w:p w14:paraId="717AE8DF" w14:textId="2E2CA76A" w:rsidR="0084219C" w:rsidRPr="00FA2CE7" w:rsidRDefault="0084219C">
      <w:pPr>
        <w:pStyle w:val="aa"/>
        <w:numPr>
          <w:ilvl w:val="0"/>
          <w:numId w:val="215"/>
        </w:numPr>
        <w:suppressAutoHyphens w:val="0"/>
        <w:rPr>
          <w:rStyle w:val="Hyperlink3"/>
          <w:color w:val="auto"/>
          <w:lang w:val="el-GR"/>
        </w:rPr>
      </w:pPr>
      <w:r w:rsidRPr="00FA2CE7">
        <w:rPr>
          <w:rStyle w:val="Hyperlink3"/>
          <w:color w:val="auto"/>
          <w:lang w:val="el-GR"/>
        </w:rPr>
        <w:t>Έναν (1) εμπειρογνώμονα για την οργάνωση και υλοποίηση των ενεργειών συμμόρφωσης με τη νομοθεσία προστασίας προσωπικών δεδομένων με πανεπιστημιακό τίτλο Νομικής Σχολής της χώρας ή αναγνωρισμένης ισότιμης σχολής της αλλοδαπής, με ειδική εμπειρία (τουλάχιστον  3 έτη) στην παροχή νομικών υπηρεσιών στον τομέα της προστασίας των προσωπικών δεδομένων.</w:t>
      </w:r>
    </w:p>
    <w:p w14:paraId="1344AD86" w14:textId="6B3339EC" w:rsidR="0084219C" w:rsidRPr="00BD6453" w:rsidRDefault="0084219C">
      <w:pPr>
        <w:pStyle w:val="aa"/>
        <w:numPr>
          <w:ilvl w:val="0"/>
          <w:numId w:val="215"/>
        </w:numPr>
        <w:suppressAutoHyphens w:val="0"/>
        <w:rPr>
          <w:rStyle w:val="Hyperlink3"/>
          <w:color w:val="auto"/>
          <w:lang w:val="el-GR"/>
        </w:rPr>
      </w:pPr>
      <w:r w:rsidRPr="00BD6453">
        <w:rPr>
          <w:rStyle w:val="Hyperlink3"/>
          <w:color w:val="auto"/>
          <w:lang w:val="el-GR"/>
        </w:rPr>
        <w:t>Έναν (1) εμπειρογνώμονα σε θέματα ιατρικής κωδικοποίησης, Πανεπιστημιακής Εκπαίδευσης,  με επαγγελματική εμπειρία τουλάχιστον δύο (2) ετών σε έργα με αντικείμενο συναφές με το έργο</w:t>
      </w:r>
      <w:r w:rsidR="00FA2CE7">
        <w:rPr>
          <w:rStyle w:val="Hyperlink3"/>
          <w:color w:val="auto"/>
          <w:lang w:val="el-GR"/>
        </w:rPr>
        <w:t xml:space="preserve"> </w:t>
      </w:r>
      <w:r w:rsidR="00FA2CE7" w:rsidRPr="00AC273C">
        <w:rPr>
          <w:rStyle w:val="Hyperlink3"/>
          <w:color w:val="000000" w:themeColor="text1"/>
          <w:lang w:val="el-GR"/>
        </w:rPr>
        <w:t>(πληροφορική υγείας)</w:t>
      </w:r>
    </w:p>
    <w:p w14:paraId="4CC1A08E" w14:textId="77777777" w:rsidR="0084219C" w:rsidRPr="00BD6453" w:rsidRDefault="0084219C">
      <w:pPr>
        <w:pStyle w:val="aa"/>
        <w:numPr>
          <w:ilvl w:val="0"/>
          <w:numId w:val="215"/>
        </w:numPr>
        <w:suppressAutoHyphens w:val="0"/>
        <w:rPr>
          <w:rStyle w:val="Hyperlink3"/>
          <w:color w:val="auto"/>
          <w:lang w:val="el-GR"/>
        </w:rPr>
      </w:pPr>
      <w:r w:rsidRPr="00BD6453">
        <w:rPr>
          <w:rStyle w:val="Hyperlink3"/>
          <w:color w:val="auto"/>
          <w:lang w:val="el-GR"/>
        </w:rPr>
        <w:t>Ένα (1), στέλεχος Ομάδας ανάπτυξης  με επαγγελματική εμπειρία τουλάχιστον δύο (2) ετών σε έργα ιατρικής κωδικοποίησης</w:t>
      </w:r>
    </w:p>
    <w:p w14:paraId="7C389694" w14:textId="77777777" w:rsidR="0084219C" w:rsidRDefault="0084219C">
      <w:pPr>
        <w:rPr>
          <w:rFonts w:eastAsia="Arial Unicode MS" w:cs="Arial Unicode MS"/>
          <w:color w:val="auto"/>
          <w:lang w:val="el-GR"/>
        </w:rPr>
      </w:pPr>
    </w:p>
    <w:p w14:paraId="2F2A26A2" w14:textId="6265F36D" w:rsidR="00E06AC7" w:rsidRPr="008E5F7A" w:rsidRDefault="00B71674" w:rsidP="008E5F7A">
      <w:pPr>
        <w:rPr>
          <w:color w:val="auto"/>
          <w:lang w:val="el-GR"/>
        </w:rPr>
      </w:pPr>
      <w:r w:rsidRPr="008E5F7A">
        <w:rPr>
          <w:rFonts w:eastAsia="Arial Unicode MS" w:cs="Arial Unicode MS"/>
          <w:color w:val="auto"/>
          <w:lang w:val="el-GR"/>
        </w:rPr>
        <w:t>Σε περίπτωση ένωσης οικονομικών φορέων, οι παραπάνω ελάχιστες απαιτήσεις δύναται να καλύπτονται αθροιστικά από όλα τα μέλη της ένωσης.</w:t>
      </w:r>
    </w:p>
    <w:p w14:paraId="7F18E792" w14:textId="5EE92592" w:rsidR="00E06AC7" w:rsidRPr="00AD5FD5" w:rsidRDefault="007326D9" w:rsidP="006F4F21">
      <w:pPr>
        <w:pStyle w:val="34"/>
        <w:rPr>
          <w:lang w:val="el-GR"/>
        </w:rPr>
      </w:pPr>
      <w:bookmarkStart w:id="30" w:name="_Toc125976366"/>
      <w:r w:rsidRPr="00AD5FD5">
        <w:rPr>
          <w:rFonts w:ascii="Calibri" w:hAnsi="Calibri"/>
          <w:lang w:val="el-GR"/>
        </w:rPr>
        <w:t>2.2.7</w:t>
      </w:r>
      <w:r w:rsidRPr="00AD5FD5">
        <w:rPr>
          <w:rFonts w:ascii="Calibri" w:hAnsi="Calibri"/>
          <w:lang w:val="el-GR"/>
        </w:rPr>
        <w:tab/>
        <w:t>Πρότυπα διασφάλισης ποιότητας και πρότυπα περιβαλλοντικής διαχείρισης</w:t>
      </w:r>
      <w:r w:rsidRPr="00AD5FD5">
        <w:rPr>
          <w:rFonts w:ascii="Calibri" w:eastAsia="Calibri" w:hAnsi="Calibri" w:cs="Calibri"/>
          <w:vertAlign w:val="superscript"/>
        </w:rPr>
        <w:footnoteReference w:id="12"/>
      </w:r>
      <w:bookmarkEnd w:id="30"/>
      <w:r w:rsidRPr="00AD5FD5">
        <w:rPr>
          <w:rFonts w:ascii="Calibri" w:hAnsi="Calibri"/>
          <w:lang w:val="el-GR"/>
        </w:rPr>
        <w:t xml:space="preserve"> </w:t>
      </w:r>
    </w:p>
    <w:p w14:paraId="7978BA41" w14:textId="601D9F82" w:rsidR="00E06AC7" w:rsidRPr="004F0E32" w:rsidRDefault="007326D9" w:rsidP="006F4F21">
      <w:pPr>
        <w:rPr>
          <w:rFonts w:eastAsia="Arial Unicode MS" w:cs="Arial Unicode MS"/>
          <w:color w:val="auto"/>
          <w:lang w:val="el-GR"/>
        </w:rPr>
      </w:pPr>
      <w:r w:rsidRPr="004F0E32">
        <w:rPr>
          <w:rFonts w:eastAsia="Arial Unicode MS" w:cs="Arial Unicode MS"/>
          <w:color w:val="auto"/>
          <w:lang w:val="el-GR"/>
        </w:rPr>
        <w:t>Οι οικονομικοί φορείς να διαθέτουν σε ισχύ τα ακόλουθα πιστοποιητικά</w:t>
      </w:r>
      <w:r w:rsidR="00653810">
        <w:rPr>
          <w:rFonts w:eastAsia="Arial Unicode MS" w:cs="Arial Unicode MS"/>
          <w:color w:val="auto"/>
          <w:lang w:val="el-GR"/>
        </w:rPr>
        <w:t xml:space="preserve"> ή</w:t>
      </w:r>
      <w:r w:rsidR="00653810" w:rsidRPr="00653810">
        <w:rPr>
          <w:rFonts w:eastAsia="Arial Unicode MS" w:cs="Arial Unicode MS"/>
          <w:color w:val="auto"/>
          <w:lang w:val="el-GR"/>
        </w:rPr>
        <w:t xml:space="preserve"> ισοδύναμα πιστοποιητικά που έχουν εκδοθεί από φορείς διαπιστευμένους από ισοδύναμους Οργανισμούς διαπίστευσης, εδρεύοντες και σε άλλα κράτη </w:t>
      </w:r>
      <w:r w:rsidR="009460CB">
        <w:rPr>
          <w:rFonts w:eastAsia="Arial Unicode MS" w:cs="Arial Unicode MS"/>
          <w:color w:val="auto"/>
          <w:lang w:val="el-GR"/>
        </w:rPr>
        <w:t>-</w:t>
      </w:r>
      <w:r w:rsidR="00653810" w:rsidRPr="00653810">
        <w:rPr>
          <w:rFonts w:eastAsia="Arial Unicode MS" w:cs="Arial Unicode MS"/>
          <w:color w:val="auto"/>
          <w:lang w:val="el-GR"/>
        </w:rPr>
        <w:t>μέλη</w:t>
      </w:r>
      <w:r w:rsidR="009460CB">
        <w:rPr>
          <w:rFonts w:eastAsia="Arial Unicode MS" w:cs="Arial Unicode MS"/>
          <w:color w:val="auto"/>
          <w:lang w:val="el-GR"/>
        </w:rPr>
        <w:t>:</w:t>
      </w:r>
    </w:p>
    <w:p w14:paraId="278E574F" w14:textId="77777777" w:rsidR="00E06AC7" w:rsidRPr="00FA2CE7" w:rsidRDefault="007326D9">
      <w:pPr>
        <w:pStyle w:val="aa"/>
        <w:numPr>
          <w:ilvl w:val="0"/>
          <w:numId w:val="210"/>
        </w:numPr>
        <w:rPr>
          <w:color w:val="auto"/>
          <w:lang w:val="el-GR"/>
        </w:rPr>
      </w:pPr>
      <w:r w:rsidRPr="00FA2CE7">
        <w:rPr>
          <w:color w:val="auto"/>
          <w:lang w:val="el-GR"/>
        </w:rPr>
        <w:t>Πιστοποιητικό Συστήματος Διαχείρισης Ποιότητας κατά ISO 9001:2015 σε ισχύ με πεδίο εφαρμογής σχετικό με την ανάπτυξη λογισμικού διαχείρισης δεδομένων υγείας</w:t>
      </w:r>
    </w:p>
    <w:p w14:paraId="1AB849BE" w14:textId="77777777" w:rsidR="00E06AC7" w:rsidRPr="00FA2CE7" w:rsidRDefault="007326D9">
      <w:pPr>
        <w:pStyle w:val="aa"/>
        <w:numPr>
          <w:ilvl w:val="0"/>
          <w:numId w:val="210"/>
        </w:numPr>
        <w:rPr>
          <w:color w:val="auto"/>
          <w:lang w:val="el-GR"/>
        </w:rPr>
      </w:pPr>
      <w:r w:rsidRPr="00FA2CE7">
        <w:rPr>
          <w:color w:val="auto"/>
          <w:lang w:val="el-GR"/>
        </w:rPr>
        <w:t>Πιστοποιητικό Συστήματος Διαχείρισης Ποιότητας Ιατροτεχνολογικών Προϊόντων κατά ISO 13485:2016 σε ισχύ για την τεκμηρίωση διακίνησης ιατροτεχνολογικών προϊόντων και εξοπλισμού</w:t>
      </w:r>
    </w:p>
    <w:p w14:paraId="17A8D0DA" w14:textId="6B7D167D" w:rsidR="00E06AC7" w:rsidRPr="00FA2CE7" w:rsidRDefault="007326D9">
      <w:pPr>
        <w:pStyle w:val="aa"/>
        <w:numPr>
          <w:ilvl w:val="0"/>
          <w:numId w:val="210"/>
        </w:numPr>
        <w:rPr>
          <w:color w:val="auto"/>
          <w:lang w:val="el-GR"/>
        </w:rPr>
      </w:pPr>
      <w:r w:rsidRPr="00FA2CE7">
        <w:rPr>
          <w:color w:val="auto"/>
          <w:lang w:val="el-GR"/>
        </w:rPr>
        <w:t>Πιστοποιητικό CE για τον Ιατροτεχνολογικό εξοπλισμό σύμφωνα με την 93/42/ΕΟΚ από κοινοποιημένο οργανισμό ή πιστοποιητικό του κοινοποιημένου οργανισμού όπου θα δηλώνεται η χορήγηση του δικαιώματος στον κατασκευαστή να επιθέτει τη σήμανση CE μαζί με τον τετραψήφιο αριθμό του επί του προϊόντος</w:t>
      </w:r>
      <w:r w:rsidR="006F4A2A">
        <w:rPr>
          <w:color w:val="auto"/>
          <w:lang w:val="el-GR"/>
        </w:rPr>
        <w:t>,</w:t>
      </w:r>
      <w:r w:rsidRPr="00FA2CE7">
        <w:rPr>
          <w:color w:val="auto"/>
          <w:lang w:val="el-GR"/>
        </w:rPr>
        <w:t xml:space="preserve"> συνοδευόμενη από πίνακα προϊόντων όπου θα αναφέρεται η ομάδα των προσφερόμενων ειδών ή συνοδευόμενη από σχετική δήλωση συμμόρφωσης του κατασκευαστή (declaration of conformity).</w:t>
      </w:r>
    </w:p>
    <w:bookmarkEnd w:id="29"/>
    <w:p w14:paraId="09A8F603" w14:textId="1A76D694" w:rsidR="00E06AC7" w:rsidRPr="00AD5FD5" w:rsidRDefault="007326D9" w:rsidP="006F4F21">
      <w:pPr>
        <w:rPr>
          <w:rFonts w:eastAsia="Arial Unicode MS" w:cs="Arial Unicode MS"/>
          <w:lang w:val="el-GR"/>
        </w:rPr>
      </w:pPr>
      <w:r w:rsidRPr="00AD5FD5">
        <w:rPr>
          <w:rFonts w:eastAsia="Arial Unicode MS" w:cs="Arial Unicode MS"/>
          <w:lang w:val="el-GR"/>
        </w:rPr>
        <w:t xml:space="preserve">Εφόσον πρόκειται για διαγωνιζόμενες Κοινοπραξίες ή ενώσεις οικονομικών φορέων, ορίζεται ότι η παραπάνω απαίτηση μπορεί να καλύπτεται αθροιστικά από τα μέλη του διαγωνιζόμενου. </w:t>
      </w:r>
    </w:p>
    <w:p w14:paraId="31F28504" w14:textId="0BA10266" w:rsidR="00E06AC7" w:rsidRPr="00AD5FD5" w:rsidRDefault="007326D9" w:rsidP="006F4F21">
      <w:pPr>
        <w:rPr>
          <w:rFonts w:eastAsia="Arial Unicode MS" w:cs="Arial Unicode MS"/>
          <w:lang w:val="el-GR"/>
        </w:rPr>
      </w:pPr>
      <w:r w:rsidRPr="00AD5FD5">
        <w:rPr>
          <w:rFonts w:eastAsia="Arial Unicode MS" w:cs="Arial Unicode MS"/>
          <w:lang w:val="el-GR"/>
        </w:rPr>
        <w:t>Τα πιστοποιητικά επί ποινή απόρριψης θα πρέπει να είναι σε ισχύ.</w:t>
      </w:r>
    </w:p>
    <w:p w14:paraId="3FE5BF92" w14:textId="77777777" w:rsidR="00E06AC7" w:rsidRPr="00AD5FD5" w:rsidRDefault="007326D9" w:rsidP="006F4F21">
      <w:pPr>
        <w:pStyle w:val="34"/>
        <w:rPr>
          <w:rFonts w:ascii="Calibri" w:eastAsia="Calibri" w:hAnsi="Calibri" w:cs="Calibri"/>
          <w:lang w:val="el-GR"/>
        </w:rPr>
      </w:pPr>
      <w:bookmarkStart w:id="31" w:name="_Toc125976367"/>
      <w:r w:rsidRPr="00AD5FD5">
        <w:rPr>
          <w:rFonts w:ascii="Calibri" w:hAnsi="Calibri"/>
          <w:lang w:val="el-GR"/>
        </w:rPr>
        <w:t>2.2.8</w:t>
      </w:r>
      <w:r w:rsidRPr="00AD5FD5">
        <w:rPr>
          <w:rFonts w:ascii="Calibri" w:hAnsi="Calibri"/>
          <w:lang w:val="el-GR"/>
        </w:rPr>
        <w:tab/>
        <w:t>Στήριξη στην ικανότητα τρίτων – Υπεργολαβία</w:t>
      </w:r>
      <w:bookmarkEnd w:id="31"/>
    </w:p>
    <w:p w14:paraId="6BF32B10" w14:textId="77777777" w:rsidR="00E06AC7" w:rsidRPr="00AD5FD5" w:rsidRDefault="007326D9" w:rsidP="006F4F21">
      <w:pPr>
        <w:rPr>
          <w:b/>
          <w:bCs/>
          <w:lang w:val="el-GR"/>
        </w:rPr>
      </w:pPr>
      <w:r w:rsidRPr="00AD5FD5">
        <w:rPr>
          <w:rFonts w:eastAsia="Arial Unicode MS" w:cs="Arial Unicode MS"/>
          <w:b/>
          <w:bCs/>
          <w:lang w:val="el-GR"/>
        </w:rPr>
        <w:t>2.2.8.1. Στήριξη στην ικανότητα τρίτων</w:t>
      </w:r>
    </w:p>
    <w:p w14:paraId="6AC7FBA6" w14:textId="77777777" w:rsidR="00E06AC7" w:rsidRPr="00AD5FD5" w:rsidRDefault="007326D9" w:rsidP="006F4F21">
      <w:pPr>
        <w:rPr>
          <w:lang w:val="el-GR"/>
        </w:rPr>
      </w:pPr>
      <w:r w:rsidRPr="00AD5FD5">
        <w:rPr>
          <w:rFonts w:eastAsia="Arial Unicode MS" w:cs="Arial Unicode MS"/>
          <w:lang w:val="el-GR"/>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w:t>
      </w:r>
      <w:r w:rsidRPr="00AD5FD5">
        <w:rPr>
          <w:rFonts w:eastAsia="Arial Unicode MS" w:cs="Arial Unicode MS"/>
          <w:lang w:val="el-GR"/>
        </w:rPr>
        <w:lastRenderedPageBreak/>
        <w:t xml:space="preserve">αναγκαίους πόρους, με την προσκόμιση της σχετικής δέσμευσης των φορέων στην ικανότητα των οποίων στηρίζονται. </w:t>
      </w:r>
    </w:p>
    <w:p w14:paraId="150DEC72" w14:textId="73E074D6" w:rsidR="00E06AC7" w:rsidRPr="00AD5FD5" w:rsidRDefault="007326D9" w:rsidP="006F4F21">
      <w:pPr>
        <w:rPr>
          <w:lang w:val="el-GR"/>
        </w:rPr>
      </w:pPr>
      <w:r w:rsidRPr="00AD5FD5">
        <w:rPr>
          <w:rFonts w:eastAsia="Arial Unicode MS" w:cs="Arial Unicode MS"/>
          <w:lang w:val="el-GR"/>
        </w:rPr>
        <w:t>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52347C7F" w14:textId="77777777" w:rsidR="00E06AC7" w:rsidRPr="00AD5FD5" w:rsidRDefault="007326D9" w:rsidP="006F4F21">
      <w:pPr>
        <w:rPr>
          <w:lang w:val="el-GR"/>
        </w:rPr>
      </w:pPr>
      <w:r w:rsidRPr="00AD5FD5">
        <w:rPr>
          <w:rFonts w:eastAsia="Arial Unicode MS" w:cs="Arial Unicode MS"/>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4298FEFC" w14:textId="77777777" w:rsidR="00E06AC7" w:rsidRPr="00AD5FD5" w:rsidRDefault="007326D9" w:rsidP="006F4F21">
      <w:pPr>
        <w:rPr>
          <w:lang w:val="el-GR"/>
        </w:rPr>
      </w:pPr>
      <w:r w:rsidRPr="00AD5FD5">
        <w:rPr>
          <w:rFonts w:eastAsia="Arial Unicode MS" w:cs="Arial Unicode MS"/>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027AE424" w14:textId="77777777" w:rsidR="00E06AC7" w:rsidRPr="00AD5FD5" w:rsidRDefault="007326D9" w:rsidP="006F4F21">
      <w:pPr>
        <w:rPr>
          <w:lang w:val="el-GR"/>
        </w:rPr>
      </w:pPr>
      <w:r w:rsidRPr="00AD5FD5">
        <w:rPr>
          <w:rFonts w:eastAsia="Arial Unicode MS" w:cs="Arial Unicode MS"/>
          <w:lang w:val="el-GR"/>
        </w:rPr>
        <w:t>Η αναθέτουσα αρχή ελέγχει αν οι φ</w:t>
      </w:r>
      <w:r>
        <w:rPr>
          <w:rFonts w:eastAsia="Arial Unicode MS" w:cs="Arial Unicode MS"/>
        </w:rPr>
        <w:t>o</w:t>
      </w:r>
      <w:r w:rsidRPr="00AD5FD5">
        <w:rPr>
          <w:rFonts w:eastAsia="Arial Unicode MS" w:cs="Arial Unicode MS"/>
          <w:lang w:val="el-GR"/>
        </w:rPr>
        <w:t>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 σχετική ηλεκτρονική πρόσκληση από την 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14:paraId="3F8EDD58" w14:textId="77777777" w:rsidR="00E06AC7" w:rsidRPr="00AD5FD5" w:rsidRDefault="00E06AC7" w:rsidP="006F4F21">
      <w:pPr>
        <w:rPr>
          <w:lang w:val="el-GR"/>
        </w:rPr>
      </w:pPr>
    </w:p>
    <w:p w14:paraId="66CE4F83" w14:textId="77777777" w:rsidR="00E06AC7" w:rsidRPr="00AD5FD5" w:rsidRDefault="007326D9" w:rsidP="006F4F21">
      <w:pPr>
        <w:rPr>
          <w:b/>
          <w:bCs/>
          <w:lang w:val="el-GR"/>
        </w:rPr>
      </w:pPr>
      <w:r w:rsidRPr="00AD5FD5">
        <w:rPr>
          <w:rFonts w:eastAsia="Arial Unicode MS" w:cs="Arial Unicode MS"/>
          <w:b/>
          <w:bCs/>
          <w:lang w:val="el-GR"/>
        </w:rPr>
        <w:t>2.2.8.2. Υπεργολαβία</w:t>
      </w:r>
    </w:p>
    <w:p w14:paraId="13CD3D91" w14:textId="77777777" w:rsidR="00E06AC7" w:rsidRPr="00AD5FD5" w:rsidRDefault="007326D9" w:rsidP="006F4F21">
      <w:pPr>
        <w:rPr>
          <w:lang w:val="el-GR"/>
        </w:rPr>
      </w:pPr>
      <w:r w:rsidRPr="00AD5FD5">
        <w:rPr>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t>o</w:t>
      </w:r>
      <w:r w:rsidRPr="00AD5FD5">
        <w:rPr>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  </w:t>
      </w:r>
    </w:p>
    <w:p w14:paraId="43BFA982" w14:textId="77777777" w:rsidR="00E06AC7" w:rsidRPr="00AD5FD5" w:rsidRDefault="007326D9" w:rsidP="006F4F21">
      <w:pPr>
        <w:pStyle w:val="34"/>
        <w:rPr>
          <w:rFonts w:ascii="Calibri" w:eastAsia="Calibri" w:hAnsi="Calibri" w:cs="Calibri"/>
          <w:lang w:val="el-GR"/>
        </w:rPr>
      </w:pPr>
      <w:bookmarkStart w:id="32" w:name="_Toc125976368"/>
      <w:r w:rsidRPr="00AD5FD5">
        <w:rPr>
          <w:rFonts w:ascii="Calibri" w:hAnsi="Calibri"/>
          <w:lang w:val="el-GR"/>
        </w:rPr>
        <w:t>2.2.9</w:t>
      </w:r>
      <w:r w:rsidRPr="00AD5FD5">
        <w:rPr>
          <w:rFonts w:ascii="Calibri" w:hAnsi="Calibri"/>
          <w:lang w:val="el-GR"/>
        </w:rPr>
        <w:tab/>
        <w:t>Κανόνες απόδειξης ποιοτικής επιλογής</w:t>
      </w:r>
      <w:bookmarkEnd w:id="32"/>
    </w:p>
    <w:p w14:paraId="2AD6C528" w14:textId="77777777" w:rsidR="00E06AC7" w:rsidRPr="00AD5FD5" w:rsidRDefault="007326D9" w:rsidP="006F4F21">
      <w:pPr>
        <w:rPr>
          <w:lang w:val="el-GR"/>
        </w:rPr>
      </w:pPr>
      <w:r w:rsidRPr="00AD5FD5">
        <w:rPr>
          <w:rFonts w:eastAsia="Arial Unicode MS" w:cs="Arial Unicode MS"/>
          <w:lang w:val="el-GR"/>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0C565CB6" w14:textId="77777777" w:rsidR="00E06AC7" w:rsidRPr="00AD5FD5" w:rsidRDefault="007326D9" w:rsidP="006F4F21">
      <w:pPr>
        <w:rPr>
          <w:lang w:val="el-GR"/>
        </w:rPr>
      </w:pPr>
      <w:r w:rsidRPr="00AD5FD5">
        <w:rPr>
          <w:rFonts w:eastAsia="Arial Unicode MS" w:cs="Arial Unicode MS"/>
          <w:lang w:val="el-GR"/>
        </w:rPr>
        <w:t>Στην περίπτωση που ο οικονομικός φορέας στηρίζεται στις ικανότητες άλλων φορέων, σύμφωνα με την παράγραφο 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της παραγράφου 2.2.3 της παρούσας και ότι πληρούν τα σχετικά κριτήρια επιλογής κατά περίπτωση (παράγραφοι 2.2.5 και 2.2.6 ).</w:t>
      </w:r>
    </w:p>
    <w:p w14:paraId="682F690A" w14:textId="77777777" w:rsidR="00E06AC7" w:rsidRPr="00AD5FD5" w:rsidRDefault="007326D9" w:rsidP="006F4F21">
      <w:pPr>
        <w:rPr>
          <w:lang w:val="el-GR"/>
        </w:rPr>
      </w:pPr>
      <w:r w:rsidRPr="00AD5FD5">
        <w:rPr>
          <w:lang w:val="el-GR"/>
        </w:rPr>
        <w:t xml:space="preserve">Στην περίπτωση που </w:t>
      </w:r>
      <w:r>
        <w:t>o</w:t>
      </w:r>
      <w:r w:rsidRPr="00AD5FD5">
        <w:rPr>
          <w:lang w:val="el-GR"/>
        </w:rPr>
        <w:t xml:space="preserve">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w:t>
      </w:r>
    </w:p>
    <w:p w14:paraId="7DDD83F0" w14:textId="77777777" w:rsidR="00E06AC7" w:rsidRPr="00AD5FD5" w:rsidRDefault="007326D9" w:rsidP="006F4F21">
      <w:pPr>
        <w:suppressAutoHyphens w:val="0"/>
        <w:spacing w:after="160" w:line="259" w:lineRule="auto"/>
        <w:rPr>
          <w:lang w:val="el-GR"/>
        </w:rPr>
      </w:pPr>
      <w:r w:rsidRPr="00AD5FD5">
        <w:rPr>
          <w:lang w:val="el-GR"/>
        </w:rPr>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w:t>
      </w:r>
      <w:r w:rsidRPr="00AD5FD5">
        <w:rPr>
          <w:lang w:val="el-GR"/>
        </w:rPr>
        <w:lastRenderedPageBreak/>
        <w:t>και μέχρι την ημέρα της έγγραφης πρόσκλησης για την σύναψη του συμφωνητικού οι προσφέροντες οφείλουν να ενημερώσουν αμελλητί την αναθέτουσα αρχή.</w:t>
      </w:r>
    </w:p>
    <w:p w14:paraId="5A7760F8" w14:textId="77777777" w:rsidR="00E06AC7" w:rsidRPr="00AD5FD5" w:rsidRDefault="007326D9" w:rsidP="006F4F21">
      <w:pPr>
        <w:pStyle w:val="4a"/>
        <w:ind w:left="567" w:hanging="567"/>
        <w:rPr>
          <w:lang w:val="el-GR"/>
        </w:rPr>
      </w:pPr>
      <w:r w:rsidRPr="00AD5FD5">
        <w:rPr>
          <w:rFonts w:ascii="Calibri" w:hAnsi="Calibri"/>
          <w:lang w:val="el-GR"/>
        </w:rPr>
        <w:t>2.2.9.1</w:t>
      </w:r>
      <w:r w:rsidRPr="00AD5FD5">
        <w:rPr>
          <w:rFonts w:ascii="Calibri" w:hAnsi="Calibri"/>
          <w:lang w:val="el-GR"/>
        </w:rPr>
        <w:tab/>
        <w:t xml:space="preserve">Προκαταρκτική απόδειξη κατά την υποβολή προσφορών </w:t>
      </w:r>
    </w:p>
    <w:p w14:paraId="30CFFAA3" w14:textId="77777777" w:rsidR="00E06AC7" w:rsidRPr="00AD5FD5" w:rsidRDefault="007326D9" w:rsidP="006F4F21">
      <w:pPr>
        <w:rPr>
          <w:lang w:val="el-GR"/>
        </w:rPr>
      </w:pPr>
      <w:r w:rsidRPr="00AD5FD5">
        <w:rPr>
          <w:rFonts w:eastAsia="Arial Unicode MS" w:cs="Arial Unicode MS"/>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sidRPr="00AD5FD5">
        <w:rPr>
          <w:rFonts w:eastAsia="Arial Unicode MS" w:cs="Arial Unicode MS"/>
          <w:sz w:val="20"/>
          <w:szCs w:val="20"/>
          <w:lang w:val="el-GR"/>
        </w:rPr>
        <w:t xml:space="preserve"> </w:t>
      </w:r>
      <w:r w:rsidRPr="00AD5FD5">
        <w:rPr>
          <w:rFonts w:eastAsia="Arial Unicode MS" w:cs="Arial Unicode MS"/>
          <w:lang w:val="el-GR"/>
        </w:rPr>
        <w:t xml:space="preserve">προσκομίζουν κατά την υποβολή της προσφοράς τους </w:t>
      </w:r>
      <w:r w:rsidRPr="00AD5FD5">
        <w:rPr>
          <w:rFonts w:eastAsia="Arial Unicode MS" w:cs="Arial Unicode MS"/>
          <w:u w:val="single"/>
          <w:lang w:val="el-GR"/>
        </w:rPr>
        <w:t>ως δικαιολογητικό συμμετοχής,</w:t>
      </w:r>
      <w:r w:rsidRPr="00AD5FD5">
        <w:rPr>
          <w:rFonts w:eastAsia="Arial Unicode MS" w:cs="Arial Unicode MS"/>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Παράρτημα ΙΙΙ</w:t>
      </w:r>
      <w:r w:rsidRPr="00AD5FD5">
        <w:rPr>
          <w:rFonts w:eastAsia="Arial Unicode MS" w:cs="Arial Unicode MS"/>
          <w:i/>
          <w:iCs/>
          <w:color w:val="5B9BD5"/>
          <w:u w:color="5B9BD5"/>
          <w:lang w:val="el-GR"/>
        </w:rPr>
        <w:t>,</w:t>
      </w:r>
      <w:r w:rsidRPr="00AD5FD5">
        <w:rPr>
          <w:rFonts w:eastAsia="Arial Unicode MS" w:cs="Arial Unicode MS"/>
          <w:lang w:val="el-GR"/>
        </w:rPr>
        <w:t xml:space="preserve"> το οποίο ισοδυναμεί με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w:t>
      </w:r>
    </w:p>
    <w:p w14:paraId="35CF1250" w14:textId="77777777" w:rsidR="00E06AC7" w:rsidRPr="00AD5FD5" w:rsidRDefault="007326D9" w:rsidP="006F4F21">
      <w:pPr>
        <w:rPr>
          <w:lang w:val="el-GR"/>
        </w:rPr>
      </w:pPr>
      <w:r w:rsidRPr="00AD5FD5">
        <w:rPr>
          <w:rFonts w:eastAsia="Arial Unicode MS" w:cs="Arial Unicode MS"/>
          <w:lang w:val="el-GR"/>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r w:rsidR="0089245A" w:rsidRPr="00AD5FD5">
        <w:rPr>
          <w:rFonts w:eastAsia="Arial Unicode MS" w:cs="Arial Unicode MS"/>
          <w:lang w:val="el-GR"/>
        </w:rPr>
        <w:t xml:space="preserve"> </w:t>
      </w:r>
      <w:r w:rsidRPr="00AD5FD5">
        <w:rPr>
          <w:rFonts w:eastAsia="Arial Unicode MS" w:cs="Arial Unicode MS"/>
          <w:lang w:val="el-GR"/>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το ΕΕΕΣ.</w:t>
      </w:r>
    </w:p>
    <w:p w14:paraId="63FE4B65" w14:textId="77777777" w:rsidR="00E06AC7" w:rsidRPr="00AD5FD5" w:rsidRDefault="007326D9" w:rsidP="006F4F21">
      <w:pPr>
        <w:rPr>
          <w:lang w:val="el-GR"/>
        </w:rPr>
      </w:pPr>
      <w:r w:rsidRPr="00AD5FD5">
        <w:rPr>
          <w:rFonts w:eastAsia="Arial Unicode MS" w:cs="Arial Unicode MS"/>
          <w:lang w:val="el-GR"/>
        </w:rPr>
        <w:t>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w:t>
      </w:r>
    </w:p>
    <w:p w14:paraId="2D9F54B5" w14:textId="77777777" w:rsidR="00E06AC7" w:rsidRPr="00AD5FD5" w:rsidRDefault="007326D9" w:rsidP="006F4F21">
      <w:pPr>
        <w:rPr>
          <w:lang w:val="el-GR"/>
        </w:rPr>
      </w:pPr>
      <w:r w:rsidRPr="00AD5FD5">
        <w:rPr>
          <w:rFonts w:eastAsia="Arial Unicode MS" w:cs="Arial Unicode MS"/>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548176A0" w14:textId="77777777" w:rsidR="00E06AC7" w:rsidRPr="00AD5FD5" w:rsidRDefault="007326D9" w:rsidP="006F4F21">
      <w:pPr>
        <w:rPr>
          <w:lang w:val="el-GR"/>
        </w:rPr>
      </w:pPr>
      <w:r w:rsidRPr="00AD5FD5">
        <w:rPr>
          <w:rFonts w:eastAsia="Arial Unicode MS" w:cs="Arial Unicode MS"/>
          <w:lang w:val="el-GR"/>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 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05B0ADEC" w14:textId="77777777" w:rsidR="00E06AC7" w:rsidRPr="00AD5FD5" w:rsidRDefault="007326D9" w:rsidP="006F4F21">
      <w:pPr>
        <w:suppressAutoHyphens w:val="0"/>
        <w:spacing w:line="259" w:lineRule="auto"/>
        <w:rPr>
          <w:lang w:val="el-GR"/>
        </w:rPr>
      </w:pPr>
      <w:r w:rsidRPr="00AD5FD5">
        <w:rPr>
          <w:lang w:val="el-GR"/>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παραγράφου 2.2.3 της παρούσης και ταυτόχρονα να επικαλεσθεί και τυχόν ληφθέντα μέτρα προς αποκατάσταση της αξιοπιστίας του.</w:t>
      </w:r>
    </w:p>
    <w:p w14:paraId="660CE962" w14:textId="77777777" w:rsidR="00E06AC7" w:rsidRPr="00AD5FD5" w:rsidRDefault="007326D9" w:rsidP="006F4F21">
      <w:pPr>
        <w:suppressAutoHyphens w:val="0"/>
        <w:spacing w:after="160" w:line="259" w:lineRule="auto"/>
        <w:rPr>
          <w:lang w:val="el-GR"/>
        </w:rPr>
      </w:pPr>
      <w:r w:rsidRPr="00AD5FD5">
        <w:rPr>
          <w:lang w:val="el-GR"/>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περ. γ της παραγράφου 2.2.3.4 της παρούσης, αναλύεται στο σχετικό πεδίο που προβάλλει κατόπιν θετικής απάντησης.</w:t>
      </w:r>
    </w:p>
    <w:p w14:paraId="18624CB7" w14:textId="77777777" w:rsidR="00E06AC7" w:rsidRPr="00AD5FD5" w:rsidRDefault="007326D9" w:rsidP="006F4F21">
      <w:pPr>
        <w:rPr>
          <w:lang w:val="el-GR"/>
        </w:rPr>
      </w:pPr>
      <w:r w:rsidRPr="00AD5FD5">
        <w:rPr>
          <w:rFonts w:eastAsia="Arial Unicode MS" w:cs="Arial Unicode MS"/>
          <w:lang w:val="el-GR"/>
        </w:rPr>
        <w:t>Όσον αφορά στις υποχρεώσεις του όσον αφορά στην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0E25C27A" w14:textId="77777777" w:rsidR="00E06AC7" w:rsidRPr="00AD5FD5" w:rsidRDefault="007326D9" w:rsidP="006F4F21">
      <w:pPr>
        <w:pStyle w:val="4a"/>
        <w:rPr>
          <w:rFonts w:ascii="Calibri" w:eastAsia="Calibri" w:hAnsi="Calibri" w:cs="Calibri"/>
          <w:lang w:val="el-GR"/>
        </w:rPr>
      </w:pPr>
      <w:r w:rsidRPr="00AD5FD5">
        <w:rPr>
          <w:rFonts w:ascii="Calibri" w:hAnsi="Calibri"/>
          <w:lang w:val="el-GR"/>
        </w:rPr>
        <w:lastRenderedPageBreak/>
        <w:t>2.2.9.2</w:t>
      </w:r>
      <w:r w:rsidRPr="00AD5FD5">
        <w:rPr>
          <w:rFonts w:ascii="Calibri" w:hAnsi="Calibri"/>
          <w:lang w:val="el-GR"/>
        </w:rPr>
        <w:tab/>
        <w:t>Αποδεικτικά μέσα</w:t>
      </w:r>
    </w:p>
    <w:p w14:paraId="59A28C6C" w14:textId="77777777" w:rsidR="00E06AC7" w:rsidRPr="00AD5FD5" w:rsidRDefault="007326D9" w:rsidP="006F4F21">
      <w:pPr>
        <w:rPr>
          <w:lang w:val="el-GR"/>
        </w:rPr>
      </w:pPr>
      <w:bookmarkStart w:id="33" w:name="_RefHeading___Toc316_3433287216"/>
      <w:bookmarkEnd w:id="33"/>
      <w:r w:rsidRPr="00AD5FD5">
        <w:rPr>
          <w:rFonts w:eastAsia="Arial Unicode MS" w:cs="Arial Unicode MS"/>
          <w:b/>
          <w:bCs/>
          <w:lang w:val="el-GR"/>
        </w:rPr>
        <w:t>Α.</w:t>
      </w:r>
      <w:r w:rsidRPr="00AD5FD5">
        <w:rPr>
          <w:rFonts w:eastAsia="Arial Unicode MS" w:cs="Arial Unicode MS"/>
          <w:lang w:val="el-GR"/>
        </w:rPr>
        <w:t xml:space="preserve"> Για 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στην παράγραφο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4BF1FDB9" w14:textId="04EF3D97" w:rsidR="00E06AC7" w:rsidRPr="00AD5FD5" w:rsidRDefault="007326D9" w:rsidP="006F4F21">
      <w:pPr>
        <w:rPr>
          <w:lang w:val="el-GR"/>
        </w:rPr>
      </w:pPr>
      <w:r w:rsidRPr="00AD5FD5">
        <w:rPr>
          <w:rFonts w:eastAsia="Arial Unicode MS" w:cs="Arial Unicode M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1D9F9107" w14:textId="77777777" w:rsidR="00E06AC7" w:rsidRPr="00AD5FD5" w:rsidRDefault="007326D9" w:rsidP="006F4F21">
      <w:pPr>
        <w:rPr>
          <w:lang w:val="el-GR"/>
        </w:rPr>
      </w:pPr>
      <w:r w:rsidRPr="00AD5FD5">
        <w:rPr>
          <w:rFonts w:eastAsia="Arial Unicode MS" w:cs="Arial Unicode M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0D8B85D3" w14:textId="77777777" w:rsidR="00E06AC7" w:rsidRPr="00AD5FD5" w:rsidRDefault="007326D9" w:rsidP="006F4F21">
      <w:pPr>
        <w:rPr>
          <w:lang w:val="el-GR"/>
        </w:rPr>
      </w:pPr>
      <w:r w:rsidRPr="00AD5FD5">
        <w:rPr>
          <w:rFonts w:eastAsia="Arial Unicode MS" w:cs="Arial Unicode MS"/>
          <w:lang w:val="el-GR"/>
        </w:rPr>
        <w:t>Τα δικαιολογητικά του παρόντος υποβάλλονται και γίνονται αποδεκτά σύμφωνα με την παράγραφο 2.4.2.5 και 3.2 της παρούσας.</w:t>
      </w:r>
    </w:p>
    <w:p w14:paraId="3C999FAF" w14:textId="77777777" w:rsidR="00E06AC7" w:rsidRPr="00AD5FD5" w:rsidRDefault="007326D9" w:rsidP="006F4F21">
      <w:pPr>
        <w:rPr>
          <w:b/>
          <w:bCs/>
          <w:lang w:val="el-GR"/>
        </w:rPr>
      </w:pPr>
      <w:r w:rsidRPr="00AD5FD5">
        <w:rPr>
          <w:rFonts w:eastAsia="Arial Unicode MS" w:cs="Arial Unicode MS"/>
          <w:lang w:val="el-GR"/>
        </w:rPr>
        <w:t>Τα αποδεικτικά έγγραφα συντάσσονται στην ελληνική γλώσσα ή συνοδεύονται από επίσημη μετάφρασή τους στην ελληνική γλώσσα σύμφωνα με την παράγραφο 2.1.4.</w:t>
      </w:r>
    </w:p>
    <w:p w14:paraId="6C8FC09B" w14:textId="77777777" w:rsidR="00E06AC7" w:rsidRPr="00AD5FD5" w:rsidRDefault="007326D9" w:rsidP="006F4F21">
      <w:pPr>
        <w:rPr>
          <w:lang w:val="el-GR"/>
        </w:rPr>
      </w:pPr>
      <w:r w:rsidRPr="00AD5FD5">
        <w:rPr>
          <w:rFonts w:eastAsia="Arial Unicode MS" w:cs="Arial Unicode MS"/>
          <w:b/>
          <w:bCs/>
          <w:lang w:val="el-GR"/>
        </w:rPr>
        <w:t>Β.</w:t>
      </w:r>
      <w:r w:rsidRPr="00AD5FD5">
        <w:rPr>
          <w:rFonts w:eastAsia="Arial Unicode MS" w:cs="Arial Unicode MS"/>
          <w:lang w:val="el-GR"/>
        </w:rPr>
        <w:t xml:space="preserve"> </w:t>
      </w:r>
      <w:r w:rsidRPr="00AD5FD5">
        <w:rPr>
          <w:rFonts w:eastAsia="Arial Unicode MS" w:cs="Arial Unicode MS"/>
          <w:b/>
          <w:bCs/>
          <w:lang w:val="el-GR"/>
        </w:rPr>
        <w:t>1.</w:t>
      </w:r>
      <w:r w:rsidRPr="00AD5FD5">
        <w:rPr>
          <w:rFonts w:eastAsia="Arial Unicode MS" w:cs="Arial Unicode MS"/>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61DCF7D0" w14:textId="77777777" w:rsidR="00E06AC7" w:rsidRPr="00AD5FD5" w:rsidRDefault="007326D9" w:rsidP="006F4F21">
      <w:pPr>
        <w:rPr>
          <w:lang w:val="el-GR"/>
        </w:rPr>
      </w:pPr>
      <w:r w:rsidRPr="00AD5FD5">
        <w:rPr>
          <w:lang w:val="el-GR"/>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t>e</w:t>
      </w:r>
      <w:r w:rsidRPr="00AD5FD5">
        <w:rPr>
          <w:lang w:val="el-GR"/>
        </w:rPr>
        <w:t>-</w:t>
      </w:r>
      <w:r>
        <w:t>Certis</w:t>
      </w:r>
      <w:r w:rsidRPr="00AD5FD5">
        <w:rPr>
          <w:lang w:val="el-GR"/>
        </w:rPr>
        <w:t>) του άρθρου 81 του ν. 4412/2016.</w:t>
      </w:r>
    </w:p>
    <w:p w14:paraId="751BC9FD" w14:textId="77777777" w:rsidR="00E06AC7" w:rsidRPr="00AD5FD5" w:rsidRDefault="007326D9" w:rsidP="006F4F21">
      <w:pPr>
        <w:rPr>
          <w:lang w:val="el-GR"/>
        </w:rPr>
      </w:pPr>
      <w:r w:rsidRPr="00AD5FD5">
        <w:rPr>
          <w:rFonts w:eastAsia="Arial Unicode MS" w:cs="Arial Unicode MS"/>
          <w:lang w:val="el-GR"/>
        </w:rPr>
        <w:t>Ειδικότερα οι οικονομικοί φορείς προσκομίζουν:</w:t>
      </w:r>
    </w:p>
    <w:p w14:paraId="4620F089" w14:textId="77777777" w:rsidR="00E06AC7" w:rsidRPr="00AD5FD5" w:rsidRDefault="007326D9" w:rsidP="006F4F21">
      <w:pPr>
        <w:rPr>
          <w:lang w:val="el-GR"/>
        </w:rPr>
      </w:pPr>
      <w:r w:rsidRPr="00AD5FD5">
        <w:rPr>
          <w:rFonts w:eastAsia="Arial Unicode MS" w:cs="Arial Unicode MS"/>
          <w:b/>
          <w:bCs/>
          <w:lang w:val="el-GR"/>
        </w:rPr>
        <w:t>α)</w:t>
      </w:r>
      <w:r w:rsidRPr="00AD5FD5">
        <w:rPr>
          <w:rFonts w:eastAsia="Arial Unicode MS" w:cs="Arial Unicode MS"/>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 </w:t>
      </w:r>
    </w:p>
    <w:p w14:paraId="78B89AE6" w14:textId="77777777" w:rsidR="00E06AC7" w:rsidRPr="00AD5FD5" w:rsidRDefault="007326D9" w:rsidP="006F4F21">
      <w:pPr>
        <w:rPr>
          <w:lang w:val="el-GR"/>
        </w:rPr>
      </w:pPr>
      <w:r w:rsidRPr="00AD5FD5">
        <w:rPr>
          <w:rFonts w:eastAsia="Arial Unicode MS" w:cs="Arial Unicode MS"/>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5D1B4F4E" w14:textId="77777777" w:rsidR="00E06AC7" w:rsidRPr="00AD5FD5" w:rsidRDefault="007326D9" w:rsidP="006F4F21">
      <w:pPr>
        <w:rPr>
          <w:lang w:val="el-GR"/>
        </w:rPr>
      </w:pPr>
      <w:r w:rsidRPr="00AD5FD5">
        <w:rPr>
          <w:rFonts w:eastAsia="Arial Unicode MS" w:cs="Arial Unicode MS"/>
          <w:b/>
          <w:bCs/>
          <w:lang w:val="el-GR"/>
        </w:rPr>
        <w:lastRenderedPageBreak/>
        <w:t>β)</w:t>
      </w:r>
      <w:r w:rsidRPr="00AD5FD5">
        <w:rPr>
          <w:rFonts w:eastAsia="Arial Unicode MS" w:cs="Arial Unicode MS"/>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14:paraId="7BBE56F2" w14:textId="77777777" w:rsidR="00E06AC7" w:rsidRPr="00AD5FD5" w:rsidRDefault="007326D9" w:rsidP="006F4F21">
      <w:pPr>
        <w:rPr>
          <w:b/>
          <w:bCs/>
          <w:lang w:val="el-GR"/>
        </w:rPr>
      </w:pPr>
      <w:r w:rsidRPr="00AD5FD5">
        <w:rPr>
          <w:rFonts w:eastAsia="Arial Unicode MS" w:cs="Arial Unicode MS"/>
          <w:lang w:val="el-GR"/>
        </w:rPr>
        <w:t>Ιδίως οι οικονομικοί φορείς που είναι εγκατεστημένοι στην Ελλάδα προσκομίζουν:</w:t>
      </w:r>
    </w:p>
    <w:p w14:paraId="501A8C88" w14:textId="77777777" w:rsidR="00E06AC7" w:rsidRPr="00AD5FD5" w:rsidRDefault="007326D9" w:rsidP="006F4F21">
      <w:pPr>
        <w:rPr>
          <w:lang w:val="el-GR"/>
        </w:rPr>
      </w:pPr>
      <w:r>
        <w:rPr>
          <w:b/>
          <w:bCs/>
        </w:rPr>
        <w:t>i</w:t>
      </w:r>
      <w:r w:rsidRPr="00AD5FD5">
        <w:rPr>
          <w:b/>
          <w:bCs/>
          <w:lang w:val="el-GR"/>
        </w:rPr>
        <w:t xml:space="preserve">) </w:t>
      </w:r>
      <w:r w:rsidRPr="00AD5FD5">
        <w:rPr>
          <w:lang w:val="el-GR"/>
        </w:rPr>
        <w:t xml:space="preserve">Για την απόδειξη της εκπλήρωσης των φορολογικών υποχρεώσεων της παραγράφου 2.2.3.2 περίπτωση α’ αποδεικτικό ενημερότητας εκδιδόμενο από την Α.Α.Δ.Ε.. </w:t>
      </w:r>
    </w:p>
    <w:p w14:paraId="258E18BF" w14:textId="77777777" w:rsidR="00E06AC7" w:rsidRPr="00AD5FD5" w:rsidRDefault="007326D9" w:rsidP="006F4F21">
      <w:pPr>
        <w:rPr>
          <w:i/>
          <w:iCs/>
          <w:color w:val="5B9BD5"/>
          <w:u w:color="5B9BD5"/>
          <w:lang w:val="el-GR"/>
        </w:rPr>
      </w:pPr>
      <w:r>
        <w:rPr>
          <w:b/>
          <w:bCs/>
        </w:rPr>
        <w:t>ii</w:t>
      </w:r>
      <w:r w:rsidRPr="00AD5FD5">
        <w:rPr>
          <w:b/>
          <w:bCs/>
          <w:lang w:val="el-GR"/>
        </w:rPr>
        <w:t xml:space="preserve">) </w:t>
      </w:r>
      <w:r w:rsidRPr="00AD5FD5">
        <w:rPr>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t>e</w:t>
      </w:r>
      <w:r w:rsidRPr="00AD5FD5">
        <w:rPr>
          <w:lang w:val="el-GR"/>
        </w:rPr>
        <w:t xml:space="preserve">-ΕΦΚΑ. </w:t>
      </w:r>
    </w:p>
    <w:p w14:paraId="57581AF9" w14:textId="77777777" w:rsidR="00E06AC7" w:rsidRPr="00AD5FD5" w:rsidRDefault="007326D9" w:rsidP="006F4F21">
      <w:pPr>
        <w:rPr>
          <w:lang w:val="el-GR"/>
        </w:rPr>
      </w:pPr>
      <w:r>
        <w:rPr>
          <w:b/>
          <w:bCs/>
        </w:rPr>
        <w:t>iii</w:t>
      </w:r>
      <w:r w:rsidRPr="00AD5FD5">
        <w:rPr>
          <w:b/>
          <w:bCs/>
          <w:lang w:val="el-GR"/>
        </w:rPr>
        <w:t xml:space="preserve">) </w:t>
      </w:r>
      <w:r w:rsidRPr="00AD5FD5">
        <w:rPr>
          <w:lang w:val="el-GR"/>
        </w:rPr>
        <w:t>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6A0F9626" w14:textId="77777777" w:rsidR="00E06AC7" w:rsidRPr="00AD5FD5" w:rsidRDefault="007326D9" w:rsidP="006F4F21">
      <w:pPr>
        <w:rPr>
          <w:lang w:val="el-GR"/>
        </w:rPr>
      </w:pPr>
      <w:r w:rsidRPr="00AD5FD5">
        <w:rPr>
          <w:rFonts w:eastAsia="Arial Unicode MS" w:cs="Arial Unicode MS"/>
          <w:b/>
          <w:bCs/>
          <w:lang w:val="el-GR"/>
        </w:rPr>
        <w:t xml:space="preserve">γ) </w:t>
      </w:r>
      <w:r w:rsidRPr="00AD5FD5">
        <w:rPr>
          <w:rFonts w:eastAsia="Arial Unicode MS" w:cs="Arial Unicode MS"/>
          <w:lang w:val="el-GR"/>
        </w:rPr>
        <w:t>για την παράγραφο 2.2.3.4</w:t>
      </w:r>
      <w:r>
        <w:rPr>
          <w:vertAlign w:val="superscript"/>
        </w:rPr>
        <w:footnoteReference w:id="13"/>
      </w:r>
      <w:r w:rsidRPr="00AD5FD5">
        <w:rPr>
          <w:rFonts w:eastAsia="Arial Unicode MS" w:cs="Arial Unicode MS"/>
          <w:lang w:val="el-GR"/>
        </w:rPr>
        <w:t xml:space="preserve">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73002BE2" w14:textId="77777777" w:rsidR="00E06AC7" w:rsidRPr="00AD5FD5" w:rsidRDefault="007326D9" w:rsidP="006F4F21">
      <w:pPr>
        <w:rPr>
          <w:b/>
          <w:bCs/>
          <w:lang w:val="el-GR"/>
        </w:rPr>
      </w:pPr>
      <w:r w:rsidRPr="00AD5FD5">
        <w:rPr>
          <w:rFonts w:eastAsia="Arial Unicode MS" w:cs="Arial Unicode MS"/>
          <w:lang w:val="el-GR"/>
        </w:rPr>
        <w:t>Ιδίως οι οικονομικοί φορείς που είναι εγκατεστημένοι στην Ελλάδα προσκομίζουν:</w:t>
      </w:r>
    </w:p>
    <w:p w14:paraId="68A07582" w14:textId="77777777" w:rsidR="00E06AC7" w:rsidRPr="00AD5FD5" w:rsidRDefault="007326D9" w:rsidP="006F4F21">
      <w:pPr>
        <w:rPr>
          <w:b/>
          <w:bCs/>
          <w:lang w:val="el-GR"/>
        </w:rPr>
      </w:pPr>
      <w:bookmarkStart w:id="34" w:name="_Hlk69240569"/>
      <w:r>
        <w:rPr>
          <w:b/>
          <w:bCs/>
        </w:rPr>
        <w:t>i</w:t>
      </w:r>
      <w:r w:rsidRPr="00AD5FD5">
        <w:rPr>
          <w:b/>
          <w:bCs/>
          <w:lang w:val="el-GR"/>
        </w:rPr>
        <w:t>)</w:t>
      </w:r>
      <w:r w:rsidRPr="00AD5FD5">
        <w:rPr>
          <w:lang w:val="el-GR"/>
        </w:rPr>
        <w:t xml:space="preserve"> Ενιαίο Πιστοποιητικό Δικαστικής Φερεγγυότητας</w:t>
      </w:r>
      <w:bookmarkEnd w:id="34"/>
      <w:r w:rsidRPr="00AD5FD5">
        <w:rPr>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6EC8F888" w14:textId="77777777" w:rsidR="00E06AC7" w:rsidRPr="00AD5FD5" w:rsidRDefault="007326D9" w:rsidP="006F4F21">
      <w:pPr>
        <w:rPr>
          <w:b/>
          <w:bCs/>
          <w:lang w:val="el-GR"/>
        </w:rPr>
      </w:pPr>
      <w:r>
        <w:rPr>
          <w:b/>
          <w:bCs/>
        </w:rPr>
        <w:t>ii</w:t>
      </w:r>
      <w:r w:rsidRPr="00AD5FD5">
        <w:rPr>
          <w:b/>
          <w:bCs/>
          <w:lang w:val="el-GR"/>
        </w:rPr>
        <w:t xml:space="preserve">) </w:t>
      </w:r>
      <w:r w:rsidRPr="00AD5FD5">
        <w:rPr>
          <w:lang w:val="el-GR"/>
        </w:rPr>
        <w:t xml:space="preserve">Πιστοποιητικό του Γ.Ε.Μ.Η. από το οποίο προκύπτει ότι το νομικό πρόσωπο δεν έχει λυθεί και τεθεί υπό εκκαθάριση με απόφαση των εταίρων. </w:t>
      </w:r>
    </w:p>
    <w:p w14:paraId="2EF3605C" w14:textId="77777777" w:rsidR="00E06AC7" w:rsidRPr="00AD5FD5" w:rsidRDefault="007326D9" w:rsidP="006F4F21">
      <w:pPr>
        <w:rPr>
          <w:lang w:val="el-GR"/>
        </w:rPr>
      </w:pPr>
      <w:r>
        <w:rPr>
          <w:b/>
          <w:bCs/>
        </w:rPr>
        <w:t>iii</w:t>
      </w:r>
      <w:r w:rsidRPr="00AD5FD5">
        <w:rPr>
          <w:b/>
          <w:bCs/>
          <w:lang w:val="el-GR"/>
        </w:rPr>
        <w:t xml:space="preserve">) </w:t>
      </w:r>
      <w:r w:rsidRPr="00AD5FD5">
        <w:rPr>
          <w:lang w:val="el-GR"/>
        </w:rPr>
        <w:t xml:space="preserve">Εκτύπωση της καρτέλας “Στοιχεία Μητρώου/ Επιχείρησης” από την ηλεκτρονική πλατφόρμα της Ανεξάρτητης Αρχής Δημοσίων Εσόδων, όπως αυτά εμφανίζονται στο </w:t>
      </w:r>
      <w:r>
        <w:t>taxisnet</w:t>
      </w:r>
      <w:r w:rsidRPr="00AD5FD5">
        <w:rPr>
          <w:lang w:val="el-GR"/>
        </w:rPr>
        <w:t>, από την οποία να προκύπτει η μη αναστολή της επιχειρηματικής δραστηριότητάς τους.</w:t>
      </w:r>
    </w:p>
    <w:p w14:paraId="49C47313" w14:textId="77777777" w:rsidR="00E06AC7" w:rsidRPr="00AD5FD5" w:rsidRDefault="007326D9" w:rsidP="006F4F21">
      <w:pPr>
        <w:rPr>
          <w:b/>
          <w:bCs/>
          <w:lang w:val="el-GR"/>
        </w:rPr>
      </w:pPr>
      <w:r w:rsidRPr="00AD5FD5">
        <w:rPr>
          <w:rFonts w:eastAsia="Arial Unicode MS" w:cs="Arial Unicode MS"/>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107F8EF3" w14:textId="77777777" w:rsidR="00E06AC7" w:rsidRPr="00AD5FD5" w:rsidRDefault="007326D9" w:rsidP="006F4F21">
      <w:pPr>
        <w:rPr>
          <w:lang w:val="el-GR"/>
        </w:rPr>
      </w:pPr>
      <w:r w:rsidRPr="00AD5FD5">
        <w:rPr>
          <w:rFonts w:eastAsia="Arial Unicode MS" w:cs="Arial Unicode MS"/>
          <w:b/>
          <w:bCs/>
          <w:lang w:val="el-GR"/>
        </w:rPr>
        <w:t>δ)</w:t>
      </w:r>
      <w:r w:rsidRPr="00AD5FD5">
        <w:rPr>
          <w:rFonts w:eastAsia="Arial Unicode MS" w:cs="Arial Unicode MS"/>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089BBB1A" w14:textId="77777777" w:rsidR="00E06AC7" w:rsidRPr="00AD5FD5" w:rsidRDefault="007326D9" w:rsidP="006F4F21">
      <w:pPr>
        <w:tabs>
          <w:tab w:val="left" w:pos="1980"/>
        </w:tabs>
        <w:rPr>
          <w:lang w:val="el-GR"/>
        </w:rPr>
      </w:pPr>
      <w:r w:rsidRPr="00AD5FD5">
        <w:rPr>
          <w:b/>
          <w:bCs/>
          <w:lang w:val="el-GR"/>
        </w:rPr>
        <w:t>ε)</w:t>
      </w:r>
      <w:r w:rsidRPr="00AD5FD5">
        <w:rPr>
          <w:lang w:val="el-GR"/>
        </w:rPr>
        <w:t xml:space="preserve"> για την παράγραφο 2.2.3.9.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5965781C" w14:textId="77777777" w:rsidR="00E06AC7" w:rsidRPr="00AD5FD5" w:rsidRDefault="007326D9" w:rsidP="006F4F21">
      <w:pPr>
        <w:rPr>
          <w:lang w:val="el-GR"/>
        </w:rPr>
      </w:pPr>
      <w:r>
        <w:rPr>
          <w:b/>
          <w:bCs/>
        </w:rPr>
        <w:t>B</w:t>
      </w:r>
      <w:r w:rsidRPr="00AD5FD5">
        <w:rPr>
          <w:b/>
          <w:bCs/>
          <w:lang w:val="el-GR"/>
        </w:rPr>
        <w:t>.2.</w:t>
      </w:r>
      <w:r w:rsidRPr="00AD5FD5">
        <w:rPr>
          <w:lang w:val="el-GR"/>
        </w:rPr>
        <w:t xml:space="preserve"> 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w:t>
      </w:r>
      <w:r>
        <w:t>XI</w:t>
      </w:r>
      <w:r w:rsidRPr="00AD5FD5">
        <w:rPr>
          <w:lang w:val="el-GR"/>
        </w:rPr>
        <w:t xml:space="preserve">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6EA2CF0A" w14:textId="77777777" w:rsidR="00AF59E0" w:rsidRPr="00AD5FD5" w:rsidRDefault="00AF59E0" w:rsidP="00AF59E0">
      <w:pPr>
        <w:rPr>
          <w:lang w:val="el-GR"/>
        </w:rPr>
      </w:pPr>
      <w:r w:rsidRPr="00110318">
        <w:rPr>
          <w:lang w:val="el-GR"/>
        </w:rPr>
        <w:lastRenderedPageBreak/>
        <w:t xml:space="preserve">Οι εγκατεστημένοι στην Ελλάδα οικονομικοί φορείς προσκομίζουν βεβαίωση εγγραφής στο οικείο επαγγελματικό μητρώο ή πιστοποιητικό που εκδίδεται από την οικεία υπηρεσία του Γ.Ε.ΜΗ. </w:t>
      </w:r>
    </w:p>
    <w:p w14:paraId="1CF03A3E" w14:textId="77777777" w:rsidR="00E06AC7" w:rsidRPr="00AF59E0" w:rsidRDefault="007326D9" w:rsidP="006F4F21">
      <w:pPr>
        <w:rPr>
          <w:lang w:val="el-GR"/>
        </w:rPr>
      </w:pPr>
      <w:r w:rsidRPr="00AF59E0">
        <w:rPr>
          <w:rFonts w:eastAsia="Arial Unicode MS" w:cs="Arial Unicode MS"/>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AF59E0">
        <w:rPr>
          <w:rFonts w:ascii="Cambria" w:hAnsi="Cambria"/>
          <w:lang w:val="el-GR"/>
        </w:rPr>
        <w:t xml:space="preserve"> </w:t>
      </w:r>
      <w:r w:rsidRPr="00AF59E0">
        <w:rPr>
          <w:rFonts w:eastAsia="Arial Unicode MS" w:cs="Arial Unicode MS"/>
          <w:lang w:val="el-GR"/>
        </w:rPr>
        <w:t>εκτός εάν, σύμφωνα με τις ειδικότερες διατάξεις αυτών, φέρουν συγκεκριμένο χρόνο ισχύος.</w:t>
      </w:r>
    </w:p>
    <w:p w14:paraId="12D6B784" w14:textId="77777777" w:rsidR="00E06AC7" w:rsidRPr="00AD5FD5" w:rsidRDefault="007326D9" w:rsidP="006F4F21">
      <w:pPr>
        <w:rPr>
          <w:lang w:val="el-GR"/>
        </w:rPr>
      </w:pPr>
      <w:r w:rsidRPr="00AD5FD5">
        <w:rPr>
          <w:rFonts w:eastAsia="Arial Unicode MS" w:cs="Arial Unicode MS"/>
          <w:b/>
          <w:bCs/>
          <w:lang w:val="el-GR"/>
        </w:rPr>
        <w:t>Β.3.</w:t>
      </w:r>
      <w:r w:rsidRPr="00AD5FD5">
        <w:rPr>
          <w:rFonts w:eastAsia="Arial Unicode MS" w:cs="Arial Unicode MS"/>
          <w:lang w:val="el-GR"/>
        </w:rPr>
        <w:t xml:space="preserve"> Για την απόδειξη της οικονομικής και χρηματοοικονομικής επάρκειας της παραγράφου, οι οικονομικοί φορείς προσκομίζουν όλα τα στοιχεία που αποδεικνύουν την πλήρωση των κριτηρίων όπως βεβαιώνονται στο ΕΕΕΣ και οπωσδήποτε:</w:t>
      </w:r>
    </w:p>
    <w:p w14:paraId="524AF53B" w14:textId="7912DFF6" w:rsidR="00E06AC7" w:rsidRPr="00AD5FD5" w:rsidRDefault="007326D9" w:rsidP="006F4F21">
      <w:pPr>
        <w:rPr>
          <w:lang w:val="el-GR"/>
        </w:rPr>
      </w:pPr>
      <w:r>
        <w:rPr>
          <w:rFonts w:eastAsia="Arial Unicode MS" w:cs="Arial Unicode MS"/>
        </w:rPr>
        <w:t>I</w:t>
      </w:r>
      <w:r w:rsidRPr="00AD5FD5">
        <w:rPr>
          <w:rFonts w:eastAsia="Arial Unicode MS" w:cs="Arial Unicode MS"/>
          <w:lang w:val="el-GR"/>
        </w:rPr>
        <w:t>.</w:t>
      </w:r>
      <w:r w:rsidRPr="00AD5FD5">
        <w:rPr>
          <w:rFonts w:eastAsia="Arial Unicode MS" w:cs="Arial Unicode MS"/>
          <w:lang w:val="el-GR"/>
        </w:rPr>
        <w:tab/>
        <w:t>Ισολογισμούς ή αποσπάσματα ισολογισμών, των τριών (3) προηγούμενων ετών</w:t>
      </w:r>
      <w:r w:rsidR="00AF59E0">
        <w:rPr>
          <w:rFonts w:eastAsia="Arial Unicode MS" w:cs="Arial Unicode MS"/>
          <w:lang w:val="el-GR"/>
        </w:rPr>
        <w:t xml:space="preserve"> (2019, 2020, 2021)</w:t>
      </w:r>
      <w:r w:rsidRPr="00AD5FD5">
        <w:rPr>
          <w:rFonts w:eastAsia="Arial Unicode MS" w:cs="Arial Unicode MS"/>
          <w:lang w:val="el-GR"/>
        </w:rPr>
        <w:t>, στην περίπτωση που η δημοσίευση των ισολογισμών απαιτείται από τη νομοθεσία της χώρας όπου είναι εγκατεστημένος ο οικονομικός φορέας. Σε περίπτωση κατά την οποία δεν έχει δημοσιευθεί ο ισολογισμός του προηγούμενου έτους, τότε προσκομίζεται οι ισολογισμοί των τριών (3) προηγούμενων ετών αυτού.</w:t>
      </w:r>
    </w:p>
    <w:p w14:paraId="20AEADB4" w14:textId="77777777" w:rsidR="00E06AC7" w:rsidRPr="00AD5FD5" w:rsidRDefault="007326D9" w:rsidP="006F4F21">
      <w:pPr>
        <w:rPr>
          <w:lang w:val="el-GR"/>
        </w:rPr>
      </w:pPr>
      <w:r>
        <w:rPr>
          <w:rFonts w:eastAsia="Arial Unicode MS" w:cs="Arial Unicode MS"/>
        </w:rPr>
        <w:t>II</w:t>
      </w:r>
      <w:r w:rsidRPr="00AD5FD5">
        <w:rPr>
          <w:rFonts w:eastAsia="Arial Unicode MS" w:cs="Arial Unicode MS"/>
          <w:lang w:val="el-GR"/>
        </w:rPr>
        <w:t>.</w:t>
      </w:r>
      <w:r w:rsidRPr="00AD5FD5">
        <w:rPr>
          <w:rFonts w:eastAsia="Arial Unicode MS" w:cs="Arial Unicode MS"/>
          <w:lang w:val="el-GR"/>
        </w:rPr>
        <w:tab/>
        <w:t>Σε περίπτωση που πρόκειται για φυσικό πρόσωπο, αντίστοιχες δηλώσεις φόρου εισοδήματος (</w:t>
      </w:r>
      <w:r>
        <w:rPr>
          <w:rFonts w:eastAsia="Arial Unicode MS" w:cs="Arial Unicode MS"/>
        </w:rPr>
        <w:t>income</w:t>
      </w:r>
      <w:r w:rsidRPr="00AD5FD5">
        <w:rPr>
          <w:rFonts w:eastAsia="Arial Unicode MS" w:cs="Arial Unicode MS"/>
          <w:lang w:val="el-GR"/>
        </w:rPr>
        <w:t xml:space="preserve"> </w:t>
      </w:r>
      <w:r>
        <w:rPr>
          <w:rFonts w:eastAsia="Arial Unicode MS" w:cs="Arial Unicode MS"/>
        </w:rPr>
        <w:t>tax</w:t>
      </w:r>
      <w:r w:rsidRPr="00AD5FD5">
        <w:rPr>
          <w:rFonts w:eastAsia="Arial Unicode MS" w:cs="Arial Unicode MS"/>
          <w:lang w:val="el-GR"/>
        </w:rPr>
        <w:t xml:space="preserve"> </w:t>
      </w:r>
      <w:r>
        <w:rPr>
          <w:rFonts w:eastAsia="Arial Unicode MS" w:cs="Arial Unicode MS"/>
        </w:rPr>
        <w:t>filings</w:t>
      </w:r>
      <w:r w:rsidRPr="00AD5FD5">
        <w:rPr>
          <w:rFonts w:eastAsia="Arial Unicode MS" w:cs="Arial Unicode MS"/>
          <w:lang w:val="el-GR"/>
        </w:rPr>
        <w:t>) και εκκαθαριστικά σημειώματα (</w:t>
      </w:r>
      <w:r>
        <w:rPr>
          <w:rFonts w:eastAsia="Arial Unicode MS" w:cs="Arial Unicode MS"/>
        </w:rPr>
        <w:t>income</w:t>
      </w:r>
      <w:r w:rsidRPr="00AD5FD5">
        <w:rPr>
          <w:rFonts w:eastAsia="Arial Unicode MS" w:cs="Arial Unicode MS"/>
          <w:lang w:val="el-GR"/>
        </w:rPr>
        <w:t xml:space="preserve"> </w:t>
      </w:r>
      <w:r>
        <w:rPr>
          <w:rFonts w:eastAsia="Arial Unicode MS" w:cs="Arial Unicode MS"/>
        </w:rPr>
        <w:t>tax</w:t>
      </w:r>
      <w:r w:rsidRPr="00AD5FD5">
        <w:rPr>
          <w:rFonts w:eastAsia="Arial Unicode MS" w:cs="Arial Unicode MS"/>
          <w:lang w:val="el-GR"/>
        </w:rPr>
        <w:t xml:space="preserve"> </w:t>
      </w:r>
      <w:r>
        <w:rPr>
          <w:rFonts w:eastAsia="Arial Unicode MS" w:cs="Arial Unicode MS"/>
        </w:rPr>
        <w:t>returns</w:t>
      </w:r>
      <w:r w:rsidRPr="00AD5FD5">
        <w:rPr>
          <w:rFonts w:eastAsia="Arial Unicode MS" w:cs="Arial Unicode MS"/>
          <w:lang w:val="el-GR"/>
        </w:rPr>
        <w:t>).</w:t>
      </w:r>
    </w:p>
    <w:p w14:paraId="684AA0FD" w14:textId="77777777" w:rsidR="00E06AC7" w:rsidRPr="00AD5FD5" w:rsidRDefault="007326D9" w:rsidP="006F4F21">
      <w:pPr>
        <w:rPr>
          <w:lang w:val="el-GR"/>
        </w:rPr>
      </w:pPr>
      <w:r>
        <w:rPr>
          <w:rFonts w:eastAsia="Arial Unicode MS" w:cs="Arial Unicode MS"/>
        </w:rPr>
        <w:t>III</w:t>
      </w:r>
      <w:r w:rsidRPr="00AD5FD5">
        <w:rPr>
          <w:rFonts w:eastAsia="Arial Unicode MS" w:cs="Arial Unicode MS"/>
          <w:lang w:val="el-GR"/>
        </w:rPr>
        <w:t>.</w:t>
      </w:r>
      <w:r w:rsidRPr="00AD5FD5">
        <w:rPr>
          <w:rFonts w:eastAsia="Arial Unicode MS" w:cs="Arial Unicode MS"/>
          <w:lang w:val="el-GR"/>
        </w:rPr>
        <w:tab/>
        <w:t>Σε περίπτωση που πρόκειται για νομικό πρόσωπο που δεν τηρεί ισολογισμούς, αντίστοιχα τα αντίγραφα Ε3 και Ε5 από όπου προκύπτει ο κύκλος εργασιών του οικονομικού φορέα.</w:t>
      </w:r>
    </w:p>
    <w:p w14:paraId="120EF882" w14:textId="77777777" w:rsidR="00E06AC7" w:rsidRPr="00AD5FD5" w:rsidRDefault="007326D9" w:rsidP="006F4F21">
      <w:pPr>
        <w:rPr>
          <w:lang w:val="el-GR"/>
        </w:rPr>
      </w:pPr>
      <w:r w:rsidRPr="00AD5FD5">
        <w:rPr>
          <w:rFonts w:eastAsia="Arial Unicode MS" w:cs="Arial Unicode MS"/>
          <w:lang w:val="el-GR"/>
        </w:rPr>
        <w:t>Αν ο οικονομικός φορέας λειτουργεί για χρόνο μικρότερο της τριετίας, θα υποβάλει ανάλογα τα ανωτέρω δικαιολογητικά για όσο χρόνο λειτουργεί.</w:t>
      </w:r>
    </w:p>
    <w:p w14:paraId="63604A99" w14:textId="77777777" w:rsidR="00E06AC7" w:rsidRPr="00AD5FD5" w:rsidRDefault="007326D9" w:rsidP="006F4F21">
      <w:pPr>
        <w:rPr>
          <w:lang w:val="el-GR"/>
        </w:rPr>
      </w:pPr>
      <w:r w:rsidRPr="00AD5FD5">
        <w:rPr>
          <w:rFonts w:eastAsia="Arial Unicode MS" w:cs="Arial Unicode MS"/>
          <w:lang w:val="el-GR"/>
        </w:rPr>
        <w:t>Σε περίπτωση ένωσης οικονομικών φορέων που υποβάλλει κοινή προσφορά, η ανωτέρω επάρκεια πληρούται αθροιστικά από τους οικονομικούς φορείς που απαρτίζουν την ένωση.</w:t>
      </w:r>
    </w:p>
    <w:p w14:paraId="001AB257" w14:textId="0BFA8D31" w:rsidR="00E06AC7" w:rsidRDefault="007326D9" w:rsidP="006F4F21">
      <w:pPr>
        <w:rPr>
          <w:rFonts w:eastAsia="Arial Unicode MS" w:cs="Arial Unicode MS"/>
          <w:lang w:val="el-GR"/>
        </w:rPr>
      </w:pPr>
      <w:r w:rsidRPr="00AD5FD5">
        <w:rPr>
          <w:rFonts w:eastAsia="Arial Unicode MS" w:cs="Arial Unicode MS"/>
          <w:lang w:val="el-GR"/>
        </w:rPr>
        <w:t>Σε περίπτωση που ο υποψήφιος ανάδοχος προτίθεται να στηριχθεί στις ικανότητες τρίτων φορέων όσον αφορά στα κριτήρια που σχετίζονται με την οικονομική και χρηματοοικονομική επάρκεια, προσκομίζει τα κατά περίπτωση δικαιολογητικά των ανωτέρω παραγράφων για κάθε τρίτο φορέα</w:t>
      </w:r>
      <w:r w:rsidR="00AF59E0">
        <w:rPr>
          <w:rFonts w:eastAsia="Arial Unicode MS" w:cs="Arial Unicode MS"/>
          <w:lang w:val="el-GR"/>
        </w:rPr>
        <w:t>, ήτοι</w:t>
      </w:r>
      <w:r w:rsidR="00AF59E0" w:rsidRPr="008E5F7A">
        <w:rPr>
          <w:rFonts w:eastAsia="Arial Unicode MS" w:cs="Arial Unicode MS"/>
          <w:lang w:val="el-GR"/>
        </w:rPr>
        <w:t>:</w:t>
      </w:r>
    </w:p>
    <w:p w14:paraId="1051B7E7" w14:textId="77777777" w:rsidR="00AF59E0" w:rsidRPr="00AD5FD5" w:rsidRDefault="00AF59E0" w:rsidP="00AF59E0">
      <w:pPr>
        <w:rPr>
          <w:lang w:val="el-GR"/>
        </w:rPr>
      </w:pPr>
      <w:r>
        <w:rPr>
          <w:rFonts w:eastAsia="Arial Unicode MS" w:cs="Arial Unicode MS"/>
        </w:rPr>
        <w:t>I</w:t>
      </w:r>
      <w:r w:rsidRPr="00AD5FD5">
        <w:rPr>
          <w:rFonts w:eastAsia="Arial Unicode MS" w:cs="Arial Unicode MS"/>
          <w:lang w:val="el-GR"/>
        </w:rPr>
        <w:t>.</w:t>
      </w:r>
      <w:r w:rsidRPr="00AD5FD5">
        <w:rPr>
          <w:rFonts w:eastAsia="Arial Unicode MS" w:cs="Arial Unicode MS"/>
          <w:lang w:val="el-GR"/>
        </w:rPr>
        <w:tab/>
        <w:t>Ισολογισμούς ή αποσπάσματα ισολογισμών, των τριών (3) προηγούμενων ετών</w:t>
      </w:r>
      <w:r>
        <w:rPr>
          <w:rFonts w:eastAsia="Arial Unicode MS" w:cs="Arial Unicode MS"/>
          <w:lang w:val="el-GR"/>
        </w:rPr>
        <w:t xml:space="preserve"> (2019, 2020, 2021)</w:t>
      </w:r>
      <w:r w:rsidRPr="00AD5FD5">
        <w:rPr>
          <w:rFonts w:eastAsia="Arial Unicode MS" w:cs="Arial Unicode MS"/>
          <w:lang w:val="el-GR"/>
        </w:rPr>
        <w:t>, στην περίπτωση που η δημοσίευση των ισολογισμών απαιτείται από τη νομοθεσία της χώρας όπου είναι εγκατεστημένος ο οικονομικός φορέας. Σε περίπτωση κατά την οποία δεν έχει δημοσιευθεί ο ισολογισμός του προηγούμενου έτους, τότε προσκομίζεται οι ισολογισμοί των τριών (3) προηγούμενων ετών αυτού.</w:t>
      </w:r>
    </w:p>
    <w:p w14:paraId="2A08E1AD" w14:textId="77777777" w:rsidR="00AF59E0" w:rsidRPr="00AD5FD5" w:rsidRDefault="00AF59E0" w:rsidP="00AF59E0">
      <w:pPr>
        <w:rPr>
          <w:lang w:val="el-GR"/>
        </w:rPr>
      </w:pPr>
      <w:r>
        <w:rPr>
          <w:rFonts w:eastAsia="Arial Unicode MS" w:cs="Arial Unicode MS"/>
        </w:rPr>
        <w:t>II</w:t>
      </w:r>
      <w:r w:rsidRPr="00AD5FD5">
        <w:rPr>
          <w:rFonts w:eastAsia="Arial Unicode MS" w:cs="Arial Unicode MS"/>
          <w:lang w:val="el-GR"/>
        </w:rPr>
        <w:t>.</w:t>
      </w:r>
      <w:r w:rsidRPr="00AD5FD5">
        <w:rPr>
          <w:rFonts w:eastAsia="Arial Unicode MS" w:cs="Arial Unicode MS"/>
          <w:lang w:val="el-GR"/>
        </w:rPr>
        <w:tab/>
        <w:t>Σε περίπτωση που πρόκειται για φυσικό πρόσωπο, αντίστοιχες δηλώσεις φόρου εισοδήματος (</w:t>
      </w:r>
      <w:r>
        <w:rPr>
          <w:rFonts w:eastAsia="Arial Unicode MS" w:cs="Arial Unicode MS"/>
        </w:rPr>
        <w:t>income</w:t>
      </w:r>
      <w:r w:rsidRPr="00AD5FD5">
        <w:rPr>
          <w:rFonts w:eastAsia="Arial Unicode MS" w:cs="Arial Unicode MS"/>
          <w:lang w:val="el-GR"/>
        </w:rPr>
        <w:t xml:space="preserve"> </w:t>
      </w:r>
      <w:r>
        <w:rPr>
          <w:rFonts w:eastAsia="Arial Unicode MS" w:cs="Arial Unicode MS"/>
        </w:rPr>
        <w:t>tax</w:t>
      </w:r>
      <w:r w:rsidRPr="00AD5FD5">
        <w:rPr>
          <w:rFonts w:eastAsia="Arial Unicode MS" w:cs="Arial Unicode MS"/>
          <w:lang w:val="el-GR"/>
        </w:rPr>
        <w:t xml:space="preserve"> </w:t>
      </w:r>
      <w:r>
        <w:rPr>
          <w:rFonts w:eastAsia="Arial Unicode MS" w:cs="Arial Unicode MS"/>
        </w:rPr>
        <w:t>filings</w:t>
      </w:r>
      <w:r w:rsidRPr="00AD5FD5">
        <w:rPr>
          <w:rFonts w:eastAsia="Arial Unicode MS" w:cs="Arial Unicode MS"/>
          <w:lang w:val="el-GR"/>
        </w:rPr>
        <w:t>) και εκκαθαριστικά σημειώματα (</w:t>
      </w:r>
      <w:r>
        <w:rPr>
          <w:rFonts w:eastAsia="Arial Unicode MS" w:cs="Arial Unicode MS"/>
        </w:rPr>
        <w:t>income</w:t>
      </w:r>
      <w:r w:rsidRPr="00AD5FD5">
        <w:rPr>
          <w:rFonts w:eastAsia="Arial Unicode MS" w:cs="Arial Unicode MS"/>
          <w:lang w:val="el-GR"/>
        </w:rPr>
        <w:t xml:space="preserve"> </w:t>
      </w:r>
      <w:r>
        <w:rPr>
          <w:rFonts w:eastAsia="Arial Unicode MS" w:cs="Arial Unicode MS"/>
        </w:rPr>
        <w:t>tax</w:t>
      </w:r>
      <w:r w:rsidRPr="00AD5FD5">
        <w:rPr>
          <w:rFonts w:eastAsia="Arial Unicode MS" w:cs="Arial Unicode MS"/>
          <w:lang w:val="el-GR"/>
        </w:rPr>
        <w:t xml:space="preserve"> </w:t>
      </w:r>
      <w:r>
        <w:rPr>
          <w:rFonts w:eastAsia="Arial Unicode MS" w:cs="Arial Unicode MS"/>
        </w:rPr>
        <w:t>returns</w:t>
      </w:r>
      <w:r w:rsidRPr="00AD5FD5">
        <w:rPr>
          <w:rFonts w:eastAsia="Arial Unicode MS" w:cs="Arial Unicode MS"/>
          <w:lang w:val="el-GR"/>
        </w:rPr>
        <w:t>).</w:t>
      </w:r>
    </w:p>
    <w:p w14:paraId="31C66BA3" w14:textId="77777777" w:rsidR="00AF59E0" w:rsidRPr="00AD5FD5" w:rsidRDefault="00AF59E0" w:rsidP="00AF59E0">
      <w:pPr>
        <w:rPr>
          <w:lang w:val="el-GR"/>
        </w:rPr>
      </w:pPr>
      <w:r>
        <w:rPr>
          <w:rFonts w:eastAsia="Arial Unicode MS" w:cs="Arial Unicode MS"/>
        </w:rPr>
        <w:t>III</w:t>
      </w:r>
      <w:r w:rsidRPr="00AD5FD5">
        <w:rPr>
          <w:rFonts w:eastAsia="Arial Unicode MS" w:cs="Arial Unicode MS"/>
          <w:lang w:val="el-GR"/>
        </w:rPr>
        <w:t>.</w:t>
      </w:r>
      <w:r w:rsidRPr="00AD5FD5">
        <w:rPr>
          <w:rFonts w:eastAsia="Arial Unicode MS" w:cs="Arial Unicode MS"/>
          <w:lang w:val="el-GR"/>
        </w:rPr>
        <w:tab/>
        <w:t>Σε περίπτωση που πρόκειται για νομικό πρόσωπο που δεν τηρεί ισολογισμούς, αντίστοιχα τα αντίγραφα Ε3 και Ε5 από όπου προκύπτει ο κύκλος εργασιών του οικονομικού φορέα.</w:t>
      </w:r>
    </w:p>
    <w:p w14:paraId="602787A9" w14:textId="77777777" w:rsidR="00E06AC7" w:rsidRPr="00AD5FD5" w:rsidRDefault="007326D9" w:rsidP="006F4F21">
      <w:pPr>
        <w:rPr>
          <w:lang w:val="el-GR"/>
        </w:rPr>
      </w:pPr>
      <w:r w:rsidRPr="00AD5FD5">
        <w:rPr>
          <w:rFonts w:eastAsia="Arial Unicode MS" w:cs="Arial Unicode MS"/>
          <w:b/>
          <w:bCs/>
          <w:lang w:val="el-GR"/>
        </w:rPr>
        <w:t xml:space="preserve">Β.4. </w:t>
      </w:r>
      <w:r w:rsidRPr="00AD5FD5">
        <w:rPr>
          <w:rFonts w:eastAsia="Arial Unicode MS" w:cs="Arial Unicode MS"/>
          <w:lang w:val="el-GR"/>
        </w:rPr>
        <w:t>Για την απόδειξη της τεχνικής ικανότητας της παραγράφου 2.2.6 οι οικονομικοί φορείς προσκομίζουν κατά</w:t>
      </w:r>
      <w:r w:rsidRPr="00AD5FD5">
        <w:rPr>
          <w:rFonts w:eastAsia="Arial Unicode MS" w:cs="Arial Unicode MS"/>
          <w:spacing w:val="-1"/>
          <w:lang w:val="el-GR"/>
        </w:rPr>
        <w:t xml:space="preserve"> </w:t>
      </w:r>
      <w:r w:rsidRPr="00AD5FD5">
        <w:rPr>
          <w:rFonts w:eastAsia="Arial Unicode MS" w:cs="Arial Unicode MS"/>
          <w:lang w:val="el-GR"/>
        </w:rPr>
        <w:t>την υποβολή της</w:t>
      </w:r>
      <w:r w:rsidRPr="00AD5FD5">
        <w:rPr>
          <w:rFonts w:eastAsia="Arial Unicode MS" w:cs="Arial Unicode MS"/>
          <w:spacing w:val="-3"/>
          <w:lang w:val="el-GR"/>
        </w:rPr>
        <w:t xml:space="preserve"> </w:t>
      </w:r>
      <w:r w:rsidRPr="00AD5FD5">
        <w:rPr>
          <w:rFonts w:eastAsia="Arial Unicode MS" w:cs="Arial Unicode MS"/>
          <w:lang w:val="el-GR"/>
        </w:rPr>
        <w:t>Προσφοράς</w:t>
      </w:r>
      <w:r w:rsidRPr="00AD5FD5">
        <w:rPr>
          <w:rFonts w:eastAsia="Arial Unicode MS" w:cs="Arial Unicode MS"/>
          <w:spacing w:val="-1"/>
          <w:lang w:val="el-GR"/>
        </w:rPr>
        <w:t xml:space="preserve"> </w:t>
      </w:r>
      <w:r w:rsidRPr="00AD5FD5">
        <w:rPr>
          <w:rFonts w:eastAsia="Arial Unicode MS" w:cs="Arial Unicode MS"/>
          <w:lang w:val="el-GR"/>
        </w:rPr>
        <w:t>τους:</w:t>
      </w:r>
    </w:p>
    <w:p w14:paraId="678C4139" w14:textId="3A18A29A" w:rsidR="00E06AC7" w:rsidRPr="00965FEC" w:rsidRDefault="007326D9">
      <w:pPr>
        <w:numPr>
          <w:ilvl w:val="0"/>
          <w:numId w:val="11"/>
        </w:numPr>
        <w:suppressAutoHyphens w:val="0"/>
        <w:spacing w:after="0"/>
        <w:ind w:right="95"/>
        <w:rPr>
          <w:lang w:val="el-GR"/>
        </w:rPr>
      </w:pPr>
      <w:r w:rsidRPr="00AD5FD5">
        <w:rPr>
          <w:lang w:val="el-GR"/>
        </w:rPr>
        <w:t xml:space="preserve">Κατάλογο και συνοπτική περιγραφή των κυριότερων έργων με τα απαιτούμενα αντικείμενα, τα οποία ολοκλήρωσαν επιτυχώς </w:t>
      </w:r>
      <w:r w:rsidRPr="00AD5FD5">
        <w:rPr>
          <w:rFonts w:eastAsia="Arial Unicode MS" w:cs="Arial Unicode MS"/>
          <w:lang w:val="el-GR"/>
        </w:rPr>
        <w:t xml:space="preserve">τα </w:t>
      </w:r>
      <w:r w:rsidR="00AF59E0">
        <w:rPr>
          <w:rFonts w:eastAsia="Arial Unicode MS" w:cs="Arial Unicode MS"/>
          <w:lang w:val="el-GR"/>
        </w:rPr>
        <w:t xml:space="preserve">τρία (3) </w:t>
      </w:r>
      <w:r w:rsidRPr="00AD5FD5">
        <w:rPr>
          <w:rFonts w:eastAsia="Arial Unicode MS" w:cs="Arial Unicode MS"/>
          <w:lang w:val="el-GR"/>
        </w:rPr>
        <w:t>τελευταία έτη</w:t>
      </w:r>
      <w:r w:rsidR="00AF59E0" w:rsidRPr="008E5F7A">
        <w:rPr>
          <w:lang w:val="el-GR"/>
        </w:rPr>
        <w:t xml:space="preserve"> </w:t>
      </w:r>
      <w:r w:rsidR="00AF59E0">
        <w:rPr>
          <w:lang w:val="el-GR"/>
        </w:rPr>
        <w:t>(</w:t>
      </w:r>
      <w:r w:rsidR="00AF59E0" w:rsidRPr="00AF59E0">
        <w:rPr>
          <w:rFonts w:eastAsia="Arial Unicode MS" w:cs="Arial Unicode MS"/>
          <w:lang w:val="el-GR"/>
        </w:rPr>
        <w:t>2020, 2021, 2022</w:t>
      </w:r>
      <w:r w:rsidR="00AF59E0">
        <w:rPr>
          <w:rFonts w:eastAsia="Arial Unicode MS" w:cs="Arial Unicode MS"/>
          <w:lang w:val="el-GR"/>
        </w:rPr>
        <w:t>)</w:t>
      </w:r>
      <w:r w:rsidR="00AF59E0" w:rsidRPr="008E5F7A">
        <w:rPr>
          <w:lang w:val="el-GR"/>
        </w:rPr>
        <w:t xml:space="preserve"> </w:t>
      </w:r>
      <w:r w:rsidR="00AF59E0" w:rsidRPr="00AF59E0">
        <w:rPr>
          <w:rFonts w:eastAsia="Arial Unicode MS" w:cs="Arial Unicode MS"/>
          <w:lang w:val="el-GR"/>
        </w:rPr>
        <w:t>και μέχρι τη δημοσίευση της παρούσης</w:t>
      </w:r>
      <w:r w:rsidR="00AF59E0">
        <w:rPr>
          <w:rFonts w:eastAsia="Arial Unicode MS" w:cs="Arial Unicode MS"/>
          <w:lang w:val="el-GR"/>
        </w:rPr>
        <w:t xml:space="preserve"> </w:t>
      </w:r>
      <w:r w:rsidRPr="00AD5FD5">
        <w:rPr>
          <w:rFonts w:eastAsia="Arial Unicode MS" w:cs="Arial Unicode MS"/>
          <w:lang w:val="el-GR"/>
        </w:rPr>
        <w:t>, με ένδειξη της οικονομικής τους αξίας, του χρόνου υλοποίησης, του παραλήπτη και του ποσοστού συμμετοχής του διαγωνιζομένου σε αυτό. Ο κατάλογος θα υποβληθεί στον ακόλουθο πίνακα:</w:t>
      </w: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608"/>
        <w:gridCol w:w="973"/>
        <w:gridCol w:w="1636"/>
        <w:gridCol w:w="1403"/>
        <w:gridCol w:w="1799"/>
        <w:gridCol w:w="1318"/>
        <w:gridCol w:w="1619"/>
      </w:tblGrid>
      <w:tr w:rsidR="00D327C0" w14:paraId="00078ADB" w14:textId="77777777" w:rsidTr="00600607">
        <w:trPr>
          <w:trHeight w:val="6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AAF17F4" w14:textId="77777777" w:rsidR="00E06AC7" w:rsidRDefault="007326D9">
            <w:r w:rsidRPr="00600607">
              <w:rPr>
                <w:b/>
                <w:bCs/>
                <w:sz w:val="18"/>
                <w:szCs w:val="18"/>
              </w:rPr>
              <w:t>α/α</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A36A2DC" w14:textId="77777777" w:rsidR="00E06AC7" w:rsidRDefault="007326D9">
            <w:r w:rsidRPr="00600607">
              <w:rPr>
                <w:b/>
                <w:bCs/>
                <w:sz w:val="18"/>
                <w:szCs w:val="18"/>
              </w:rPr>
              <w:t>Πελάτης</w:t>
            </w:r>
          </w:p>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D12CD1B" w14:textId="77777777" w:rsidR="00E06AC7" w:rsidRDefault="007326D9">
            <w:r w:rsidRPr="00600607">
              <w:rPr>
                <w:b/>
                <w:bCs/>
                <w:sz w:val="18"/>
                <w:szCs w:val="18"/>
              </w:rPr>
              <w:t>Τίτλος έργου / Αντικείμενο</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5534FF5" w14:textId="77777777" w:rsidR="00E06AC7" w:rsidRDefault="007326D9">
            <w:r w:rsidRPr="00600607">
              <w:rPr>
                <w:b/>
                <w:bCs/>
                <w:sz w:val="18"/>
                <w:szCs w:val="18"/>
              </w:rPr>
              <w:t>Διάρκεια εκτέλεσης                                                   /     -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82F7154" w14:textId="77777777" w:rsidR="00E06AC7" w:rsidRPr="00600607" w:rsidRDefault="007326D9">
            <w:pPr>
              <w:rPr>
                <w:b/>
                <w:bCs/>
                <w:sz w:val="18"/>
                <w:szCs w:val="18"/>
              </w:rPr>
            </w:pPr>
            <w:r w:rsidRPr="00600607">
              <w:rPr>
                <w:b/>
                <w:bCs/>
                <w:sz w:val="18"/>
                <w:szCs w:val="18"/>
              </w:rPr>
              <w:t>Προϋπολογισμός</w:t>
            </w:r>
          </w:p>
          <w:p w14:paraId="6F1B58C9" w14:textId="77777777" w:rsidR="00E06AC7" w:rsidRDefault="007326D9">
            <w:r>
              <w:t>€</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72A1CD8" w14:textId="77777777" w:rsidR="00E06AC7" w:rsidRPr="00600607" w:rsidRDefault="007326D9">
            <w:pPr>
              <w:rPr>
                <w:b/>
                <w:bCs/>
                <w:sz w:val="18"/>
                <w:szCs w:val="18"/>
              </w:rPr>
            </w:pPr>
            <w:r w:rsidRPr="00600607">
              <w:rPr>
                <w:b/>
                <w:bCs/>
                <w:sz w:val="18"/>
                <w:szCs w:val="18"/>
              </w:rPr>
              <w:t>%</w:t>
            </w:r>
          </w:p>
          <w:p w14:paraId="75A14DD4" w14:textId="77777777" w:rsidR="00E06AC7" w:rsidRDefault="007326D9">
            <w:r w:rsidRPr="00600607">
              <w:rPr>
                <w:b/>
                <w:bCs/>
                <w:sz w:val="18"/>
                <w:szCs w:val="18"/>
              </w:rPr>
              <w:t>συμμετοχής</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833A32B" w14:textId="77777777" w:rsidR="00E06AC7" w:rsidRDefault="007326D9">
            <w:r w:rsidRPr="00600607">
              <w:rPr>
                <w:b/>
                <w:bCs/>
                <w:sz w:val="18"/>
                <w:szCs w:val="18"/>
              </w:rPr>
              <w:t>Στοιχείο Τεκμηρίωσης*</w:t>
            </w:r>
          </w:p>
        </w:tc>
      </w:tr>
      <w:tr w:rsidR="00D327C0" w14:paraId="0F357AF8" w14:textId="77777777" w:rsidTr="00600607">
        <w:trPr>
          <w:trHeight w:val="2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C66AC0E" w14:textId="77777777" w:rsidR="00E06AC7" w:rsidRDefault="007326D9">
            <w:r w:rsidRPr="00600607">
              <w:rPr>
                <w:b/>
                <w:bCs/>
              </w:rPr>
              <w:t>1</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9E36D47" w14:textId="77777777" w:rsidR="00E06AC7" w:rsidRDefault="00E06AC7"/>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4E41C41" w14:textId="77777777" w:rsidR="00E06AC7" w:rsidRDefault="007326D9">
            <w:r>
              <w:t> </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E1CACD3" w14:textId="77777777" w:rsidR="00E06AC7" w:rsidRDefault="007326D9">
            <w:r w:rsidRPr="00600607">
              <w:rPr>
                <w:u w:val="single"/>
              </w:rPr>
              <w:t>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D1EF1DF" w14:textId="77777777" w:rsidR="00E06AC7" w:rsidRDefault="007326D9">
            <w:r>
              <w:t> </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731BBF9" w14:textId="77777777" w:rsidR="00E06AC7" w:rsidRDefault="007326D9">
            <w:r>
              <w:t> </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A050FA1" w14:textId="77777777" w:rsidR="00E06AC7" w:rsidRDefault="007326D9">
            <w:r>
              <w:t> </w:t>
            </w:r>
          </w:p>
        </w:tc>
      </w:tr>
      <w:tr w:rsidR="00D327C0" w14:paraId="1322C576" w14:textId="77777777" w:rsidTr="00600607">
        <w:trPr>
          <w:trHeight w:val="2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1BB29A7" w14:textId="77777777" w:rsidR="00E06AC7" w:rsidRDefault="007326D9">
            <w:r w:rsidRPr="00600607">
              <w:rPr>
                <w:b/>
                <w:bCs/>
              </w:rPr>
              <w:lastRenderedPageBreak/>
              <w:t>2</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439AFED" w14:textId="77777777" w:rsidR="00E06AC7" w:rsidRDefault="00E06AC7"/>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41F0325" w14:textId="77777777" w:rsidR="00E06AC7" w:rsidRDefault="007326D9">
            <w:r>
              <w:t> </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4C8796E" w14:textId="77777777" w:rsidR="00E06AC7" w:rsidRDefault="007326D9">
            <w:r>
              <w:t>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9E76CBE" w14:textId="77777777" w:rsidR="00E06AC7" w:rsidRDefault="007326D9">
            <w:r>
              <w:t> </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E43918F" w14:textId="77777777" w:rsidR="00E06AC7" w:rsidRDefault="007326D9">
            <w:r>
              <w:t> </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134014E" w14:textId="77777777" w:rsidR="00E06AC7" w:rsidRDefault="007326D9">
            <w:r>
              <w:t> </w:t>
            </w:r>
          </w:p>
        </w:tc>
      </w:tr>
      <w:tr w:rsidR="00D327C0" w14:paraId="68653D13" w14:textId="77777777" w:rsidTr="00600607">
        <w:trPr>
          <w:trHeight w:val="2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7FDF538" w14:textId="77777777" w:rsidR="00E06AC7" w:rsidRDefault="007326D9">
            <w:r w:rsidRPr="00600607">
              <w:rPr>
                <w:b/>
                <w:bCs/>
              </w:rPr>
              <w:t>3</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4B52569" w14:textId="77777777" w:rsidR="00E06AC7" w:rsidRDefault="00E06AC7"/>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468EC3C" w14:textId="77777777" w:rsidR="00E06AC7" w:rsidRDefault="007326D9">
            <w:r>
              <w:t> </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83B9163" w14:textId="77777777" w:rsidR="00E06AC7" w:rsidRDefault="007326D9">
            <w:r>
              <w:t>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04569C5" w14:textId="77777777" w:rsidR="00E06AC7" w:rsidRDefault="007326D9">
            <w:r>
              <w:t> </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1F76623" w14:textId="77777777" w:rsidR="00E06AC7" w:rsidRDefault="007326D9">
            <w:r>
              <w:t> </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B160FB5" w14:textId="77777777" w:rsidR="00E06AC7" w:rsidRDefault="007326D9">
            <w:r>
              <w:t> </w:t>
            </w:r>
          </w:p>
        </w:tc>
      </w:tr>
      <w:tr w:rsidR="00D327C0" w14:paraId="4B7CE4BD" w14:textId="77777777" w:rsidTr="00600607">
        <w:trPr>
          <w:trHeight w:val="2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EE4F3E9" w14:textId="77777777" w:rsidR="00E06AC7" w:rsidRDefault="007326D9">
            <w:r w:rsidRPr="00600607">
              <w:rPr>
                <w:b/>
                <w:bCs/>
              </w:rPr>
              <w:t>4</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06DDFF4" w14:textId="77777777" w:rsidR="00E06AC7" w:rsidRDefault="00E06AC7"/>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23550DC" w14:textId="77777777" w:rsidR="00E06AC7" w:rsidRDefault="007326D9">
            <w:r>
              <w:t> </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26BCAC3" w14:textId="77777777" w:rsidR="00E06AC7" w:rsidRDefault="007326D9">
            <w:r>
              <w:t>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C4E5AB8" w14:textId="77777777" w:rsidR="00E06AC7" w:rsidRDefault="007326D9">
            <w:r>
              <w:t> </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4FB05B3" w14:textId="77777777" w:rsidR="00E06AC7" w:rsidRDefault="007326D9">
            <w:r>
              <w:t> </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D164C61" w14:textId="77777777" w:rsidR="00E06AC7" w:rsidRDefault="007326D9">
            <w:r>
              <w:t> </w:t>
            </w:r>
          </w:p>
        </w:tc>
      </w:tr>
      <w:tr w:rsidR="00D327C0" w14:paraId="31175409" w14:textId="77777777" w:rsidTr="00600607">
        <w:trPr>
          <w:trHeight w:val="2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1601166" w14:textId="77777777" w:rsidR="00E06AC7" w:rsidRDefault="007326D9">
            <w:r w:rsidRPr="00600607">
              <w:rPr>
                <w:b/>
                <w:bCs/>
              </w:rPr>
              <w:t>5</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D88330C" w14:textId="77777777" w:rsidR="00E06AC7" w:rsidRDefault="00E06AC7"/>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D1B27A7" w14:textId="77777777" w:rsidR="00E06AC7" w:rsidRDefault="007326D9">
            <w:r>
              <w:t> </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5CD18C4" w14:textId="77777777" w:rsidR="00E06AC7" w:rsidRDefault="007326D9">
            <w:r>
              <w:t>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83C1502" w14:textId="77777777" w:rsidR="00E06AC7" w:rsidRDefault="007326D9">
            <w:r>
              <w:t> </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3FEC6AB" w14:textId="77777777" w:rsidR="00E06AC7" w:rsidRDefault="007326D9">
            <w:r>
              <w:t> </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01858E7" w14:textId="77777777" w:rsidR="00E06AC7" w:rsidRDefault="007326D9">
            <w:r>
              <w:t> </w:t>
            </w:r>
          </w:p>
        </w:tc>
      </w:tr>
      <w:tr w:rsidR="00D327C0" w14:paraId="43834AF9" w14:textId="77777777" w:rsidTr="00600607">
        <w:trPr>
          <w:trHeight w:val="290"/>
          <w:jc w:val="center"/>
        </w:trPr>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6FFA6FF" w14:textId="77777777" w:rsidR="00E06AC7" w:rsidRDefault="007326D9">
            <w:r w:rsidRPr="00600607">
              <w:rPr>
                <w:b/>
                <w:bCs/>
              </w:rPr>
              <w:t>6</w:t>
            </w:r>
          </w:p>
        </w:tc>
        <w:tc>
          <w:tcPr>
            <w:tcW w:w="97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8B67AA5" w14:textId="77777777" w:rsidR="00E06AC7" w:rsidRDefault="00E06AC7"/>
        </w:tc>
        <w:tc>
          <w:tcPr>
            <w:tcW w:w="163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B8C0F5F" w14:textId="77777777" w:rsidR="00E06AC7" w:rsidRDefault="007326D9">
            <w:r>
              <w:t> </w:t>
            </w:r>
          </w:p>
        </w:tc>
        <w:tc>
          <w:tcPr>
            <w:tcW w:w="1403"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73653B4" w14:textId="77777777" w:rsidR="00E06AC7" w:rsidRDefault="007326D9">
            <w:r>
              <w:t> </w:t>
            </w:r>
          </w:p>
        </w:tc>
        <w:tc>
          <w:tcPr>
            <w:tcW w:w="17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A35EFF8" w14:textId="77777777" w:rsidR="00E06AC7" w:rsidRDefault="007326D9">
            <w:r>
              <w:t> </w:t>
            </w:r>
          </w:p>
        </w:tc>
        <w:tc>
          <w:tcPr>
            <w:tcW w:w="131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243ACD3" w14:textId="77777777" w:rsidR="00E06AC7" w:rsidRDefault="007326D9">
            <w:r>
              <w:t> </w:t>
            </w:r>
          </w:p>
        </w:tc>
        <w:tc>
          <w:tcPr>
            <w:tcW w:w="161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949E92E" w14:textId="77777777" w:rsidR="00E06AC7" w:rsidRDefault="007326D9">
            <w:r>
              <w:t> </w:t>
            </w:r>
          </w:p>
        </w:tc>
      </w:tr>
      <w:tr w:rsidR="00D327C0" w14:paraId="0DB25EC9" w14:textId="77777777" w:rsidTr="00600607">
        <w:trPr>
          <w:trHeight w:val="298"/>
          <w:jc w:val="center"/>
        </w:trPr>
        <w:tc>
          <w:tcPr>
            <w:tcW w:w="4620" w:type="dxa"/>
            <w:gridSpan w:val="4"/>
            <w:tcBorders>
              <w:top w:val="single" w:sz="12"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14:paraId="1EE01451" w14:textId="77777777" w:rsidR="00E06AC7" w:rsidRDefault="007326D9">
            <w:r w:rsidRPr="00600607">
              <w:rPr>
                <w:b/>
                <w:bCs/>
                <w:sz w:val="20"/>
                <w:szCs w:val="20"/>
              </w:rPr>
              <w:t>Σύνολο συμμετοχής Οικ. Φορέων</w:t>
            </w:r>
          </w:p>
        </w:tc>
        <w:tc>
          <w:tcPr>
            <w:tcW w:w="1799" w:type="dxa"/>
            <w:tcBorders>
              <w:top w:val="single" w:sz="12"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14:paraId="15782372" w14:textId="77777777" w:rsidR="00E06AC7" w:rsidRDefault="007326D9">
            <w:r>
              <w:t> </w:t>
            </w:r>
          </w:p>
        </w:tc>
        <w:tc>
          <w:tcPr>
            <w:tcW w:w="2937" w:type="dxa"/>
            <w:gridSpan w:val="2"/>
            <w:tcBorders>
              <w:top w:val="single" w:sz="12"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14:paraId="3CF492D9" w14:textId="77777777" w:rsidR="00E06AC7" w:rsidRDefault="007326D9">
            <w:r>
              <w:t> </w:t>
            </w:r>
          </w:p>
        </w:tc>
      </w:tr>
    </w:tbl>
    <w:p w14:paraId="66351E5A" w14:textId="77777777" w:rsidR="00E06AC7" w:rsidRDefault="007326D9">
      <w:pPr>
        <w:spacing w:before="120"/>
        <w:ind w:left="851" w:right="1094"/>
      </w:pPr>
      <w:r>
        <w:t xml:space="preserve">* </w:t>
      </w:r>
      <w:r w:rsidRPr="00AC273C">
        <w:rPr>
          <w:sz w:val="20"/>
        </w:rPr>
        <w:t>Τύπος και Ημερομηνία έκδοσης.</w:t>
      </w:r>
    </w:p>
    <w:p w14:paraId="1EDA4C32" w14:textId="65F3E4A3" w:rsidR="00E06AC7" w:rsidRPr="00AD5FD5" w:rsidRDefault="007326D9">
      <w:pPr>
        <w:numPr>
          <w:ilvl w:val="0"/>
          <w:numId w:val="12"/>
        </w:numPr>
        <w:suppressAutoHyphens w:val="0"/>
        <w:spacing w:before="120" w:after="0"/>
        <w:ind w:right="95"/>
        <w:rPr>
          <w:lang w:val="el-GR"/>
        </w:rPr>
      </w:pPr>
      <w:r w:rsidRPr="00AD5FD5">
        <w:rPr>
          <w:lang w:val="el-GR"/>
        </w:rPr>
        <w:t xml:space="preserve">Στοιχεία Τεκμηρίωσης: Εάν ο πελάτης είναι Δημόσιος Φορέας ως στοιχείο τεκμηρίωσης υποβάλλεται πιστοποιητικό/βεβαίωση ή πρωτόκολλο παραλαβής, που συντάσσεται από την αρμόδια Δημόσια Αρχή. Εάν ο πελάτης είναι ιδιώτης, ως στοιχείο τεκμηρίωσης υποβάλλεται δήλωση ή βεβαίωση του εργοδότη και το αντίστοιχο τιμολόγιο. </w:t>
      </w:r>
      <w:r w:rsidR="00D3032C" w:rsidRPr="008E5F7A">
        <w:rPr>
          <w:lang w:val="el-GR"/>
        </w:rPr>
        <w:t xml:space="preserve"> </w:t>
      </w:r>
      <w:r w:rsidR="00D3032C" w:rsidRPr="00D3032C">
        <w:rPr>
          <w:lang w:val="el-GR"/>
        </w:rPr>
        <w:t>Εφόσον δεν είναι δυνατή η προσκόμιση των παραπάνω, προσκομίζεται υπεύθυνη δήλωση του οικονομικού φορέα, στην οποία θα αναφέρεται ο λόγος για τον οποίο δεν κατέστη εφικτή η προσκόμιση των παραπάνω δικαιολογητικών και η οποία θα συνοδεύεται από αντίγραφο του τιμολογίου και, εφόσον υφίσταται, της σχετικής σύμβασης.</w:t>
      </w:r>
      <w:r w:rsidR="00D3032C" w:rsidRPr="008E5F7A">
        <w:rPr>
          <w:lang w:val="el-GR"/>
        </w:rPr>
        <w:t xml:space="preserve"> </w:t>
      </w:r>
      <w:r w:rsidRPr="00AD5FD5">
        <w:rPr>
          <w:lang w:val="el-GR"/>
        </w:rPr>
        <w:t>Εάν το έργο ο υποψήφιος οικονομικός φορέας το έχει υλοποιήσει ως μέλος Ένωσης ή Κοινοπραξίας, προσκομίζει επιπρόσθετα και αντίγραφο του Συμφωνητικού που να αποδεικνύεται το ποσοστό συμμετοχής του. Σε κάθε περίπτωση η αναθέτουσα διατηρεί το δικαίωμα να ζητήσει περαιτέρω πληροφορίες για τη διευκρίνηση ή πιστοποίηση των σχετικών στοιχείων.</w:t>
      </w:r>
    </w:p>
    <w:p w14:paraId="37A9EA6A" w14:textId="77777777" w:rsidR="00E06AC7" w:rsidRPr="00AD5FD5" w:rsidRDefault="007326D9" w:rsidP="00AC273C">
      <w:pPr>
        <w:numPr>
          <w:ilvl w:val="0"/>
          <w:numId w:val="12"/>
        </w:numPr>
        <w:suppressAutoHyphens w:val="0"/>
        <w:spacing w:before="120" w:after="0"/>
        <w:ind w:right="95"/>
        <w:rPr>
          <w:lang w:val="el-GR"/>
        </w:rPr>
      </w:pPr>
      <w:r w:rsidRPr="00AD5FD5">
        <w:rPr>
          <w:lang w:val="el-GR"/>
        </w:rPr>
        <w:t>Πίνακας για τεκμηρίωση της τεχνικής ικανότητας της προτεινόμενης στελέχωσης της Ομάδας Έργου, συμπεριλαμβανομένου του Υπεύθυνου Έργου, όπου θα περιγραφεί ο ρόλος τους στο προτεινόμενο Σχήμα Διοίκησης, θα δηλωθεί το γνωστικό αντικείμενο που θα καλύψουν, θα δηλωθεί το ποσοστό συμμετοχής τους στο έργο και οι ανθρωπομήνες που θα αφιερώσουν στο έργο, σύμφωνα με το ακόλουθο υπόδειγμα:</w:t>
      </w:r>
    </w:p>
    <w:p w14:paraId="0C92AC98" w14:textId="77777777" w:rsidR="00E06AC7" w:rsidRPr="00AD5FD5" w:rsidRDefault="00E06AC7">
      <w:pPr>
        <w:tabs>
          <w:tab w:val="left" w:pos="1276"/>
        </w:tabs>
        <w:spacing w:before="120" w:after="200"/>
        <w:ind w:left="1276" w:right="1094"/>
        <w:rPr>
          <w:lang w:val="el-GR"/>
        </w:rPr>
      </w:pP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CellMar>
          <w:left w:w="0" w:type="dxa"/>
          <w:right w:w="0" w:type="dxa"/>
        </w:tblCellMar>
        <w:tblLook w:val="04A0" w:firstRow="1" w:lastRow="0" w:firstColumn="1" w:lastColumn="0" w:noHBand="0" w:noVBand="1"/>
      </w:tblPr>
      <w:tblGrid>
        <w:gridCol w:w="873"/>
        <w:gridCol w:w="1277"/>
        <w:gridCol w:w="1146"/>
        <w:gridCol w:w="1097"/>
        <w:gridCol w:w="975"/>
        <w:gridCol w:w="1374"/>
        <w:gridCol w:w="1057"/>
        <w:gridCol w:w="1557"/>
      </w:tblGrid>
      <w:tr w:rsidR="00D327C0" w14:paraId="01E3B156" w14:textId="77777777" w:rsidTr="00600607">
        <w:trPr>
          <w:trHeight w:val="430"/>
          <w:tblHeader/>
          <w:jc w:val="center"/>
        </w:trPr>
        <w:tc>
          <w:tcPr>
            <w:tcW w:w="87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158" w:type="dxa"/>
            </w:tcMar>
            <w:vAlign w:val="center"/>
          </w:tcPr>
          <w:p w14:paraId="71F3ECA7" w14:textId="77777777" w:rsidR="00E06AC7" w:rsidRDefault="007326D9" w:rsidP="00600607">
            <w:pPr>
              <w:widowControl w:val="0"/>
              <w:suppressAutoHyphens w:val="0"/>
              <w:spacing w:after="0"/>
              <w:ind w:right="78"/>
            </w:pPr>
            <w:r w:rsidRPr="00600607">
              <w:rPr>
                <w:b/>
                <w:bCs/>
                <w:sz w:val="16"/>
                <w:szCs w:val="16"/>
              </w:rPr>
              <w:t>α/α</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5CAADAB" w14:textId="77777777" w:rsidR="00E06AC7" w:rsidRDefault="007326D9" w:rsidP="00600607">
            <w:pPr>
              <w:widowControl w:val="0"/>
              <w:suppressAutoHyphens w:val="0"/>
              <w:spacing w:after="0"/>
            </w:pPr>
            <w:r w:rsidRPr="00600607">
              <w:rPr>
                <w:b/>
                <w:bCs/>
                <w:sz w:val="16"/>
                <w:szCs w:val="16"/>
              </w:rPr>
              <w:t>Ονοματεπώνυμο</w:t>
            </w:r>
          </w:p>
        </w:tc>
        <w:tc>
          <w:tcPr>
            <w:tcW w:w="114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B753B49" w14:textId="77777777" w:rsidR="00E06AC7" w:rsidRDefault="007326D9" w:rsidP="00600607">
            <w:pPr>
              <w:keepNext/>
              <w:keepLines/>
              <w:widowControl w:val="0"/>
              <w:suppressAutoHyphens w:val="0"/>
              <w:spacing w:after="0"/>
            </w:pPr>
            <w:r w:rsidRPr="00600607">
              <w:rPr>
                <w:b/>
                <w:bCs/>
                <w:sz w:val="16"/>
                <w:szCs w:val="16"/>
              </w:rPr>
              <w:t>Εταιρεία*</w:t>
            </w:r>
          </w:p>
        </w:tc>
        <w:tc>
          <w:tcPr>
            <w:tcW w:w="109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B7021E9" w14:textId="77777777" w:rsidR="00E06AC7" w:rsidRDefault="007326D9" w:rsidP="00600607">
            <w:pPr>
              <w:widowControl w:val="0"/>
              <w:suppressAutoHyphens w:val="0"/>
              <w:spacing w:after="0"/>
            </w:pPr>
            <w:r w:rsidRPr="00600607">
              <w:rPr>
                <w:b/>
                <w:bCs/>
                <w:sz w:val="16"/>
                <w:szCs w:val="16"/>
              </w:rPr>
              <w:t>Θέση στην Ο.Ε.</w:t>
            </w:r>
          </w:p>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7D19893" w14:textId="77777777" w:rsidR="00E06AC7" w:rsidRDefault="007326D9" w:rsidP="00600607">
            <w:pPr>
              <w:widowControl w:val="0"/>
              <w:suppressAutoHyphens w:val="0"/>
              <w:spacing w:after="0"/>
            </w:pPr>
            <w:r w:rsidRPr="00600607">
              <w:rPr>
                <w:b/>
                <w:bCs/>
                <w:sz w:val="16"/>
                <w:szCs w:val="16"/>
              </w:rPr>
              <w:t>Ειδικότητα</w:t>
            </w:r>
          </w:p>
        </w:tc>
        <w:tc>
          <w:tcPr>
            <w:tcW w:w="137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213" w:type="dxa"/>
            </w:tcMar>
            <w:vAlign w:val="center"/>
          </w:tcPr>
          <w:p w14:paraId="7ED70A54" w14:textId="77777777" w:rsidR="00E06AC7" w:rsidRDefault="007326D9" w:rsidP="00600607">
            <w:pPr>
              <w:widowControl w:val="0"/>
              <w:suppressAutoHyphens w:val="0"/>
              <w:spacing w:after="0"/>
              <w:ind w:right="133"/>
            </w:pPr>
            <w:r w:rsidRPr="00600607">
              <w:rPr>
                <w:b/>
                <w:bCs/>
                <w:sz w:val="16"/>
                <w:szCs w:val="16"/>
              </w:rPr>
              <w:t>Γνωστικό</w:t>
            </w:r>
            <w:r w:rsidRPr="00600607">
              <w:rPr>
                <w:b/>
                <w:bCs/>
                <w:spacing w:val="1"/>
                <w:sz w:val="16"/>
                <w:szCs w:val="16"/>
              </w:rPr>
              <w:t xml:space="preserve"> </w:t>
            </w:r>
            <w:r w:rsidRPr="00600607">
              <w:rPr>
                <w:b/>
                <w:bCs/>
                <w:spacing w:val="-1"/>
                <w:sz w:val="16"/>
                <w:szCs w:val="16"/>
              </w:rPr>
              <w:t>Αντικείμενο</w:t>
            </w:r>
          </w:p>
        </w:tc>
        <w:tc>
          <w:tcPr>
            <w:tcW w:w="10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AB42AEF" w14:textId="77777777" w:rsidR="00E06AC7" w:rsidRDefault="007326D9" w:rsidP="00600607">
            <w:pPr>
              <w:widowControl w:val="0"/>
              <w:suppressAutoHyphens w:val="0"/>
              <w:spacing w:after="0"/>
            </w:pPr>
            <w:r w:rsidRPr="00600607">
              <w:rPr>
                <w:b/>
                <w:bCs/>
                <w:sz w:val="16"/>
                <w:szCs w:val="16"/>
              </w:rPr>
              <w:t>% συμμετοχής</w:t>
            </w:r>
          </w:p>
        </w:tc>
        <w:tc>
          <w:tcPr>
            <w:tcW w:w="15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141" w:type="dxa"/>
            </w:tcMar>
            <w:vAlign w:val="center"/>
          </w:tcPr>
          <w:p w14:paraId="0CDFD464" w14:textId="77777777" w:rsidR="00E06AC7" w:rsidRDefault="007326D9" w:rsidP="00600607">
            <w:pPr>
              <w:widowControl w:val="0"/>
              <w:suppressAutoHyphens w:val="0"/>
              <w:spacing w:after="0"/>
              <w:ind w:right="61"/>
            </w:pPr>
            <w:r w:rsidRPr="00600607">
              <w:rPr>
                <w:b/>
                <w:bCs/>
                <w:sz w:val="16"/>
                <w:szCs w:val="16"/>
              </w:rPr>
              <w:t>Ανθρωπομήνες</w:t>
            </w:r>
          </w:p>
        </w:tc>
      </w:tr>
      <w:tr w:rsidR="00D327C0" w14:paraId="39F68411" w14:textId="77777777" w:rsidTr="00600607">
        <w:tblPrEx>
          <w:shd w:val="clear" w:color="auto" w:fill="CDD4E9"/>
        </w:tblPrEx>
        <w:trPr>
          <w:trHeight w:val="426"/>
          <w:jc w:val="center"/>
        </w:trPr>
        <w:tc>
          <w:tcPr>
            <w:tcW w:w="87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00" w:type="dxa"/>
              <w:bottom w:w="80" w:type="dxa"/>
              <w:right w:w="80" w:type="dxa"/>
            </w:tcMar>
            <w:vAlign w:val="center"/>
          </w:tcPr>
          <w:p w14:paraId="1716DBC7" w14:textId="77777777" w:rsidR="00E06AC7" w:rsidRDefault="007326D9" w:rsidP="00600607">
            <w:pPr>
              <w:widowControl w:val="0"/>
              <w:suppressAutoHyphens w:val="0"/>
              <w:spacing w:before="120" w:after="0"/>
              <w:ind w:left="20"/>
            </w:pPr>
            <w:r w:rsidRPr="00600607">
              <w:rPr>
                <w:b/>
                <w:bCs/>
              </w:rPr>
              <w:t>1</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2FA293A" w14:textId="77777777" w:rsidR="00E06AC7" w:rsidRDefault="00E06AC7"/>
        </w:tc>
        <w:tc>
          <w:tcPr>
            <w:tcW w:w="114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20C6EF0" w14:textId="77777777" w:rsidR="00E06AC7" w:rsidRDefault="00E06AC7"/>
        </w:tc>
        <w:tc>
          <w:tcPr>
            <w:tcW w:w="109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208B100" w14:textId="77777777" w:rsidR="00E06AC7" w:rsidRDefault="00E06AC7"/>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27B0F3D" w14:textId="77777777" w:rsidR="00E06AC7" w:rsidRDefault="00E06AC7"/>
        </w:tc>
        <w:tc>
          <w:tcPr>
            <w:tcW w:w="137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213" w:type="dxa"/>
            </w:tcMar>
            <w:vAlign w:val="center"/>
          </w:tcPr>
          <w:p w14:paraId="06046085" w14:textId="77777777" w:rsidR="00E06AC7" w:rsidRDefault="00E06AC7"/>
        </w:tc>
        <w:tc>
          <w:tcPr>
            <w:tcW w:w="10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0F77B1F" w14:textId="77777777" w:rsidR="00E06AC7" w:rsidRDefault="00E06AC7"/>
        </w:tc>
        <w:tc>
          <w:tcPr>
            <w:tcW w:w="15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13B45ED" w14:textId="77777777" w:rsidR="00E06AC7" w:rsidRDefault="00E06AC7"/>
        </w:tc>
      </w:tr>
      <w:tr w:rsidR="00D327C0" w14:paraId="35C03DEE" w14:textId="77777777" w:rsidTr="00600607">
        <w:tblPrEx>
          <w:shd w:val="clear" w:color="auto" w:fill="CDD4E9"/>
        </w:tblPrEx>
        <w:trPr>
          <w:trHeight w:val="426"/>
          <w:jc w:val="center"/>
        </w:trPr>
        <w:tc>
          <w:tcPr>
            <w:tcW w:w="87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00" w:type="dxa"/>
              <w:bottom w:w="80" w:type="dxa"/>
              <w:right w:w="80" w:type="dxa"/>
            </w:tcMar>
            <w:vAlign w:val="center"/>
          </w:tcPr>
          <w:p w14:paraId="41355A64" w14:textId="77777777" w:rsidR="00E06AC7" w:rsidRDefault="007326D9" w:rsidP="00600607">
            <w:pPr>
              <w:widowControl w:val="0"/>
              <w:suppressAutoHyphens w:val="0"/>
              <w:spacing w:before="120" w:after="0"/>
              <w:ind w:left="20"/>
            </w:pPr>
            <w:r w:rsidRPr="00600607">
              <w:rPr>
                <w:b/>
                <w:bCs/>
              </w:rPr>
              <w:t>2</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6D97C7B" w14:textId="77777777" w:rsidR="00E06AC7" w:rsidRDefault="00E06AC7"/>
        </w:tc>
        <w:tc>
          <w:tcPr>
            <w:tcW w:w="114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0893F78" w14:textId="77777777" w:rsidR="00E06AC7" w:rsidRDefault="00E06AC7"/>
        </w:tc>
        <w:tc>
          <w:tcPr>
            <w:tcW w:w="109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C54AEB1" w14:textId="77777777" w:rsidR="00E06AC7" w:rsidRDefault="00E06AC7"/>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7BE9CD0" w14:textId="77777777" w:rsidR="00E06AC7" w:rsidRDefault="00E06AC7"/>
        </w:tc>
        <w:tc>
          <w:tcPr>
            <w:tcW w:w="137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213" w:type="dxa"/>
            </w:tcMar>
            <w:vAlign w:val="center"/>
          </w:tcPr>
          <w:p w14:paraId="0692893E" w14:textId="77777777" w:rsidR="00E06AC7" w:rsidRDefault="00E06AC7"/>
        </w:tc>
        <w:tc>
          <w:tcPr>
            <w:tcW w:w="10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EA7D369" w14:textId="77777777" w:rsidR="00E06AC7" w:rsidRDefault="00E06AC7"/>
        </w:tc>
        <w:tc>
          <w:tcPr>
            <w:tcW w:w="15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7662C59" w14:textId="77777777" w:rsidR="00E06AC7" w:rsidRDefault="00E06AC7"/>
        </w:tc>
      </w:tr>
      <w:tr w:rsidR="00D327C0" w14:paraId="691B269D" w14:textId="77777777" w:rsidTr="00600607">
        <w:tblPrEx>
          <w:shd w:val="clear" w:color="auto" w:fill="CDD4E9"/>
        </w:tblPrEx>
        <w:trPr>
          <w:trHeight w:val="426"/>
          <w:jc w:val="center"/>
        </w:trPr>
        <w:tc>
          <w:tcPr>
            <w:tcW w:w="87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00" w:type="dxa"/>
              <w:bottom w:w="80" w:type="dxa"/>
              <w:right w:w="80" w:type="dxa"/>
            </w:tcMar>
            <w:vAlign w:val="center"/>
          </w:tcPr>
          <w:p w14:paraId="2B14A702" w14:textId="77777777" w:rsidR="00E06AC7" w:rsidRDefault="007326D9" w:rsidP="00600607">
            <w:pPr>
              <w:widowControl w:val="0"/>
              <w:suppressAutoHyphens w:val="0"/>
              <w:spacing w:before="120" w:after="0"/>
              <w:ind w:left="20"/>
            </w:pPr>
            <w:r w:rsidRPr="00600607">
              <w:rPr>
                <w:b/>
                <w:bCs/>
              </w:rPr>
              <w:t>3</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257BF82" w14:textId="77777777" w:rsidR="00E06AC7" w:rsidRDefault="00E06AC7"/>
        </w:tc>
        <w:tc>
          <w:tcPr>
            <w:tcW w:w="114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B5AB885" w14:textId="77777777" w:rsidR="00E06AC7" w:rsidRDefault="00E06AC7"/>
        </w:tc>
        <w:tc>
          <w:tcPr>
            <w:tcW w:w="109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2657513" w14:textId="77777777" w:rsidR="00E06AC7" w:rsidRDefault="00E06AC7"/>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9491A90" w14:textId="77777777" w:rsidR="00E06AC7" w:rsidRDefault="00E06AC7"/>
        </w:tc>
        <w:tc>
          <w:tcPr>
            <w:tcW w:w="137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213" w:type="dxa"/>
            </w:tcMar>
            <w:vAlign w:val="center"/>
          </w:tcPr>
          <w:p w14:paraId="048CFD27" w14:textId="77777777" w:rsidR="00E06AC7" w:rsidRDefault="00E06AC7"/>
        </w:tc>
        <w:tc>
          <w:tcPr>
            <w:tcW w:w="10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FD877F1" w14:textId="77777777" w:rsidR="00E06AC7" w:rsidRDefault="00E06AC7"/>
        </w:tc>
        <w:tc>
          <w:tcPr>
            <w:tcW w:w="15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E7E29ED" w14:textId="77777777" w:rsidR="00E06AC7" w:rsidRDefault="00E06AC7"/>
        </w:tc>
      </w:tr>
      <w:tr w:rsidR="00D327C0" w14:paraId="41F0983C" w14:textId="77777777" w:rsidTr="00600607">
        <w:tblPrEx>
          <w:shd w:val="clear" w:color="auto" w:fill="CDD4E9"/>
        </w:tblPrEx>
        <w:trPr>
          <w:trHeight w:val="426"/>
          <w:jc w:val="center"/>
        </w:trPr>
        <w:tc>
          <w:tcPr>
            <w:tcW w:w="87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00" w:type="dxa"/>
              <w:bottom w:w="80" w:type="dxa"/>
              <w:right w:w="80" w:type="dxa"/>
            </w:tcMar>
            <w:vAlign w:val="center"/>
          </w:tcPr>
          <w:p w14:paraId="51A533BE" w14:textId="77777777" w:rsidR="00E06AC7" w:rsidRDefault="007326D9" w:rsidP="00600607">
            <w:pPr>
              <w:widowControl w:val="0"/>
              <w:suppressAutoHyphens w:val="0"/>
              <w:spacing w:before="120" w:after="0"/>
              <w:ind w:left="20"/>
            </w:pPr>
            <w:r w:rsidRPr="00600607">
              <w:rPr>
                <w:b/>
                <w:bCs/>
              </w:rPr>
              <w:t>4</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9BEF0A4" w14:textId="77777777" w:rsidR="00E06AC7" w:rsidRDefault="00E06AC7"/>
        </w:tc>
        <w:tc>
          <w:tcPr>
            <w:tcW w:w="114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D229DA4" w14:textId="77777777" w:rsidR="00E06AC7" w:rsidRDefault="00E06AC7"/>
        </w:tc>
        <w:tc>
          <w:tcPr>
            <w:tcW w:w="109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4068327" w14:textId="77777777" w:rsidR="00E06AC7" w:rsidRDefault="00E06AC7"/>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8E2628F" w14:textId="77777777" w:rsidR="00E06AC7" w:rsidRDefault="00E06AC7"/>
        </w:tc>
        <w:tc>
          <w:tcPr>
            <w:tcW w:w="137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213" w:type="dxa"/>
            </w:tcMar>
            <w:vAlign w:val="center"/>
          </w:tcPr>
          <w:p w14:paraId="5FEBD74C" w14:textId="77777777" w:rsidR="00E06AC7" w:rsidRDefault="00E06AC7"/>
        </w:tc>
        <w:tc>
          <w:tcPr>
            <w:tcW w:w="10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5AF6628" w14:textId="77777777" w:rsidR="00E06AC7" w:rsidRDefault="00E06AC7"/>
        </w:tc>
        <w:tc>
          <w:tcPr>
            <w:tcW w:w="15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4EF0DC8" w14:textId="77777777" w:rsidR="00E06AC7" w:rsidRDefault="00E06AC7"/>
        </w:tc>
      </w:tr>
      <w:tr w:rsidR="00D327C0" w14:paraId="78DD2864" w14:textId="77777777" w:rsidTr="00600607">
        <w:tblPrEx>
          <w:shd w:val="clear" w:color="auto" w:fill="CDD4E9"/>
        </w:tblPrEx>
        <w:trPr>
          <w:trHeight w:val="426"/>
          <w:jc w:val="center"/>
        </w:trPr>
        <w:tc>
          <w:tcPr>
            <w:tcW w:w="87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95" w:type="dxa"/>
              <w:bottom w:w="80" w:type="dxa"/>
              <w:right w:w="80" w:type="dxa"/>
            </w:tcMar>
            <w:vAlign w:val="center"/>
          </w:tcPr>
          <w:p w14:paraId="460D02D3" w14:textId="77777777" w:rsidR="00E06AC7" w:rsidRDefault="007326D9" w:rsidP="00600607">
            <w:pPr>
              <w:widowControl w:val="0"/>
              <w:suppressAutoHyphens w:val="0"/>
              <w:spacing w:before="120" w:after="0"/>
              <w:ind w:left="15"/>
            </w:pPr>
            <w:r w:rsidRPr="00600607">
              <w:rPr>
                <w:b/>
                <w:bCs/>
              </w:rPr>
              <w:t>5</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C322800" w14:textId="77777777" w:rsidR="00E06AC7" w:rsidRDefault="00E06AC7"/>
        </w:tc>
        <w:tc>
          <w:tcPr>
            <w:tcW w:w="1146"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B356F8D" w14:textId="77777777" w:rsidR="00E06AC7" w:rsidRDefault="00E06AC7"/>
        </w:tc>
        <w:tc>
          <w:tcPr>
            <w:tcW w:w="109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C054F43" w14:textId="77777777" w:rsidR="00E06AC7" w:rsidRDefault="00E06AC7"/>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2BE8B6B" w14:textId="77777777" w:rsidR="00E06AC7" w:rsidRDefault="00E06AC7"/>
        </w:tc>
        <w:tc>
          <w:tcPr>
            <w:tcW w:w="137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213" w:type="dxa"/>
            </w:tcMar>
            <w:vAlign w:val="center"/>
          </w:tcPr>
          <w:p w14:paraId="52F745B0" w14:textId="77777777" w:rsidR="00E06AC7" w:rsidRDefault="00E06AC7"/>
        </w:tc>
        <w:tc>
          <w:tcPr>
            <w:tcW w:w="10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3394527" w14:textId="77777777" w:rsidR="00E06AC7" w:rsidRDefault="00E06AC7"/>
        </w:tc>
        <w:tc>
          <w:tcPr>
            <w:tcW w:w="155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71EEFA9" w14:textId="77777777" w:rsidR="00E06AC7" w:rsidRDefault="00E06AC7"/>
        </w:tc>
      </w:tr>
    </w:tbl>
    <w:p w14:paraId="57638A39" w14:textId="77777777" w:rsidR="00E06AC7" w:rsidRPr="00AC273C" w:rsidRDefault="007326D9">
      <w:pPr>
        <w:spacing w:before="120"/>
        <w:ind w:left="851" w:right="1094"/>
        <w:rPr>
          <w:sz w:val="20"/>
          <w:lang w:val="el-GR"/>
        </w:rPr>
      </w:pPr>
      <w:r w:rsidRPr="00AD5FD5">
        <w:rPr>
          <w:lang w:val="el-GR"/>
        </w:rPr>
        <w:t xml:space="preserve">* </w:t>
      </w:r>
      <w:r w:rsidRPr="00AC273C">
        <w:rPr>
          <w:sz w:val="20"/>
          <w:lang w:val="el-GR"/>
        </w:rPr>
        <w:t xml:space="preserve">Στην περίπτωση Ένωσης / Κοινοπραξίας. Σε περίπτωση Εξωτερικού Συνεργάτη θα αναφέρεται σε αυτό το πεδίο, ενώ σε περίπτωση στελεχών Υπεργολάβου του αναδόχου, θα αναφέρεται η επωνυμία της Εταιρείας του Υπεργολάβου με την ένδειξη </w:t>
      </w:r>
      <w:r w:rsidRPr="00AC273C">
        <w:rPr>
          <w:b/>
          <w:bCs/>
          <w:sz w:val="20"/>
          <w:lang w:val="el-GR"/>
        </w:rPr>
        <w:t xml:space="preserve">Υ </w:t>
      </w:r>
      <w:r w:rsidRPr="00AC273C">
        <w:rPr>
          <w:sz w:val="20"/>
          <w:lang w:val="el-GR"/>
        </w:rPr>
        <w:t>έμπροσθεν.</w:t>
      </w:r>
    </w:p>
    <w:p w14:paraId="20BA9D54" w14:textId="5C12AFB9" w:rsidR="00E06AC7" w:rsidRPr="00D3032C" w:rsidRDefault="00D3032C" w:rsidP="00AC273C">
      <w:pPr>
        <w:numPr>
          <w:ilvl w:val="0"/>
          <w:numId w:val="12"/>
        </w:numPr>
        <w:suppressAutoHyphens w:val="0"/>
        <w:spacing w:before="120" w:after="0"/>
        <w:ind w:right="95"/>
        <w:rPr>
          <w:lang w:val="el-GR"/>
        </w:rPr>
      </w:pPr>
      <w:r w:rsidRPr="00D3032C">
        <w:rPr>
          <w:lang w:val="el-GR"/>
        </w:rPr>
        <w:t>Υπεύθυνες Δηλώσεις του Ν. 1599/1986 όπως ισχύει όλων των μελών της Ομάδας Έργου, με</w:t>
      </w:r>
      <w:r w:rsidRPr="008E5F7A">
        <w:rPr>
          <w:lang w:val="el-GR"/>
        </w:rPr>
        <w:t xml:space="preserve"> </w:t>
      </w:r>
      <w:r w:rsidRPr="00D3032C">
        <w:rPr>
          <w:lang w:val="el-GR"/>
        </w:rPr>
        <w:t>ηλεκτρονική μέσω gov.gr</w:t>
      </w:r>
      <w:r w:rsidRPr="008E5F7A">
        <w:rPr>
          <w:lang w:val="el-GR"/>
        </w:rPr>
        <w:t xml:space="preserve"> (</w:t>
      </w:r>
      <w:r>
        <w:rPr>
          <w:lang w:val="el-GR"/>
        </w:rPr>
        <w:t>για τα μόνιμα στελέχη)</w:t>
      </w:r>
      <w:r w:rsidRPr="00D3032C">
        <w:rPr>
          <w:lang w:val="el-GR"/>
        </w:rPr>
        <w:t xml:space="preserve"> ή με ψηφιακή υπογραφή</w:t>
      </w:r>
      <w:r>
        <w:rPr>
          <w:lang w:val="el-GR"/>
        </w:rPr>
        <w:t xml:space="preserve"> (για εξωτερικούς </w:t>
      </w:r>
      <w:r>
        <w:rPr>
          <w:lang w:val="el-GR"/>
        </w:rPr>
        <w:lastRenderedPageBreak/>
        <w:t>συνεργάτες)</w:t>
      </w:r>
      <w:r w:rsidRPr="00D3032C">
        <w:rPr>
          <w:lang w:val="el-GR"/>
        </w:rPr>
        <w:t>, με τις οποίες θα δηλώνεται ότι υπάρχει</w:t>
      </w:r>
      <w:r w:rsidRPr="008E5F7A">
        <w:rPr>
          <w:lang w:val="el-GR"/>
        </w:rPr>
        <w:t xml:space="preserve"> </w:t>
      </w:r>
      <w:r w:rsidRPr="00D3032C">
        <w:rPr>
          <w:lang w:val="el-GR"/>
        </w:rPr>
        <w:t>σχετική συμφωνία συνεργασίας με τον προσφέροντα, ότι δεν συμμετέχουν με οποιοδήποτε</w:t>
      </w:r>
      <w:r w:rsidRPr="008E5F7A">
        <w:rPr>
          <w:lang w:val="el-GR"/>
        </w:rPr>
        <w:t xml:space="preserve"> </w:t>
      </w:r>
      <w:r w:rsidRPr="00D3032C">
        <w:rPr>
          <w:lang w:val="el-GR"/>
        </w:rPr>
        <w:t>τρόπο σε οποιαδήποτε άλλη προσφορά για τον ίδιο διαγωνισμό και ότι αποδέχονται τους όρους</w:t>
      </w:r>
      <w:r w:rsidRPr="008E5F7A">
        <w:rPr>
          <w:lang w:val="el-GR"/>
        </w:rPr>
        <w:t xml:space="preserve"> </w:t>
      </w:r>
      <w:r w:rsidRPr="00D3032C">
        <w:rPr>
          <w:lang w:val="el-GR"/>
        </w:rPr>
        <w:t>του διαγωνισμού. Οι ανωτέρω υπεύθυνες δηλώσεις επισυνάπτονται ηλεκτρονικά σε μορφή</w:t>
      </w:r>
      <w:r w:rsidRPr="008E5F7A">
        <w:rPr>
          <w:lang w:val="el-GR"/>
        </w:rPr>
        <w:t xml:space="preserve"> </w:t>
      </w:r>
      <w:r w:rsidRPr="00D3032C">
        <w:rPr>
          <w:lang w:val="el-GR"/>
        </w:rPr>
        <w:t>αρχείου pdf στον φάκελο της προσφοράς σύμφωνα με την παράγραφο 2.4.3 της παρούσας.</w:t>
      </w:r>
    </w:p>
    <w:p w14:paraId="32325338" w14:textId="77777777" w:rsidR="00E06AC7" w:rsidRPr="00AD5FD5" w:rsidRDefault="007326D9" w:rsidP="00AC273C">
      <w:pPr>
        <w:numPr>
          <w:ilvl w:val="0"/>
          <w:numId w:val="12"/>
        </w:numPr>
        <w:suppressAutoHyphens w:val="0"/>
        <w:spacing w:before="120" w:after="0"/>
        <w:ind w:right="95"/>
        <w:rPr>
          <w:lang w:val="el-GR"/>
        </w:rPr>
      </w:pPr>
      <w:r w:rsidRPr="00AD5FD5">
        <w:rPr>
          <w:lang w:val="el-GR"/>
        </w:rPr>
        <w:t>Βιογραφικά σημειώματα της Ομάδας Έργου.</w:t>
      </w:r>
    </w:p>
    <w:p w14:paraId="4FAF4B8F" w14:textId="77777777" w:rsidR="00E06AC7" w:rsidRPr="00AD5FD5" w:rsidRDefault="007326D9" w:rsidP="00AC273C">
      <w:pPr>
        <w:numPr>
          <w:ilvl w:val="0"/>
          <w:numId w:val="12"/>
        </w:numPr>
        <w:suppressAutoHyphens w:val="0"/>
        <w:spacing w:before="120" w:after="0"/>
        <w:ind w:right="95"/>
        <w:rPr>
          <w:lang w:val="el-GR"/>
        </w:rPr>
      </w:pPr>
      <w:r w:rsidRPr="00AD5FD5">
        <w:rPr>
          <w:lang w:val="el-GR"/>
        </w:rPr>
        <w:t>Σε περίπτωση που ο προσφέρων οικονομικός φορέας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w:t>
      </w: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89"/>
        <w:gridCol w:w="3062"/>
        <w:gridCol w:w="3511"/>
        <w:gridCol w:w="2194"/>
      </w:tblGrid>
      <w:tr w:rsidR="00D327C0" w14:paraId="6D658341" w14:textId="77777777" w:rsidTr="00600607">
        <w:trPr>
          <w:trHeight w:val="590"/>
          <w:jc w:val="center"/>
        </w:trPr>
        <w:tc>
          <w:tcPr>
            <w:tcW w:w="58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2F279FB" w14:textId="77777777" w:rsidR="00E06AC7" w:rsidRDefault="007326D9" w:rsidP="00600607">
            <w:pPr>
              <w:keepNext/>
              <w:keepLines/>
              <w:widowControl w:val="0"/>
              <w:suppressAutoHyphens w:val="0"/>
              <w:spacing w:before="120" w:after="0"/>
              <w:ind w:firstLine="7"/>
              <w:jc w:val="center"/>
            </w:pPr>
            <w:r w:rsidRPr="00600607">
              <w:rPr>
                <w:b/>
                <w:bCs/>
                <w:sz w:val="18"/>
                <w:szCs w:val="18"/>
              </w:rPr>
              <w:t>α/α</w:t>
            </w:r>
          </w:p>
        </w:tc>
        <w:tc>
          <w:tcPr>
            <w:tcW w:w="306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B3E3B2B" w14:textId="77777777" w:rsidR="00E06AC7" w:rsidRPr="00600607" w:rsidRDefault="007326D9" w:rsidP="00600607">
            <w:pPr>
              <w:keepNext/>
              <w:keepLines/>
              <w:widowControl w:val="0"/>
              <w:suppressAutoHyphens w:val="0"/>
              <w:spacing w:before="120" w:after="0"/>
              <w:ind w:firstLine="7"/>
              <w:jc w:val="center"/>
              <w:rPr>
                <w:lang w:val="el-GR"/>
              </w:rPr>
            </w:pPr>
            <w:r w:rsidRPr="00600607">
              <w:rPr>
                <w:b/>
                <w:bCs/>
                <w:sz w:val="18"/>
                <w:szCs w:val="18"/>
                <w:lang w:val="el-GR"/>
              </w:rPr>
              <w:t>Περιγραφή τμήματος Έργου που θα</w:t>
            </w:r>
            <w:r w:rsidRPr="00600607">
              <w:rPr>
                <w:b/>
                <w:bCs/>
                <w:spacing w:val="-38"/>
                <w:sz w:val="18"/>
                <w:szCs w:val="18"/>
                <w:lang w:val="el-GR"/>
              </w:rPr>
              <w:t xml:space="preserve"> </w:t>
            </w:r>
            <w:r w:rsidRPr="00600607">
              <w:rPr>
                <w:b/>
                <w:bCs/>
                <w:sz w:val="18"/>
                <w:szCs w:val="18"/>
                <w:lang w:val="el-GR"/>
              </w:rPr>
              <w:t>αναλάβει</w:t>
            </w:r>
            <w:r w:rsidRPr="00600607">
              <w:rPr>
                <w:b/>
                <w:bCs/>
                <w:spacing w:val="2"/>
                <w:sz w:val="18"/>
                <w:szCs w:val="18"/>
                <w:lang w:val="el-GR"/>
              </w:rPr>
              <w:t xml:space="preserve"> </w:t>
            </w:r>
            <w:r w:rsidRPr="00600607">
              <w:rPr>
                <w:b/>
                <w:bCs/>
                <w:sz w:val="18"/>
                <w:szCs w:val="18"/>
                <w:lang w:val="el-GR"/>
              </w:rPr>
              <w:t>ο</w:t>
            </w:r>
            <w:r w:rsidRPr="00600607">
              <w:rPr>
                <w:b/>
                <w:bCs/>
                <w:spacing w:val="-5"/>
                <w:sz w:val="18"/>
                <w:szCs w:val="18"/>
                <w:lang w:val="el-GR"/>
              </w:rPr>
              <w:t xml:space="preserve"> </w:t>
            </w:r>
            <w:r w:rsidRPr="00600607">
              <w:rPr>
                <w:b/>
                <w:bCs/>
                <w:sz w:val="18"/>
                <w:szCs w:val="18"/>
                <w:lang w:val="el-GR"/>
              </w:rPr>
              <w:t>Υπεργολάβος</w:t>
            </w:r>
          </w:p>
        </w:tc>
        <w:tc>
          <w:tcPr>
            <w:tcW w:w="35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133" w:type="dxa"/>
            </w:tcMar>
            <w:vAlign w:val="center"/>
          </w:tcPr>
          <w:p w14:paraId="1D70C82D" w14:textId="77777777" w:rsidR="00E06AC7" w:rsidRPr="00600607" w:rsidRDefault="007326D9" w:rsidP="00600607">
            <w:pPr>
              <w:keepNext/>
              <w:keepLines/>
              <w:widowControl w:val="0"/>
              <w:suppressAutoHyphens w:val="0"/>
              <w:spacing w:after="0"/>
              <w:ind w:right="53"/>
              <w:jc w:val="center"/>
              <w:rPr>
                <w:lang w:val="el-GR"/>
              </w:rPr>
            </w:pPr>
            <w:r w:rsidRPr="00600607">
              <w:rPr>
                <w:b/>
                <w:bCs/>
                <w:sz w:val="18"/>
                <w:szCs w:val="18"/>
                <w:lang w:val="el-GR"/>
              </w:rPr>
              <w:t>Επωνυμία, Στοιχεία επικοινωνίας,</w:t>
            </w:r>
            <w:r w:rsidRPr="00600607">
              <w:rPr>
                <w:b/>
                <w:bCs/>
                <w:spacing w:val="1"/>
                <w:sz w:val="18"/>
                <w:szCs w:val="18"/>
                <w:lang w:val="el-GR"/>
              </w:rPr>
              <w:t xml:space="preserve"> </w:t>
            </w:r>
            <w:r w:rsidRPr="00600607">
              <w:rPr>
                <w:b/>
                <w:bCs/>
                <w:sz w:val="18"/>
                <w:szCs w:val="18"/>
                <w:lang w:val="el-GR"/>
              </w:rPr>
              <w:t>Νόμιμος</w:t>
            </w:r>
            <w:r w:rsidRPr="00600607">
              <w:rPr>
                <w:b/>
                <w:bCs/>
                <w:spacing w:val="-1"/>
                <w:sz w:val="18"/>
                <w:szCs w:val="18"/>
                <w:lang w:val="el-GR"/>
              </w:rPr>
              <w:t xml:space="preserve"> </w:t>
            </w:r>
            <w:r w:rsidRPr="00600607">
              <w:rPr>
                <w:b/>
                <w:bCs/>
                <w:sz w:val="18"/>
                <w:szCs w:val="18"/>
                <w:lang w:val="el-GR"/>
              </w:rPr>
              <w:t>Εκπρόσωπος</w:t>
            </w:r>
            <w:r w:rsidRPr="00600607">
              <w:rPr>
                <w:b/>
                <w:bCs/>
                <w:spacing w:val="-6"/>
                <w:sz w:val="18"/>
                <w:szCs w:val="18"/>
                <w:lang w:val="el-GR"/>
              </w:rPr>
              <w:t xml:space="preserve"> </w:t>
            </w:r>
            <w:r w:rsidRPr="00600607">
              <w:rPr>
                <w:b/>
                <w:bCs/>
                <w:sz w:val="18"/>
                <w:szCs w:val="18"/>
                <w:lang w:val="el-GR"/>
              </w:rPr>
              <w:t>Υπεργολάβου</w:t>
            </w:r>
          </w:p>
        </w:tc>
        <w:tc>
          <w:tcPr>
            <w:tcW w:w="219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141" w:type="dxa"/>
            </w:tcMar>
            <w:vAlign w:val="center"/>
          </w:tcPr>
          <w:p w14:paraId="0ABC1B07" w14:textId="77777777" w:rsidR="00E06AC7" w:rsidRDefault="007326D9" w:rsidP="00600607">
            <w:pPr>
              <w:keepNext/>
              <w:keepLines/>
              <w:widowControl w:val="0"/>
              <w:suppressAutoHyphens w:val="0"/>
              <w:spacing w:after="0"/>
              <w:ind w:right="61"/>
              <w:jc w:val="center"/>
            </w:pPr>
            <w:r w:rsidRPr="00600607">
              <w:rPr>
                <w:b/>
                <w:bCs/>
                <w:sz w:val="18"/>
                <w:szCs w:val="18"/>
              </w:rPr>
              <w:t>Ημερομηνία Δήλωσης</w:t>
            </w:r>
            <w:r w:rsidRPr="00600607">
              <w:rPr>
                <w:b/>
                <w:bCs/>
                <w:spacing w:val="-38"/>
                <w:sz w:val="18"/>
                <w:szCs w:val="18"/>
              </w:rPr>
              <w:t xml:space="preserve"> </w:t>
            </w:r>
            <w:r w:rsidRPr="00600607">
              <w:rPr>
                <w:b/>
                <w:bCs/>
                <w:sz w:val="18"/>
                <w:szCs w:val="18"/>
              </w:rPr>
              <w:t>Συνεργασίας</w:t>
            </w:r>
          </w:p>
        </w:tc>
      </w:tr>
      <w:tr w:rsidR="00D327C0" w14:paraId="50645086" w14:textId="77777777" w:rsidTr="00600607">
        <w:trPr>
          <w:trHeight w:val="290"/>
          <w:jc w:val="center"/>
        </w:trPr>
        <w:tc>
          <w:tcPr>
            <w:tcW w:w="58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A6938CA" w14:textId="77777777" w:rsidR="00E06AC7" w:rsidRDefault="007326D9" w:rsidP="00600607">
            <w:pPr>
              <w:widowControl w:val="0"/>
              <w:suppressAutoHyphens w:val="0"/>
              <w:spacing w:before="120" w:after="0"/>
              <w:jc w:val="center"/>
            </w:pPr>
            <w:r w:rsidRPr="00600607">
              <w:rPr>
                <w:b/>
                <w:bCs/>
              </w:rPr>
              <w:t>1</w:t>
            </w:r>
          </w:p>
        </w:tc>
        <w:tc>
          <w:tcPr>
            <w:tcW w:w="306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1B4980A" w14:textId="77777777" w:rsidR="00E06AC7" w:rsidRDefault="00E06AC7"/>
        </w:tc>
        <w:tc>
          <w:tcPr>
            <w:tcW w:w="35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8399EBB" w14:textId="77777777" w:rsidR="00E06AC7" w:rsidRDefault="00E06AC7"/>
        </w:tc>
        <w:tc>
          <w:tcPr>
            <w:tcW w:w="219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708" w:type="dxa"/>
              <w:bottom w:w="80" w:type="dxa"/>
              <w:right w:w="80" w:type="dxa"/>
            </w:tcMar>
            <w:vAlign w:val="center"/>
          </w:tcPr>
          <w:p w14:paraId="058B69BE" w14:textId="77777777" w:rsidR="00E06AC7" w:rsidRDefault="007326D9" w:rsidP="00600607">
            <w:pPr>
              <w:widowControl w:val="0"/>
              <w:suppressAutoHyphens w:val="0"/>
              <w:spacing w:before="120" w:after="0"/>
              <w:ind w:left="628"/>
              <w:jc w:val="center"/>
            </w:pPr>
            <w:r>
              <w:t>/</w:t>
            </w:r>
            <w:r w:rsidRPr="00600607">
              <w:rPr>
                <w:u w:val="single"/>
              </w:rPr>
              <w:t xml:space="preserve">   </w:t>
            </w:r>
            <w:r>
              <w:t>/20</w:t>
            </w:r>
          </w:p>
        </w:tc>
      </w:tr>
      <w:tr w:rsidR="00D327C0" w14:paraId="2DE402B9" w14:textId="77777777" w:rsidTr="00600607">
        <w:trPr>
          <w:trHeight w:val="290"/>
          <w:jc w:val="center"/>
        </w:trPr>
        <w:tc>
          <w:tcPr>
            <w:tcW w:w="58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3720EDB" w14:textId="77777777" w:rsidR="00E06AC7" w:rsidRDefault="007326D9" w:rsidP="00600607">
            <w:pPr>
              <w:widowControl w:val="0"/>
              <w:suppressAutoHyphens w:val="0"/>
              <w:spacing w:before="120" w:after="0"/>
              <w:jc w:val="center"/>
            </w:pPr>
            <w:r w:rsidRPr="00600607">
              <w:rPr>
                <w:b/>
                <w:bCs/>
              </w:rPr>
              <w:t>2</w:t>
            </w:r>
          </w:p>
        </w:tc>
        <w:tc>
          <w:tcPr>
            <w:tcW w:w="306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9B0A9CC" w14:textId="77777777" w:rsidR="00E06AC7" w:rsidRDefault="00E06AC7"/>
        </w:tc>
        <w:tc>
          <w:tcPr>
            <w:tcW w:w="35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96EC077" w14:textId="77777777" w:rsidR="00E06AC7" w:rsidRDefault="00E06AC7"/>
        </w:tc>
        <w:tc>
          <w:tcPr>
            <w:tcW w:w="219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8DA6867" w14:textId="77777777" w:rsidR="00E06AC7" w:rsidRDefault="00E06AC7"/>
        </w:tc>
      </w:tr>
      <w:tr w:rsidR="00D327C0" w14:paraId="7589B341" w14:textId="77777777" w:rsidTr="00600607">
        <w:trPr>
          <w:trHeight w:val="290"/>
          <w:jc w:val="center"/>
        </w:trPr>
        <w:tc>
          <w:tcPr>
            <w:tcW w:w="58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F493BBD" w14:textId="77777777" w:rsidR="00E06AC7" w:rsidRDefault="007326D9" w:rsidP="00600607">
            <w:pPr>
              <w:widowControl w:val="0"/>
              <w:suppressAutoHyphens w:val="0"/>
              <w:spacing w:before="120" w:after="0"/>
              <w:jc w:val="center"/>
            </w:pPr>
            <w:r w:rsidRPr="00600607">
              <w:rPr>
                <w:b/>
                <w:bCs/>
              </w:rPr>
              <w:t>3</w:t>
            </w:r>
          </w:p>
        </w:tc>
        <w:tc>
          <w:tcPr>
            <w:tcW w:w="306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78594E8" w14:textId="77777777" w:rsidR="00E06AC7" w:rsidRDefault="00E06AC7"/>
        </w:tc>
        <w:tc>
          <w:tcPr>
            <w:tcW w:w="35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AAE5A8E" w14:textId="77777777" w:rsidR="00E06AC7" w:rsidRDefault="00E06AC7"/>
        </w:tc>
        <w:tc>
          <w:tcPr>
            <w:tcW w:w="219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DD4BDFF" w14:textId="77777777" w:rsidR="00E06AC7" w:rsidRDefault="00E06AC7"/>
        </w:tc>
      </w:tr>
      <w:tr w:rsidR="00D327C0" w14:paraId="6722E1EB" w14:textId="77777777" w:rsidTr="00600607">
        <w:trPr>
          <w:trHeight w:val="290"/>
          <w:jc w:val="center"/>
        </w:trPr>
        <w:tc>
          <w:tcPr>
            <w:tcW w:w="58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EAEB9BA" w14:textId="77777777" w:rsidR="00E06AC7" w:rsidRDefault="007326D9" w:rsidP="00600607">
            <w:pPr>
              <w:widowControl w:val="0"/>
              <w:suppressAutoHyphens w:val="0"/>
              <w:spacing w:before="120" w:after="0"/>
              <w:jc w:val="center"/>
            </w:pPr>
            <w:r w:rsidRPr="00600607">
              <w:rPr>
                <w:b/>
                <w:bCs/>
              </w:rPr>
              <w:t>4</w:t>
            </w:r>
          </w:p>
        </w:tc>
        <w:tc>
          <w:tcPr>
            <w:tcW w:w="306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017EAD0" w14:textId="77777777" w:rsidR="00E06AC7" w:rsidRDefault="00E06AC7"/>
        </w:tc>
        <w:tc>
          <w:tcPr>
            <w:tcW w:w="35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0980A06" w14:textId="77777777" w:rsidR="00E06AC7" w:rsidRDefault="00E06AC7"/>
        </w:tc>
        <w:tc>
          <w:tcPr>
            <w:tcW w:w="219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3C56791" w14:textId="77777777" w:rsidR="00E06AC7" w:rsidRDefault="00E06AC7"/>
        </w:tc>
      </w:tr>
      <w:tr w:rsidR="00D327C0" w14:paraId="0656362B" w14:textId="77777777" w:rsidTr="00600607">
        <w:trPr>
          <w:trHeight w:val="290"/>
          <w:jc w:val="center"/>
        </w:trPr>
        <w:tc>
          <w:tcPr>
            <w:tcW w:w="58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041CFB6" w14:textId="77777777" w:rsidR="00E06AC7" w:rsidRDefault="007326D9" w:rsidP="00600607">
            <w:pPr>
              <w:widowControl w:val="0"/>
              <w:suppressAutoHyphens w:val="0"/>
              <w:spacing w:before="120" w:after="0"/>
              <w:jc w:val="center"/>
            </w:pPr>
            <w:r w:rsidRPr="00600607">
              <w:rPr>
                <w:b/>
                <w:bCs/>
              </w:rPr>
              <w:t>5</w:t>
            </w:r>
          </w:p>
        </w:tc>
        <w:tc>
          <w:tcPr>
            <w:tcW w:w="3062"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7CA3CB4" w14:textId="77777777" w:rsidR="00E06AC7" w:rsidRDefault="00E06AC7"/>
        </w:tc>
        <w:tc>
          <w:tcPr>
            <w:tcW w:w="35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4879915" w14:textId="77777777" w:rsidR="00E06AC7" w:rsidRDefault="00E06AC7"/>
        </w:tc>
        <w:tc>
          <w:tcPr>
            <w:tcW w:w="2194"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108B6B6" w14:textId="77777777" w:rsidR="00E06AC7" w:rsidRDefault="00E06AC7"/>
        </w:tc>
      </w:tr>
    </w:tbl>
    <w:p w14:paraId="3468BF20" w14:textId="77777777" w:rsidR="00E06AC7" w:rsidRDefault="00E06AC7">
      <w:pPr>
        <w:widowControl w:val="0"/>
        <w:tabs>
          <w:tab w:val="left" w:pos="426"/>
        </w:tabs>
        <w:suppressAutoHyphens w:val="0"/>
        <w:spacing w:before="120" w:after="0"/>
        <w:jc w:val="center"/>
      </w:pPr>
    </w:p>
    <w:p w14:paraId="31790E9C" w14:textId="77777777" w:rsidR="00E06AC7" w:rsidRPr="00AD5FD5" w:rsidRDefault="007326D9">
      <w:pPr>
        <w:spacing w:before="120" w:after="240"/>
        <w:ind w:right="1094"/>
        <w:rPr>
          <w:lang w:val="el-GR"/>
        </w:rPr>
      </w:pPr>
      <w:r w:rsidRPr="00AD5FD5">
        <w:rPr>
          <w:lang w:val="el-GR"/>
        </w:rPr>
        <w:t>Συμπληρωματικά με τον ανωτέρω Πίνακα, ο προσφέρων οικονομικός φορέας θα πρέπει να καταθέσει :</w:t>
      </w:r>
    </w:p>
    <w:p w14:paraId="0C32444D" w14:textId="77777777" w:rsidR="00E06AC7" w:rsidRPr="00AD5FD5" w:rsidRDefault="007326D9">
      <w:pPr>
        <w:numPr>
          <w:ilvl w:val="0"/>
          <w:numId w:val="16"/>
        </w:numPr>
        <w:suppressAutoHyphens w:val="0"/>
        <w:spacing w:before="120" w:after="0"/>
        <w:ind w:right="1094"/>
        <w:rPr>
          <w:lang w:val="el-GR"/>
        </w:rPr>
      </w:pPr>
      <w:r w:rsidRPr="00AD5FD5">
        <w:rPr>
          <w:lang w:val="el-GR"/>
        </w:rPr>
        <w:t>Υπεύθυνη δήλωσή του ότι δεσμεύεται να χρησιμοποιήσει τον Υπεργολάβο για το τμήμα του έργου που έχει δηλώσει στην προσφορά του.</w:t>
      </w:r>
    </w:p>
    <w:p w14:paraId="7F72F857" w14:textId="2F804358" w:rsidR="00E06AC7" w:rsidRPr="00D3032C" w:rsidRDefault="00D3032C" w:rsidP="00A233CD">
      <w:pPr>
        <w:numPr>
          <w:ilvl w:val="0"/>
          <w:numId w:val="16"/>
        </w:numPr>
        <w:suppressAutoHyphens w:val="0"/>
        <w:ind w:right="1094"/>
        <w:rPr>
          <w:lang w:val="el-GR"/>
        </w:rPr>
      </w:pPr>
      <w:r w:rsidRPr="00D3032C">
        <w:rPr>
          <w:lang w:val="el-GR"/>
        </w:rPr>
        <w:t>Υπεύθυνες δηλώσεις, με ψηφιακή υπογραφή, των νόμιμων</w:t>
      </w:r>
      <w:r>
        <w:rPr>
          <w:lang w:val="el-GR"/>
        </w:rPr>
        <w:t xml:space="preserve"> </w:t>
      </w:r>
      <w:r w:rsidRPr="00D3032C">
        <w:rPr>
          <w:lang w:val="el-GR"/>
        </w:rPr>
        <w:t>εκπροσώπων των υπεργολάβων, με τις οποίες θα δηλώνεται ότι αποδέχονται τη συνεργασία αυτή και</w:t>
      </w:r>
      <w:r>
        <w:rPr>
          <w:lang w:val="el-GR"/>
        </w:rPr>
        <w:t xml:space="preserve"> </w:t>
      </w:r>
      <w:r w:rsidRPr="00D3032C">
        <w:rPr>
          <w:lang w:val="el-GR"/>
        </w:rPr>
        <w:t>ότι δεσμεύονται να υλοποιήσουν το τμήμα της σύμβασης που περιγράφεται στην προσφορά του</w:t>
      </w:r>
      <w:r>
        <w:rPr>
          <w:lang w:val="el-GR"/>
        </w:rPr>
        <w:t xml:space="preserve"> </w:t>
      </w:r>
      <w:r w:rsidRPr="00D3032C">
        <w:rPr>
          <w:lang w:val="el-GR"/>
        </w:rPr>
        <w:t>οικονομικού φορέα, εφόσον αυτός ανακηρυχθεί ανάδοχος, έως την πλήρη εκτέλεση του. Εφόσον ο</w:t>
      </w:r>
      <w:r>
        <w:rPr>
          <w:lang w:val="el-GR"/>
        </w:rPr>
        <w:t xml:space="preserve"> </w:t>
      </w:r>
      <w:r w:rsidRPr="00D3032C">
        <w:rPr>
          <w:lang w:val="el-GR"/>
        </w:rPr>
        <w:t>υπεργολάβος είναι νομικό πρόσωπο θα πρέπει να αναφερθούν τα εμπλεκόμενα φυσικά πρόσωπα και</w:t>
      </w:r>
      <w:r>
        <w:rPr>
          <w:lang w:val="el-GR"/>
        </w:rPr>
        <w:t xml:space="preserve"> </w:t>
      </w:r>
      <w:r w:rsidRPr="00D3032C">
        <w:rPr>
          <w:lang w:val="el-GR"/>
        </w:rPr>
        <w:t>να προσκομιστούν οι σχετικές υπεύθυνες δηλώσεις, με ηλεκτρονική μέσω gov.gr</w:t>
      </w:r>
      <w:r>
        <w:rPr>
          <w:lang w:val="el-GR"/>
        </w:rPr>
        <w:t xml:space="preserve"> (για τα μόνιμα </w:t>
      </w:r>
      <w:r w:rsidR="00A233CD">
        <w:rPr>
          <w:lang w:val="el-GR"/>
        </w:rPr>
        <w:t>στελέχη</w:t>
      </w:r>
      <w:r>
        <w:rPr>
          <w:lang w:val="el-GR"/>
        </w:rPr>
        <w:t>)</w:t>
      </w:r>
      <w:r w:rsidRPr="00D3032C">
        <w:rPr>
          <w:lang w:val="el-GR"/>
        </w:rPr>
        <w:t xml:space="preserve"> ή με ψηφιακή</w:t>
      </w:r>
      <w:r>
        <w:rPr>
          <w:lang w:val="el-GR"/>
        </w:rPr>
        <w:t xml:space="preserve"> </w:t>
      </w:r>
      <w:r w:rsidRPr="00D3032C">
        <w:rPr>
          <w:lang w:val="el-GR"/>
        </w:rPr>
        <w:t>υπογραφή</w:t>
      </w:r>
      <w:r>
        <w:rPr>
          <w:lang w:val="el-GR"/>
        </w:rPr>
        <w:t xml:space="preserve"> (για τους εξωτερικούς συνεργάτες)</w:t>
      </w:r>
      <w:r w:rsidRPr="00D3032C">
        <w:rPr>
          <w:lang w:val="el-GR"/>
        </w:rPr>
        <w:t>, από τα πρόσωπα αυτά ότι αποδέχονται τη συνεργασία του υπεργολάβου με τον</w:t>
      </w:r>
      <w:r>
        <w:rPr>
          <w:lang w:val="el-GR"/>
        </w:rPr>
        <w:t xml:space="preserve"> </w:t>
      </w:r>
      <w:r w:rsidRPr="00D3032C">
        <w:rPr>
          <w:lang w:val="el-GR"/>
        </w:rPr>
        <w:t>προσφέροντα οικονομικό φορέα και ότι δεσμεύονται να υλοποιήσουν το τμήμα της σύμβασης που</w:t>
      </w:r>
      <w:r>
        <w:rPr>
          <w:lang w:val="el-GR"/>
        </w:rPr>
        <w:t xml:space="preserve"> </w:t>
      </w:r>
      <w:r w:rsidRPr="00D3032C">
        <w:rPr>
          <w:lang w:val="el-GR"/>
        </w:rPr>
        <w:t>περιγράφεται στην προσφορά του οικονομικού φορέα, εφόσον αυτός ανακηρυχθεί ανάδοχος, έως την</w:t>
      </w:r>
      <w:r>
        <w:rPr>
          <w:lang w:val="el-GR"/>
        </w:rPr>
        <w:t xml:space="preserve"> </w:t>
      </w:r>
      <w:r w:rsidRPr="00D3032C">
        <w:rPr>
          <w:lang w:val="el-GR"/>
        </w:rPr>
        <w:t xml:space="preserve">πλήρη εκτέλεση του. Οι ανωτέρω υπεύθυνες </w:t>
      </w:r>
      <w:r w:rsidR="00A233CD" w:rsidRPr="00A233CD">
        <w:rPr>
          <w:lang w:val="el-GR"/>
        </w:rPr>
        <w:t xml:space="preserve">δηλώσεις </w:t>
      </w:r>
      <w:r w:rsidRPr="00D3032C">
        <w:rPr>
          <w:lang w:val="el-GR"/>
        </w:rPr>
        <w:t>επισυνάπτονται ηλεκτρονικά σε μορφή αρχείου pdf</w:t>
      </w:r>
      <w:r>
        <w:rPr>
          <w:lang w:val="el-GR"/>
        </w:rPr>
        <w:t xml:space="preserve"> </w:t>
      </w:r>
      <w:r w:rsidRPr="00D3032C">
        <w:rPr>
          <w:lang w:val="el-GR"/>
        </w:rPr>
        <w:t>στον φάκελο της προσφοράς σύμφωνα με την παράγραφο 2.4.3 της παρούσας.</w:t>
      </w:r>
      <w:r>
        <w:rPr>
          <w:lang w:val="el-GR"/>
        </w:rPr>
        <w:t xml:space="preserve"> </w:t>
      </w:r>
    </w:p>
    <w:p w14:paraId="48711542" w14:textId="5E22B7E6" w:rsidR="00E06AC7" w:rsidRPr="00AD5FD5" w:rsidRDefault="007326D9">
      <w:pPr>
        <w:spacing w:before="120" w:after="240"/>
        <w:rPr>
          <w:lang w:val="el-GR"/>
        </w:rPr>
      </w:pPr>
      <w:r w:rsidRPr="00AD5FD5">
        <w:rPr>
          <w:lang w:val="el-GR"/>
        </w:rPr>
        <w:t>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χρησιμοποιούν υπεργολάβους, μόνο</w:t>
      </w:r>
      <w:r w:rsidR="00A233CD">
        <w:rPr>
          <w:lang w:val="el-GR"/>
        </w:rPr>
        <w:t xml:space="preserve"> </w:t>
      </w:r>
      <w:r w:rsidRPr="00AD5FD5">
        <w:rPr>
          <w:lang w:val="el-GR"/>
        </w:rPr>
        <w:t>εάν οι τελευταίοι θα εκτελέσουν τις εργασίες ή τις υπηρεσίες για τις οποίες απαιτούνται οι συγκεκριμένες ικανότητες.</w:t>
      </w:r>
    </w:p>
    <w:p w14:paraId="35495D51" w14:textId="3B06218B" w:rsidR="00E06AC7" w:rsidRDefault="007326D9">
      <w:pPr>
        <w:rPr>
          <w:rFonts w:eastAsia="Arial Unicode MS" w:cs="Arial Unicode MS"/>
          <w:lang w:val="el-GR"/>
        </w:rPr>
      </w:pPr>
      <w:r w:rsidRPr="00AD5FD5">
        <w:rPr>
          <w:rFonts w:eastAsia="Arial Unicode MS" w:cs="Arial Unicode MS"/>
          <w:b/>
          <w:bCs/>
          <w:lang w:val="el-GR"/>
        </w:rPr>
        <w:t xml:space="preserve">Β.5. </w:t>
      </w:r>
      <w:r w:rsidRPr="00AD5FD5">
        <w:rPr>
          <w:rFonts w:eastAsia="Arial Unicode MS" w:cs="Arial Unicode MS"/>
          <w:lang w:val="el-GR"/>
        </w:rPr>
        <w:t>Για την απόδειξη της συμμόρφωσής τους με πρότυπα διασφάλισης ποιότητας της παραγράφου 2.2.7 οι οικονομικοί φορείς προσκομίζουν τα αντίστοιχα πιστοποιητικά:</w:t>
      </w:r>
    </w:p>
    <w:p w14:paraId="6DE9D631" w14:textId="77777777" w:rsidR="002B2E0B" w:rsidRPr="004E53F9" w:rsidRDefault="002B2E0B">
      <w:pPr>
        <w:pStyle w:val="aa"/>
        <w:numPr>
          <w:ilvl w:val="0"/>
          <w:numId w:val="210"/>
        </w:numPr>
        <w:rPr>
          <w:color w:val="auto"/>
          <w:lang w:val="el-GR"/>
        </w:rPr>
      </w:pPr>
      <w:r w:rsidRPr="004E53F9">
        <w:rPr>
          <w:color w:val="auto"/>
          <w:lang w:val="el-GR"/>
        </w:rPr>
        <w:lastRenderedPageBreak/>
        <w:t>Πιστοποιητικό Συστήματος Διαχείρισης Ποιότητας κατά ISO 9001:2015 σε ισχύ με πεδίο εφαρμογής σχετικό με την ανάπτυξη λογισμικού διαχείρισης δεδομένων υγείας</w:t>
      </w:r>
    </w:p>
    <w:p w14:paraId="3ECB0691" w14:textId="77777777" w:rsidR="002B2E0B" w:rsidRPr="004E53F9" w:rsidRDefault="002B2E0B">
      <w:pPr>
        <w:pStyle w:val="aa"/>
        <w:numPr>
          <w:ilvl w:val="0"/>
          <w:numId w:val="210"/>
        </w:numPr>
        <w:rPr>
          <w:color w:val="auto"/>
          <w:lang w:val="el-GR"/>
        </w:rPr>
      </w:pPr>
      <w:r w:rsidRPr="004E53F9">
        <w:rPr>
          <w:color w:val="auto"/>
          <w:lang w:val="el-GR"/>
        </w:rPr>
        <w:t>Πιστοποιητικό Συστήματος Διαχείρισης Ποιότητας Ιατροτεχνολογικών Προϊόντων κατά ISO 13485:2016 σε ισχύ για την τεκμηρίωση διακίνησης ιατροτεχνολογικών προϊόντων και εξοπλισμού</w:t>
      </w:r>
    </w:p>
    <w:p w14:paraId="45A03B0E" w14:textId="77777777" w:rsidR="002B2E0B" w:rsidRPr="004E53F9" w:rsidRDefault="002B2E0B">
      <w:pPr>
        <w:pStyle w:val="aa"/>
        <w:numPr>
          <w:ilvl w:val="0"/>
          <w:numId w:val="210"/>
        </w:numPr>
        <w:rPr>
          <w:color w:val="auto"/>
          <w:lang w:val="el-GR"/>
        </w:rPr>
      </w:pPr>
      <w:r w:rsidRPr="004E53F9">
        <w:rPr>
          <w:color w:val="auto"/>
          <w:lang w:val="el-GR"/>
        </w:rPr>
        <w:t>Πιστοποιητικό CE για τον Ιατροτεχνολογικό εξοπλισμό σύμφωνα με την 93/42/ΕΟΚ από κοινοποιημένο οργανισμό ή πιστοποιητικό του κοινοποιημένου οργανισμού όπου θα δηλώνεται η χορήγηση του δικαιώματος στον κατασκευαστή να επιθέτει τη σήμανση CE μαζί με τον τετραψήφιο αριθμό του, επί του προϊόντος συνοδευόμενη από πίνακα προϊόντων όπου θα αναφέρεται η ομάδα των προσφερόμενων ειδών ή συνοδευόμενη από σχετική δήλωση συμμόρφωσης του κατασκευαστή (declaration of conformity).</w:t>
      </w:r>
    </w:p>
    <w:p w14:paraId="1D8D1093" w14:textId="29C95A80" w:rsidR="002B2E0B" w:rsidRPr="00AD5FD5" w:rsidRDefault="002B2E0B" w:rsidP="002B2E0B">
      <w:pPr>
        <w:rPr>
          <w:rFonts w:eastAsia="Arial Unicode MS" w:cs="Arial Unicode MS"/>
          <w:lang w:val="el-GR"/>
        </w:rPr>
      </w:pPr>
      <w:r w:rsidRPr="00AD5FD5">
        <w:rPr>
          <w:rFonts w:eastAsia="Arial Unicode MS" w:cs="Arial Unicode MS"/>
          <w:lang w:val="el-GR"/>
        </w:rPr>
        <w:t xml:space="preserve">Εφόσον πρόκειται για διαγωνιζόμενες Κοινοπραξίες ή ενώσεις οικονομικών φορέων, ορίζεται ότι η παραπάνω απαίτηση μπορεί να καλύπτεται αθροιστικά από τα μέλη του διαγωνιζόμενου. </w:t>
      </w:r>
    </w:p>
    <w:p w14:paraId="47C1A16E" w14:textId="2CA1B46C" w:rsidR="002B2E0B" w:rsidRPr="00AD5FD5" w:rsidRDefault="002B2E0B" w:rsidP="002B2E0B">
      <w:pPr>
        <w:rPr>
          <w:rFonts w:eastAsia="Arial Unicode MS" w:cs="Arial Unicode MS"/>
          <w:lang w:val="el-GR"/>
        </w:rPr>
      </w:pPr>
      <w:r w:rsidRPr="00AD5FD5">
        <w:rPr>
          <w:rFonts w:eastAsia="Arial Unicode MS" w:cs="Arial Unicode MS"/>
          <w:lang w:val="el-GR"/>
        </w:rPr>
        <w:t>Τα πιστοποιητικά επί ποινή απόρριψης θα πρέπει να είναι σε ισχύ.</w:t>
      </w:r>
    </w:p>
    <w:p w14:paraId="7541A44A" w14:textId="77777777" w:rsidR="00241607" w:rsidRPr="00AD5FD5" w:rsidRDefault="00241607">
      <w:pPr>
        <w:rPr>
          <w:lang w:val="el-GR"/>
        </w:rPr>
      </w:pPr>
    </w:p>
    <w:p w14:paraId="5A8DCC2F" w14:textId="74F5D71B" w:rsidR="00E06AC7" w:rsidRPr="00AD5FD5" w:rsidRDefault="007326D9">
      <w:pPr>
        <w:rPr>
          <w:lang w:val="el-GR"/>
        </w:rPr>
      </w:pPr>
      <w:r w:rsidRPr="00AD5FD5">
        <w:rPr>
          <w:rFonts w:eastAsia="Arial Unicode MS" w:cs="Arial Unicode MS"/>
          <w:b/>
          <w:bCs/>
          <w:lang w:val="el-GR"/>
        </w:rPr>
        <w:t>Β.6.</w:t>
      </w:r>
      <w:r w:rsidRPr="00AD5FD5">
        <w:rPr>
          <w:rFonts w:eastAsia="Arial Unicode MS" w:cs="Arial Unicode MS"/>
          <w:lang w:val="el-GR"/>
        </w:rP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w:t>
      </w:r>
      <w:r w:rsidR="001D5684">
        <w:rPr>
          <w:rFonts w:eastAsia="Arial Unicode MS" w:cs="Arial Unicode MS"/>
          <w:lang w:val="el-GR"/>
        </w:rPr>
        <w:t>πχ.</w:t>
      </w:r>
      <w:r w:rsidRPr="00AD5FD5">
        <w:rPr>
          <w:rFonts w:eastAsia="Arial Unicode MS" w:cs="Arial Unicode MS"/>
          <w:lang w:val="el-GR"/>
        </w:rPr>
        <w:t xml:space="preserve"> ΓΕΜΗ), προσκομίζει σχετικό πιστοποιητικό ισχύουσας εκπροσώπησης, το οποίο πρέπει να έχει εκδοθεί έως τριάντα (30) εργάσιμες ημέρες πριν από την υποβολή του</w:t>
      </w:r>
      <w:r w:rsidRPr="00AD5FD5">
        <w:rPr>
          <w:rStyle w:val="WW-FootnoteReference14"/>
          <w:rFonts w:eastAsia="Arial Unicode MS" w:cs="Arial Unicode MS"/>
          <w:lang w:val="el-GR"/>
        </w:rPr>
        <w:t xml:space="preserve"> </w:t>
      </w:r>
      <w:r>
        <w:rPr>
          <w:rStyle w:val="WW-FootnoteReference14"/>
        </w:rPr>
        <w:footnoteReference w:id="14"/>
      </w:r>
      <w:r w:rsidRPr="00AD5FD5">
        <w:rPr>
          <w:rFonts w:eastAsia="Arial Unicode MS" w:cs="Arial Unicode MS"/>
          <w:lang w:val="el-GR"/>
        </w:rPr>
        <w:t>,  εκτός αν αυτό φέρει συγκεκριμένο χρόνο ισχύος.</w:t>
      </w:r>
    </w:p>
    <w:p w14:paraId="0CDF0629" w14:textId="77777777" w:rsidR="00E06AC7" w:rsidRPr="00AD5FD5" w:rsidRDefault="007326D9">
      <w:pPr>
        <w:rPr>
          <w:lang w:val="el-GR"/>
        </w:rPr>
      </w:pPr>
      <w:r w:rsidRPr="00AD5FD5">
        <w:rPr>
          <w:rFonts w:eastAsia="Arial Unicode MS" w:cs="Arial Unicode MS"/>
          <w:lang w:val="el-GR"/>
        </w:rPr>
        <w:t>Ειδικότερα για τους ημεδαπούς οικονομικούς φορείς προσκομίζονται:</w:t>
      </w:r>
    </w:p>
    <w:p w14:paraId="62FC19A0" w14:textId="349FD736" w:rsidR="00E06AC7" w:rsidRPr="00AD5FD5" w:rsidRDefault="007326D9">
      <w:pPr>
        <w:rPr>
          <w:lang w:val="el-GR"/>
        </w:rPr>
      </w:pPr>
      <w:r>
        <w:rPr>
          <w:rFonts w:eastAsia="Arial Unicode MS" w:cs="Arial Unicode MS"/>
        </w:rPr>
        <w:t>i</w:t>
      </w:r>
      <w:r w:rsidRPr="00AD5FD5">
        <w:rPr>
          <w:rFonts w:eastAsia="Arial Unicode MS" w:cs="Arial Unicode MS"/>
          <w:lang w:val="el-GR"/>
        </w:rPr>
        <w:t xml:space="preserve">) </w:t>
      </w:r>
      <w:r w:rsidRPr="00AD5FD5">
        <w:rPr>
          <w:rFonts w:eastAsia="Arial Unicode MS" w:cs="Arial Unicode MS"/>
          <w:b/>
          <w:bCs/>
          <w:lang w:val="el-GR"/>
        </w:rPr>
        <w:t>για την απόδειξη της νόμιμης εκπροσώπησης</w:t>
      </w:r>
      <w:r w:rsidRPr="00AD5FD5">
        <w:rPr>
          <w:rFonts w:eastAsia="Arial Unicode MS" w:cs="Arial Unicode MS"/>
          <w:lang w:val="el-GR"/>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w:t>
      </w:r>
      <w:r w:rsidR="00A233CD">
        <w:rPr>
          <w:rFonts w:eastAsia="Arial Unicode MS" w:cs="Arial Unicode MS"/>
          <w:lang w:val="el-GR"/>
        </w:rPr>
        <w:t xml:space="preserve"> </w:t>
      </w:r>
      <w:r w:rsidRPr="00AD5FD5">
        <w:rPr>
          <w:rFonts w:eastAsia="Arial Unicode MS" w:cs="Arial Unicode MS"/>
          <w:lang w:val="el-GR"/>
        </w:rPr>
        <w:t>προσκομίζει σχετικό πιστοποιητικό ισχύουσας εκπροσώπησης</w:t>
      </w:r>
      <w:r>
        <w:rPr>
          <w:rStyle w:val="WW-FootnoteReference14"/>
        </w:rPr>
        <w:footnoteReference w:id="15"/>
      </w:r>
      <w:r w:rsidRPr="00AD5FD5">
        <w:rPr>
          <w:rFonts w:eastAsia="Arial Unicode MS" w:cs="Arial Unicode MS"/>
          <w:lang w:val="el-GR"/>
        </w:rPr>
        <w:t xml:space="preserve">, το οποίο πρέπει να έχει εκδοθεί έως τριάντα (30) εργάσιμες ημέρες πριν από την υποβολή του.  </w:t>
      </w:r>
    </w:p>
    <w:p w14:paraId="7C6FFAF2" w14:textId="77777777" w:rsidR="00E06AC7" w:rsidRPr="00AD5FD5" w:rsidRDefault="007326D9">
      <w:pPr>
        <w:rPr>
          <w:lang w:val="el-GR"/>
        </w:rPr>
      </w:pPr>
      <w:r>
        <w:rPr>
          <w:rFonts w:eastAsia="Arial Unicode MS" w:cs="Arial Unicode MS"/>
        </w:rPr>
        <w:t>ii</w:t>
      </w:r>
      <w:r w:rsidRPr="00AD5FD5">
        <w:rPr>
          <w:rFonts w:eastAsia="Arial Unicode MS" w:cs="Arial Unicode MS"/>
          <w:lang w:val="el-GR"/>
        </w:rPr>
        <w:t xml:space="preserve">) Για την </w:t>
      </w:r>
      <w:r w:rsidRPr="00AD5FD5">
        <w:rPr>
          <w:rFonts w:eastAsia="Arial Unicode MS" w:cs="Arial Unicode MS"/>
          <w:b/>
          <w:bCs/>
          <w:lang w:val="el-GR"/>
        </w:rPr>
        <w:t>απόδειξη της νόμιμης σύστασης και των μεταβολών</w:t>
      </w:r>
      <w:r w:rsidRPr="00AD5FD5">
        <w:rPr>
          <w:rFonts w:eastAsia="Arial Unicode MS" w:cs="Arial Unicode MS"/>
          <w:lang w:val="el-GR"/>
        </w:rPr>
        <w:t xml:space="preserve"> του νομικού προσώπου γενικό πιστοποιητικό μεταβολών του ΓΕΜΗ, εφόσον έχει εκδοθεί έως τρεις (3) μήνες πριν από την υποβολή του.  </w:t>
      </w:r>
    </w:p>
    <w:p w14:paraId="6EFAFE5D" w14:textId="77777777" w:rsidR="00E06AC7" w:rsidRPr="00AD5FD5" w:rsidRDefault="007326D9">
      <w:pPr>
        <w:rPr>
          <w:lang w:val="el-GR"/>
        </w:rPr>
      </w:pPr>
      <w:r w:rsidRPr="00AD5FD5">
        <w:rPr>
          <w:rFonts w:eastAsia="Arial Unicode MS" w:cs="Arial Unicode MS"/>
          <w:lang w:val="el-GR"/>
        </w:rP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2DFD17B8" w14:textId="77777777" w:rsidR="00E06AC7" w:rsidRPr="00AD5FD5" w:rsidRDefault="007326D9">
      <w:pPr>
        <w:rPr>
          <w:lang w:val="el-GR"/>
        </w:rPr>
      </w:pPr>
      <w:r w:rsidRPr="00AD5FD5">
        <w:rPr>
          <w:rFonts w:eastAsia="Arial Unicode MS" w:cs="Arial Unicode MS"/>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6183B0E7" w14:textId="77777777" w:rsidR="00E06AC7" w:rsidRPr="00AD5FD5" w:rsidRDefault="007326D9">
      <w:pPr>
        <w:rPr>
          <w:lang w:val="el-GR"/>
        </w:rPr>
      </w:pPr>
      <w:r w:rsidRPr="00AD5FD5">
        <w:rPr>
          <w:rFonts w:eastAsia="Arial Unicode MS" w:cs="Arial Unicode M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14267D90" w14:textId="77777777" w:rsidR="00E06AC7" w:rsidRPr="00AD5FD5" w:rsidRDefault="007326D9">
      <w:pPr>
        <w:rPr>
          <w:lang w:val="el-GR"/>
        </w:rPr>
      </w:pPr>
      <w:r w:rsidRPr="00AD5FD5">
        <w:rPr>
          <w:rFonts w:eastAsia="Arial Unicode MS" w:cs="Arial Unicode MS"/>
          <w:lang w:val="el-GR"/>
        </w:rPr>
        <w:lastRenderedPageBreak/>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23ABC984" w14:textId="775A1860" w:rsidR="00E06AC7" w:rsidRPr="00AD5FD5" w:rsidRDefault="007326D9">
      <w:pPr>
        <w:rPr>
          <w:lang w:val="el-GR"/>
        </w:rPr>
      </w:pPr>
      <w:r w:rsidRPr="00AD5FD5">
        <w:rPr>
          <w:rFonts w:eastAsia="Arial Unicode MS" w:cs="Arial Unicode MS"/>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r w:rsidR="00A233CD">
        <w:rPr>
          <w:rFonts w:eastAsia="Arial Unicode MS" w:cs="Arial Unicode MS"/>
          <w:lang w:val="el-GR"/>
        </w:rPr>
        <w:t>-</w:t>
      </w:r>
      <w:r w:rsidRPr="00AD5FD5">
        <w:rPr>
          <w:rFonts w:eastAsia="Arial Unicode MS" w:cs="Arial Unicode MS"/>
          <w:lang w:val="el-GR"/>
        </w:rPr>
        <w:t>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105E9C61" w14:textId="77777777" w:rsidR="00E06AC7" w:rsidRPr="00AD5FD5" w:rsidRDefault="007326D9">
      <w:pPr>
        <w:rPr>
          <w:lang w:val="el-GR"/>
        </w:rPr>
      </w:pPr>
      <w:r w:rsidRPr="00AD5FD5">
        <w:rPr>
          <w:rFonts w:eastAsia="Arial Unicode MS" w:cs="Arial Unicode MS"/>
          <w:b/>
          <w:bCs/>
          <w:lang w:val="el-GR"/>
        </w:rPr>
        <w:t>Β.7.</w:t>
      </w:r>
      <w:r w:rsidRPr="00AD5FD5">
        <w:rPr>
          <w:rFonts w:eastAsia="Arial Unicode MS" w:cs="Arial Unicode MS"/>
          <w:lang w:val="el-GR"/>
        </w:rPr>
        <w:t xml:space="preserve"> Οι οικονομικοί φορείς που είναι εγγεγραμμένοι σε επίσημους καταλόγους</w:t>
      </w:r>
      <w:r>
        <w:rPr>
          <w:vertAlign w:val="superscript"/>
        </w:rPr>
        <w:footnoteReference w:id="16"/>
      </w:r>
      <w:r w:rsidRPr="00AD5FD5">
        <w:rPr>
          <w:rFonts w:eastAsia="Arial Unicode MS" w:cs="Arial Unicode MS"/>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Pr>
          <w:rFonts w:eastAsia="Arial Unicode MS" w:cs="Arial Unicode MS"/>
        </w:rPr>
        <w:t>VII</w:t>
      </w:r>
      <w:r w:rsidRPr="00AD5FD5">
        <w:rPr>
          <w:rFonts w:eastAsia="Arial Unicode MS" w:cs="Arial Unicode MS"/>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18A1FD66" w14:textId="77777777" w:rsidR="00E06AC7" w:rsidRPr="00AD5FD5" w:rsidRDefault="007326D9">
      <w:pPr>
        <w:rPr>
          <w:lang w:val="el-GR"/>
        </w:rPr>
      </w:pPr>
      <w:r w:rsidRPr="00AD5FD5">
        <w:rPr>
          <w:rFonts w:eastAsia="Arial Unicode MS" w:cs="Arial Unicode MS"/>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1982E276" w14:textId="77777777" w:rsidR="00E06AC7" w:rsidRPr="00AD5FD5" w:rsidRDefault="007326D9">
      <w:pPr>
        <w:rPr>
          <w:lang w:val="el-GR"/>
        </w:rPr>
      </w:pPr>
      <w:r w:rsidRPr="00AD5FD5">
        <w:rPr>
          <w:rFonts w:eastAsia="Arial Unicode MS" w:cs="Arial Unicode MS"/>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4D368961" w14:textId="77777777" w:rsidR="00E06AC7" w:rsidRPr="00AD5FD5" w:rsidRDefault="007326D9">
      <w:pPr>
        <w:rPr>
          <w:lang w:val="el-GR"/>
        </w:rPr>
      </w:pPr>
      <w:r w:rsidRPr="00AD5FD5">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υποπερ. </w:t>
      </w:r>
      <w:r>
        <w:t>i</w:t>
      </w:r>
      <w:r w:rsidRPr="00AD5FD5">
        <w:rPr>
          <w:lang w:val="el-GR"/>
        </w:rPr>
        <w:t xml:space="preserve">, </w:t>
      </w:r>
      <w:r>
        <w:t>ii</w:t>
      </w:r>
      <w:r w:rsidRPr="00AD5FD5">
        <w:rPr>
          <w:lang w:val="el-GR"/>
        </w:rPr>
        <w:t xml:space="preserve"> και </w:t>
      </w:r>
      <w:r>
        <w:t>iii</w:t>
      </w:r>
      <w:r w:rsidRPr="00AD5FD5">
        <w:rPr>
          <w:lang w:val="el-GR"/>
        </w:rPr>
        <w:t xml:space="preserve"> της περ. β.</w:t>
      </w:r>
    </w:p>
    <w:p w14:paraId="40413723" w14:textId="77777777" w:rsidR="00E06AC7" w:rsidRPr="00AD5FD5" w:rsidRDefault="007326D9">
      <w:pPr>
        <w:rPr>
          <w:lang w:val="el-GR"/>
        </w:rPr>
      </w:pPr>
      <w:r w:rsidRPr="00AD5FD5">
        <w:rPr>
          <w:rFonts w:eastAsia="Arial Unicode MS" w:cs="Arial Unicode MS"/>
          <w:b/>
          <w:bCs/>
          <w:lang w:val="el-GR"/>
        </w:rPr>
        <w:t>Β.8.</w:t>
      </w:r>
      <w:r w:rsidRPr="00AD5FD5">
        <w:rPr>
          <w:rFonts w:eastAsia="Arial Unicode MS" w:cs="Arial Unicode MS"/>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 </w:t>
      </w:r>
    </w:p>
    <w:p w14:paraId="20ED1EF2" w14:textId="77777777" w:rsidR="00E06AC7" w:rsidRPr="00AD5FD5" w:rsidRDefault="007326D9">
      <w:pPr>
        <w:rPr>
          <w:lang w:val="el-GR"/>
        </w:rPr>
      </w:pPr>
      <w:r w:rsidRPr="00AD5FD5">
        <w:rPr>
          <w:rFonts w:eastAsia="Arial Unicode MS" w:cs="Arial Unicode MS"/>
          <w:b/>
          <w:bCs/>
          <w:lang w:val="el-GR"/>
        </w:rPr>
        <w:t>Β.9.</w:t>
      </w:r>
      <w:r w:rsidRPr="00AD5FD5">
        <w:rPr>
          <w:rFonts w:eastAsia="Arial Unicode MS" w:cs="Arial Unicode MS"/>
          <w:lang w:val="el-GR"/>
        </w:rPr>
        <w:t xml:space="preserve"> Στην περίπτωση που οικονομικός φορέας επιθυμεί να στηριχθεί στις ικανότητες άλλων φορέων, σύμφωνα με την παράγραφο 2.2.8 για την απόδειξη ότι θα έχει στη διάθεσή του τους αναγκαίους πόρους, προσκομίζει, ιδίως, σχετική έγγραφη δέσμευση των φορέων αυτών για τον σκοπό αυτό. 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w:t>
      </w:r>
    </w:p>
    <w:p w14:paraId="43C8EC9A" w14:textId="77777777" w:rsidR="00E06AC7" w:rsidRPr="00AD5FD5" w:rsidRDefault="007326D9">
      <w:pPr>
        <w:rPr>
          <w:lang w:val="el-GR"/>
        </w:rPr>
      </w:pPr>
      <w:r w:rsidRPr="00AD5FD5">
        <w:rPr>
          <w:rFonts w:eastAsia="Arial Unicode MS" w:cs="Arial Unicode MS"/>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0E299CC0" w14:textId="77777777" w:rsidR="00E06AC7" w:rsidRPr="00AD5FD5" w:rsidRDefault="007326D9">
      <w:pPr>
        <w:rPr>
          <w:lang w:val="el-GR"/>
        </w:rPr>
      </w:pPr>
      <w:r w:rsidRPr="00AD5FD5">
        <w:rPr>
          <w:rFonts w:eastAsia="Arial Unicode MS" w:cs="Arial Unicode MS"/>
          <w:lang w:val="el-GR"/>
        </w:rPr>
        <w:t xml:space="preserve">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w:t>
      </w:r>
      <w:r w:rsidRPr="00AD5FD5">
        <w:rPr>
          <w:rFonts w:eastAsia="Arial Unicode MS" w:cs="Arial Unicode MS"/>
          <w:lang w:val="el-GR"/>
        </w:rPr>
        <w:lastRenderedPageBreak/>
        <w:t xml:space="preserve">εμπειρία, θα δεσμεύεται ότι θα εκτελέσει τις εργασίες ή υπηρεσίες για τις οποίες απαιτούνται οι συγκεκριμένες ικανότητες, δηλώνοντας το τμήμα της σύμβασης που θα εκτελέσει. </w:t>
      </w:r>
    </w:p>
    <w:p w14:paraId="6D6F2C31" w14:textId="77777777" w:rsidR="00E06AC7" w:rsidRPr="00AD5FD5" w:rsidRDefault="007326D9">
      <w:pPr>
        <w:rPr>
          <w:lang w:val="el-GR"/>
        </w:rPr>
      </w:pPr>
      <w:r w:rsidRPr="00AD5FD5">
        <w:rPr>
          <w:rFonts w:eastAsia="Arial Unicode MS" w:cs="Arial Unicode MS"/>
          <w:b/>
          <w:bCs/>
          <w:lang w:val="el-GR"/>
        </w:rPr>
        <w:t xml:space="preserve">Β.10. </w:t>
      </w:r>
      <w:r w:rsidRPr="00AD5FD5">
        <w:rPr>
          <w:rFonts w:eastAsia="Arial Unicode MS" w:cs="Arial Unicode MS"/>
          <w:lang w:val="el-GR"/>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5CFF47B7" w14:textId="77777777" w:rsidR="00E06AC7" w:rsidRPr="00AD5FD5" w:rsidRDefault="007326D9">
      <w:pPr>
        <w:rPr>
          <w:b/>
          <w:bCs/>
          <w:lang w:val="el-GR"/>
        </w:rPr>
      </w:pPr>
      <w:r w:rsidRPr="00AD5FD5">
        <w:rPr>
          <w:rFonts w:eastAsia="Arial Unicode MS" w:cs="Arial Unicode MS"/>
          <w:b/>
          <w:bCs/>
          <w:lang w:val="el-GR"/>
        </w:rPr>
        <w:t>Β.11. Επισημαίνεται ότι γίνονται αποδεκτές:</w:t>
      </w:r>
    </w:p>
    <w:p w14:paraId="486F1152" w14:textId="77777777" w:rsidR="00E06AC7" w:rsidRPr="00AD5FD5" w:rsidRDefault="007326D9">
      <w:pPr>
        <w:numPr>
          <w:ilvl w:val="0"/>
          <w:numId w:val="18"/>
        </w:numPr>
        <w:rPr>
          <w:b/>
          <w:bCs/>
          <w:lang w:val="el-GR"/>
        </w:rPr>
      </w:pPr>
      <w:r w:rsidRPr="00AD5FD5">
        <w:rPr>
          <w:b/>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67F84875" w14:textId="77777777" w:rsidR="00E06AC7" w:rsidRPr="00AD5FD5" w:rsidRDefault="007326D9">
      <w:pPr>
        <w:numPr>
          <w:ilvl w:val="0"/>
          <w:numId w:val="18"/>
        </w:numPr>
        <w:rPr>
          <w:b/>
          <w:bCs/>
          <w:lang w:val="el-GR"/>
        </w:rPr>
      </w:pPr>
      <w:r w:rsidRPr="00AD5FD5">
        <w:rPr>
          <w:b/>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3B00B042" w14:textId="77777777" w:rsidR="00E06AC7" w:rsidRPr="00AD5FD5" w:rsidRDefault="00E06AC7">
      <w:pPr>
        <w:rPr>
          <w:lang w:val="el-GR"/>
        </w:rPr>
      </w:pPr>
    </w:p>
    <w:p w14:paraId="2476A234" w14:textId="77777777" w:rsidR="00E06AC7" w:rsidRPr="00AD5FD5" w:rsidRDefault="007326D9">
      <w:pPr>
        <w:pStyle w:val="2a"/>
        <w:rPr>
          <w:lang w:val="el-GR"/>
        </w:rPr>
      </w:pPr>
      <w:bookmarkStart w:id="35" w:name="_Toc125976369"/>
      <w:r w:rsidRPr="00AD5FD5">
        <w:rPr>
          <w:rFonts w:ascii="Calibri" w:hAnsi="Calibri"/>
          <w:lang w:val="el-GR"/>
        </w:rPr>
        <w:t>2.3</w:t>
      </w:r>
      <w:r w:rsidRPr="00AD5FD5">
        <w:rPr>
          <w:rFonts w:ascii="Calibri" w:hAnsi="Calibri"/>
          <w:lang w:val="el-GR"/>
        </w:rPr>
        <w:tab/>
        <w:t>Κριτήρια Ανάθεσης</w:t>
      </w:r>
      <w:bookmarkEnd w:id="35"/>
      <w:r w:rsidRPr="00AD5FD5">
        <w:rPr>
          <w:rFonts w:ascii="Calibri" w:hAnsi="Calibri"/>
          <w:lang w:val="el-GR"/>
        </w:rPr>
        <w:t xml:space="preserve">  </w:t>
      </w:r>
    </w:p>
    <w:p w14:paraId="763970A4" w14:textId="77777777" w:rsidR="00E06AC7" w:rsidRPr="00AD5FD5" w:rsidRDefault="007326D9">
      <w:pPr>
        <w:pStyle w:val="34"/>
        <w:rPr>
          <w:rFonts w:ascii="Calibri" w:eastAsia="Calibri" w:hAnsi="Calibri" w:cs="Calibri"/>
          <w:lang w:val="el-GR"/>
        </w:rPr>
      </w:pPr>
      <w:bookmarkStart w:id="36" w:name="_Toc125976370"/>
      <w:r w:rsidRPr="00AD5FD5">
        <w:rPr>
          <w:rFonts w:ascii="Calibri" w:hAnsi="Calibri"/>
          <w:lang w:val="el-GR"/>
        </w:rPr>
        <w:t>2.3.1</w:t>
      </w:r>
      <w:r w:rsidRPr="00AD5FD5">
        <w:rPr>
          <w:rFonts w:ascii="Calibri" w:hAnsi="Calibri"/>
          <w:lang w:val="el-GR"/>
        </w:rPr>
        <w:tab/>
        <w:t>Κριτήριο ανάθεσης</w:t>
      </w:r>
      <w:bookmarkEnd w:id="36"/>
    </w:p>
    <w:p w14:paraId="14A335EC" w14:textId="77777777" w:rsidR="00E06AC7" w:rsidRPr="00AD5FD5" w:rsidRDefault="007326D9">
      <w:pPr>
        <w:rPr>
          <w:i/>
          <w:iCs/>
          <w:lang w:val="el-GR"/>
        </w:rPr>
      </w:pPr>
      <w:r w:rsidRPr="00AD5FD5">
        <w:rPr>
          <w:rFonts w:eastAsia="Arial Unicode MS" w:cs="Arial Unicode MS"/>
          <w:lang w:val="el-GR"/>
        </w:rPr>
        <w:t>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 και θα προκύψει αποκλειστικά βάσει των κάτωθι ποιοτικών κριτηρίων :</w:t>
      </w:r>
    </w:p>
    <w:tbl>
      <w:tblPr>
        <w:tblW w:w="8560" w:type="dxa"/>
        <w:tblLook w:val="04A0" w:firstRow="1" w:lastRow="0" w:firstColumn="1" w:lastColumn="0" w:noHBand="0" w:noVBand="1"/>
      </w:tblPr>
      <w:tblGrid>
        <w:gridCol w:w="1148"/>
        <w:gridCol w:w="5479"/>
        <w:gridCol w:w="1933"/>
      </w:tblGrid>
      <w:tr w:rsidR="00CA29CF" w:rsidRPr="00CA29CF" w14:paraId="03411A20" w14:textId="77777777" w:rsidTr="00CA29CF">
        <w:trPr>
          <w:trHeight w:val="645"/>
          <w:tblHeader/>
        </w:trPr>
        <w:tc>
          <w:tcPr>
            <w:tcW w:w="1148"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4585967"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ΚΡΙΤΗΡΙΟ</w:t>
            </w:r>
          </w:p>
        </w:tc>
        <w:tc>
          <w:tcPr>
            <w:tcW w:w="5479" w:type="dxa"/>
            <w:tcBorders>
              <w:top w:val="single" w:sz="4" w:space="0" w:color="auto"/>
              <w:left w:val="nil"/>
              <w:bottom w:val="single" w:sz="4" w:space="0" w:color="auto"/>
              <w:right w:val="single" w:sz="4" w:space="0" w:color="auto"/>
            </w:tcBorders>
            <w:shd w:val="clear" w:color="000000" w:fill="FFF2CC"/>
            <w:vAlign w:val="center"/>
            <w:hideMark/>
          </w:tcPr>
          <w:p w14:paraId="5C6AA6DF"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ΠΕΡΙΓΡΑΦΗ</w:t>
            </w:r>
          </w:p>
        </w:tc>
        <w:tc>
          <w:tcPr>
            <w:tcW w:w="1933" w:type="dxa"/>
            <w:tcBorders>
              <w:top w:val="single" w:sz="4" w:space="0" w:color="auto"/>
              <w:left w:val="nil"/>
              <w:bottom w:val="single" w:sz="4" w:space="0" w:color="auto"/>
              <w:right w:val="single" w:sz="4" w:space="0" w:color="auto"/>
            </w:tcBorders>
            <w:shd w:val="clear" w:color="000000" w:fill="FFF2CC"/>
            <w:vAlign w:val="center"/>
            <w:hideMark/>
          </w:tcPr>
          <w:p w14:paraId="0290ACC8"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ΣΥΝΤΕΛΕΣΤΗΣ ΒΑΡΥΤΗΤΑΣ</w:t>
            </w:r>
          </w:p>
        </w:tc>
      </w:tr>
      <w:tr w:rsidR="00CA29CF" w:rsidRPr="00CA29CF" w14:paraId="24FD5A2A" w14:textId="77777777" w:rsidTr="00CA29CF">
        <w:trPr>
          <w:trHeight w:val="300"/>
        </w:trPr>
        <w:tc>
          <w:tcPr>
            <w:tcW w:w="1148" w:type="dxa"/>
            <w:tcBorders>
              <w:top w:val="nil"/>
              <w:left w:val="single" w:sz="4" w:space="0" w:color="auto"/>
              <w:bottom w:val="single" w:sz="4" w:space="0" w:color="auto"/>
              <w:right w:val="single" w:sz="4" w:space="0" w:color="auto"/>
            </w:tcBorders>
            <w:shd w:val="clear" w:color="000000" w:fill="BFBFBF"/>
            <w:vAlign w:val="center"/>
            <w:hideMark/>
          </w:tcPr>
          <w:p w14:paraId="7393EA35"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w:t>
            </w:r>
          </w:p>
        </w:tc>
        <w:tc>
          <w:tcPr>
            <w:tcW w:w="5479" w:type="dxa"/>
            <w:tcBorders>
              <w:top w:val="nil"/>
              <w:left w:val="nil"/>
              <w:bottom w:val="single" w:sz="4" w:space="0" w:color="auto"/>
              <w:right w:val="single" w:sz="4" w:space="0" w:color="auto"/>
            </w:tcBorders>
            <w:shd w:val="clear" w:color="000000" w:fill="BFBFBF"/>
            <w:noWrap/>
            <w:vAlign w:val="bottom"/>
            <w:hideMark/>
          </w:tcPr>
          <w:p w14:paraId="0C8CE70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CA29CF">
              <w:rPr>
                <w:rFonts w:eastAsia="Times New Roman"/>
                <w:b/>
                <w:bCs/>
                <w:bdr w:val="none" w:sz="0" w:space="0" w:color="auto"/>
                <w:lang w:val="el-GR"/>
              </w:rPr>
              <w:t>Γενικές Αρχές &amp; Απαιτήσεις 20%</w:t>
            </w:r>
          </w:p>
        </w:tc>
        <w:tc>
          <w:tcPr>
            <w:tcW w:w="1933" w:type="dxa"/>
            <w:tcBorders>
              <w:top w:val="nil"/>
              <w:left w:val="nil"/>
              <w:bottom w:val="single" w:sz="4" w:space="0" w:color="auto"/>
              <w:right w:val="single" w:sz="4" w:space="0" w:color="auto"/>
            </w:tcBorders>
            <w:shd w:val="clear" w:color="000000" w:fill="BFBFBF"/>
            <w:vAlign w:val="center"/>
            <w:hideMark/>
          </w:tcPr>
          <w:p w14:paraId="148748B7"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20%</w:t>
            </w:r>
          </w:p>
        </w:tc>
      </w:tr>
      <w:tr w:rsidR="00CA29CF" w:rsidRPr="00CA29CF" w14:paraId="76DC0F61" w14:textId="77777777" w:rsidTr="00CA29CF">
        <w:trPr>
          <w:trHeight w:val="3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2678D44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1.1</w:t>
            </w:r>
          </w:p>
        </w:tc>
        <w:tc>
          <w:tcPr>
            <w:tcW w:w="5479" w:type="dxa"/>
            <w:tcBorders>
              <w:top w:val="nil"/>
              <w:left w:val="nil"/>
              <w:bottom w:val="single" w:sz="4" w:space="0" w:color="auto"/>
              <w:right w:val="single" w:sz="4" w:space="0" w:color="auto"/>
            </w:tcBorders>
            <w:shd w:val="clear" w:color="auto" w:fill="auto"/>
            <w:noWrap/>
            <w:vAlign w:val="bottom"/>
            <w:hideMark/>
          </w:tcPr>
          <w:p w14:paraId="047370AC"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 xml:space="preserve">Κατανόηση Έργου </w:t>
            </w:r>
          </w:p>
        </w:tc>
        <w:tc>
          <w:tcPr>
            <w:tcW w:w="1933" w:type="dxa"/>
            <w:tcBorders>
              <w:top w:val="nil"/>
              <w:left w:val="nil"/>
              <w:bottom w:val="single" w:sz="4" w:space="0" w:color="auto"/>
              <w:right w:val="single" w:sz="4" w:space="0" w:color="auto"/>
            </w:tcBorders>
            <w:shd w:val="clear" w:color="auto" w:fill="auto"/>
            <w:vAlign w:val="center"/>
            <w:hideMark/>
          </w:tcPr>
          <w:p w14:paraId="5BB62CA8"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10%</w:t>
            </w:r>
          </w:p>
        </w:tc>
      </w:tr>
      <w:tr w:rsidR="00CA29CF" w:rsidRPr="00CA29CF" w14:paraId="23B02824" w14:textId="77777777" w:rsidTr="00CA29CF">
        <w:trPr>
          <w:trHeight w:val="3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73470115"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1.2</w:t>
            </w:r>
          </w:p>
        </w:tc>
        <w:tc>
          <w:tcPr>
            <w:tcW w:w="5479" w:type="dxa"/>
            <w:tcBorders>
              <w:top w:val="nil"/>
              <w:left w:val="nil"/>
              <w:bottom w:val="single" w:sz="4" w:space="0" w:color="auto"/>
              <w:right w:val="single" w:sz="4" w:space="0" w:color="auto"/>
            </w:tcBorders>
            <w:shd w:val="clear" w:color="auto" w:fill="auto"/>
            <w:noWrap/>
            <w:vAlign w:val="bottom"/>
            <w:hideMark/>
          </w:tcPr>
          <w:p w14:paraId="060184C9"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 xml:space="preserve">Αρχιτεκτονική </w:t>
            </w:r>
          </w:p>
        </w:tc>
        <w:tc>
          <w:tcPr>
            <w:tcW w:w="1933" w:type="dxa"/>
            <w:tcBorders>
              <w:top w:val="nil"/>
              <w:left w:val="nil"/>
              <w:bottom w:val="single" w:sz="4" w:space="0" w:color="auto"/>
              <w:right w:val="single" w:sz="4" w:space="0" w:color="auto"/>
            </w:tcBorders>
            <w:shd w:val="clear" w:color="auto" w:fill="auto"/>
            <w:vAlign w:val="center"/>
            <w:hideMark/>
          </w:tcPr>
          <w:p w14:paraId="034FB3C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5,0%</w:t>
            </w:r>
          </w:p>
        </w:tc>
      </w:tr>
      <w:tr w:rsidR="00CA29CF" w:rsidRPr="00CA29CF" w14:paraId="37E1A267" w14:textId="77777777" w:rsidTr="00CA29CF">
        <w:trPr>
          <w:trHeight w:val="3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3800C0ED"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1.3</w:t>
            </w:r>
          </w:p>
        </w:tc>
        <w:tc>
          <w:tcPr>
            <w:tcW w:w="5479" w:type="dxa"/>
            <w:tcBorders>
              <w:top w:val="nil"/>
              <w:left w:val="nil"/>
              <w:bottom w:val="single" w:sz="4" w:space="0" w:color="auto"/>
              <w:right w:val="single" w:sz="4" w:space="0" w:color="auto"/>
            </w:tcBorders>
            <w:shd w:val="clear" w:color="auto" w:fill="auto"/>
            <w:noWrap/>
            <w:vAlign w:val="bottom"/>
            <w:hideMark/>
          </w:tcPr>
          <w:p w14:paraId="0FF61865"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 xml:space="preserve">Συμβατότητα με Cloud ~okeanos του ΕΔΥΤΕ  </w:t>
            </w:r>
          </w:p>
        </w:tc>
        <w:tc>
          <w:tcPr>
            <w:tcW w:w="1933" w:type="dxa"/>
            <w:tcBorders>
              <w:top w:val="nil"/>
              <w:left w:val="nil"/>
              <w:bottom w:val="single" w:sz="4" w:space="0" w:color="auto"/>
              <w:right w:val="single" w:sz="4" w:space="0" w:color="auto"/>
            </w:tcBorders>
            <w:shd w:val="clear" w:color="auto" w:fill="auto"/>
            <w:vAlign w:val="center"/>
            <w:hideMark/>
          </w:tcPr>
          <w:p w14:paraId="6F129B6D"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5,0%</w:t>
            </w:r>
          </w:p>
        </w:tc>
      </w:tr>
      <w:tr w:rsidR="00CA29CF" w:rsidRPr="00CA29CF" w14:paraId="702BB987" w14:textId="77777777" w:rsidTr="00CA29CF">
        <w:trPr>
          <w:trHeight w:val="315"/>
        </w:trPr>
        <w:tc>
          <w:tcPr>
            <w:tcW w:w="1148" w:type="dxa"/>
            <w:tcBorders>
              <w:top w:val="nil"/>
              <w:left w:val="single" w:sz="4" w:space="0" w:color="auto"/>
              <w:bottom w:val="single" w:sz="4" w:space="0" w:color="auto"/>
              <w:right w:val="single" w:sz="4" w:space="0" w:color="auto"/>
            </w:tcBorders>
            <w:shd w:val="clear" w:color="000000" w:fill="BFBFBF"/>
            <w:vAlign w:val="center"/>
            <w:hideMark/>
          </w:tcPr>
          <w:p w14:paraId="6620225B"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w:t>
            </w:r>
          </w:p>
        </w:tc>
        <w:tc>
          <w:tcPr>
            <w:tcW w:w="5479" w:type="dxa"/>
            <w:tcBorders>
              <w:top w:val="nil"/>
              <w:left w:val="nil"/>
              <w:bottom w:val="single" w:sz="4" w:space="0" w:color="auto"/>
              <w:right w:val="single" w:sz="4" w:space="0" w:color="auto"/>
            </w:tcBorders>
            <w:shd w:val="clear" w:color="000000" w:fill="BFBFBF"/>
            <w:noWrap/>
            <w:vAlign w:val="bottom"/>
            <w:hideMark/>
          </w:tcPr>
          <w:p w14:paraId="79D2EE32"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CA29CF">
              <w:rPr>
                <w:rFonts w:eastAsia="Times New Roman"/>
                <w:b/>
                <w:bCs/>
                <w:bdr w:val="none" w:sz="0" w:space="0" w:color="auto"/>
                <w:lang w:val="el-GR"/>
              </w:rPr>
              <w:t>Λειτουργικές Δυνατότητες Συστήματος</w:t>
            </w:r>
          </w:p>
        </w:tc>
        <w:tc>
          <w:tcPr>
            <w:tcW w:w="1933" w:type="dxa"/>
            <w:tcBorders>
              <w:top w:val="nil"/>
              <w:left w:val="nil"/>
              <w:bottom w:val="single" w:sz="4" w:space="0" w:color="auto"/>
              <w:right w:val="single" w:sz="4" w:space="0" w:color="auto"/>
            </w:tcBorders>
            <w:shd w:val="clear" w:color="000000" w:fill="BFBFBF"/>
            <w:vAlign w:val="center"/>
            <w:hideMark/>
          </w:tcPr>
          <w:p w14:paraId="2C08FF02"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50%</w:t>
            </w:r>
          </w:p>
        </w:tc>
      </w:tr>
      <w:tr w:rsidR="00CA29CF" w:rsidRPr="00CA29CF" w14:paraId="5A592C1C" w14:textId="77777777" w:rsidTr="00CA29CF">
        <w:trPr>
          <w:trHeight w:val="6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58796D06"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2.1</w:t>
            </w:r>
          </w:p>
        </w:tc>
        <w:tc>
          <w:tcPr>
            <w:tcW w:w="5479" w:type="dxa"/>
            <w:tcBorders>
              <w:top w:val="nil"/>
              <w:left w:val="nil"/>
              <w:bottom w:val="single" w:sz="4" w:space="0" w:color="auto"/>
              <w:right w:val="single" w:sz="4" w:space="0" w:color="auto"/>
            </w:tcBorders>
            <w:shd w:val="clear" w:color="auto" w:fill="auto"/>
            <w:vAlign w:val="bottom"/>
            <w:hideMark/>
          </w:tcPr>
          <w:p w14:paraId="4558581F"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προβολής περιστατικών</w:t>
            </w:r>
          </w:p>
        </w:tc>
        <w:tc>
          <w:tcPr>
            <w:tcW w:w="1933" w:type="dxa"/>
            <w:tcBorders>
              <w:top w:val="nil"/>
              <w:left w:val="nil"/>
              <w:bottom w:val="single" w:sz="4" w:space="0" w:color="auto"/>
              <w:right w:val="single" w:sz="4" w:space="0" w:color="auto"/>
            </w:tcBorders>
            <w:shd w:val="clear" w:color="auto" w:fill="auto"/>
            <w:vAlign w:val="center"/>
            <w:hideMark/>
          </w:tcPr>
          <w:p w14:paraId="6939680A"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3067C7E2" w14:textId="77777777" w:rsidTr="00CA29CF">
        <w:trPr>
          <w:trHeight w:val="6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29FE1E4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2.2</w:t>
            </w:r>
          </w:p>
        </w:tc>
        <w:tc>
          <w:tcPr>
            <w:tcW w:w="5479" w:type="dxa"/>
            <w:tcBorders>
              <w:top w:val="nil"/>
              <w:left w:val="nil"/>
              <w:bottom w:val="single" w:sz="4" w:space="0" w:color="auto"/>
              <w:right w:val="single" w:sz="4" w:space="0" w:color="auto"/>
            </w:tcBorders>
            <w:shd w:val="clear" w:color="auto" w:fill="auto"/>
            <w:vAlign w:val="bottom"/>
            <w:hideMark/>
          </w:tcPr>
          <w:p w14:paraId="14DBE65B"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διαλειτουργικότητας με τρίτα συστήματα</w:t>
            </w:r>
          </w:p>
        </w:tc>
        <w:tc>
          <w:tcPr>
            <w:tcW w:w="1933" w:type="dxa"/>
            <w:tcBorders>
              <w:top w:val="nil"/>
              <w:left w:val="nil"/>
              <w:bottom w:val="single" w:sz="4" w:space="0" w:color="auto"/>
              <w:right w:val="single" w:sz="4" w:space="0" w:color="auto"/>
            </w:tcBorders>
            <w:shd w:val="clear" w:color="auto" w:fill="auto"/>
            <w:vAlign w:val="center"/>
            <w:hideMark/>
          </w:tcPr>
          <w:p w14:paraId="5320E7C1"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41EF60F7" w14:textId="77777777" w:rsidTr="00CA29CF">
        <w:trPr>
          <w:trHeight w:val="6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186BEABE"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2.3</w:t>
            </w:r>
          </w:p>
        </w:tc>
        <w:tc>
          <w:tcPr>
            <w:tcW w:w="5479" w:type="dxa"/>
            <w:tcBorders>
              <w:top w:val="nil"/>
              <w:left w:val="nil"/>
              <w:bottom w:val="single" w:sz="4" w:space="0" w:color="auto"/>
              <w:right w:val="single" w:sz="4" w:space="0" w:color="auto"/>
            </w:tcBorders>
            <w:shd w:val="clear" w:color="auto" w:fill="auto"/>
            <w:vAlign w:val="bottom"/>
            <w:hideMark/>
          </w:tcPr>
          <w:p w14:paraId="7F1932FE"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διαχείρισης αναφορών</w:t>
            </w:r>
          </w:p>
        </w:tc>
        <w:tc>
          <w:tcPr>
            <w:tcW w:w="1933" w:type="dxa"/>
            <w:tcBorders>
              <w:top w:val="nil"/>
              <w:left w:val="nil"/>
              <w:bottom w:val="single" w:sz="4" w:space="0" w:color="auto"/>
              <w:right w:val="single" w:sz="4" w:space="0" w:color="auto"/>
            </w:tcBorders>
            <w:shd w:val="clear" w:color="auto" w:fill="auto"/>
            <w:vAlign w:val="center"/>
            <w:hideMark/>
          </w:tcPr>
          <w:p w14:paraId="04C62E6B"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19AF4AC1" w14:textId="77777777" w:rsidTr="00CA29CF">
        <w:trPr>
          <w:trHeight w:val="9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1767B00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2.4</w:t>
            </w:r>
          </w:p>
        </w:tc>
        <w:tc>
          <w:tcPr>
            <w:tcW w:w="5479" w:type="dxa"/>
            <w:tcBorders>
              <w:top w:val="nil"/>
              <w:left w:val="nil"/>
              <w:bottom w:val="single" w:sz="4" w:space="0" w:color="auto"/>
              <w:right w:val="single" w:sz="4" w:space="0" w:color="auto"/>
            </w:tcBorders>
            <w:shd w:val="clear" w:color="auto" w:fill="auto"/>
            <w:vAlign w:val="bottom"/>
            <w:hideMark/>
          </w:tcPr>
          <w:p w14:paraId="7FD8131E"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ανάλυσης σφαλμάτων και παραγωγής αναφορών επιχειρηματικής ευφυίας</w:t>
            </w:r>
          </w:p>
        </w:tc>
        <w:tc>
          <w:tcPr>
            <w:tcW w:w="1933" w:type="dxa"/>
            <w:tcBorders>
              <w:top w:val="nil"/>
              <w:left w:val="nil"/>
              <w:bottom w:val="single" w:sz="4" w:space="0" w:color="auto"/>
              <w:right w:val="single" w:sz="4" w:space="0" w:color="auto"/>
            </w:tcBorders>
            <w:shd w:val="clear" w:color="auto" w:fill="auto"/>
            <w:vAlign w:val="center"/>
            <w:hideMark/>
          </w:tcPr>
          <w:p w14:paraId="1F62504D"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61E0653F" w14:textId="77777777" w:rsidTr="00CA29CF">
        <w:trPr>
          <w:trHeight w:val="6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74D38B1A"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2.5</w:t>
            </w:r>
          </w:p>
        </w:tc>
        <w:tc>
          <w:tcPr>
            <w:tcW w:w="5479" w:type="dxa"/>
            <w:tcBorders>
              <w:top w:val="nil"/>
              <w:left w:val="nil"/>
              <w:bottom w:val="single" w:sz="4" w:space="0" w:color="auto"/>
              <w:right w:val="single" w:sz="4" w:space="0" w:color="auto"/>
            </w:tcBorders>
            <w:shd w:val="clear" w:color="auto" w:fill="auto"/>
            <w:vAlign w:val="bottom"/>
            <w:hideMark/>
          </w:tcPr>
          <w:p w14:paraId="728C5F1A"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Διαχείρισης Παραμέτρων</w:t>
            </w:r>
          </w:p>
        </w:tc>
        <w:tc>
          <w:tcPr>
            <w:tcW w:w="1933" w:type="dxa"/>
            <w:tcBorders>
              <w:top w:val="nil"/>
              <w:left w:val="nil"/>
              <w:bottom w:val="single" w:sz="4" w:space="0" w:color="auto"/>
              <w:right w:val="single" w:sz="4" w:space="0" w:color="auto"/>
            </w:tcBorders>
            <w:shd w:val="clear" w:color="auto" w:fill="auto"/>
            <w:vAlign w:val="center"/>
            <w:hideMark/>
          </w:tcPr>
          <w:p w14:paraId="0E294FA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3A982B2C" w14:textId="77777777" w:rsidTr="00CA29CF">
        <w:trPr>
          <w:trHeight w:val="6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7898FD99"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2.6</w:t>
            </w:r>
          </w:p>
        </w:tc>
        <w:tc>
          <w:tcPr>
            <w:tcW w:w="5479" w:type="dxa"/>
            <w:tcBorders>
              <w:top w:val="nil"/>
              <w:left w:val="nil"/>
              <w:bottom w:val="single" w:sz="4" w:space="0" w:color="auto"/>
              <w:right w:val="single" w:sz="4" w:space="0" w:color="auto"/>
            </w:tcBorders>
            <w:shd w:val="clear" w:color="auto" w:fill="auto"/>
            <w:vAlign w:val="bottom"/>
            <w:hideMark/>
          </w:tcPr>
          <w:p w14:paraId="2045BD0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Διαχείρισης Χρηστών</w:t>
            </w:r>
          </w:p>
        </w:tc>
        <w:tc>
          <w:tcPr>
            <w:tcW w:w="1933" w:type="dxa"/>
            <w:tcBorders>
              <w:top w:val="nil"/>
              <w:left w:val="nil"/>
              <w:bottom w:val="single" w:sz="4" w:space="0" w:color="auto"/>
              <w:right w:val="single" w:sz="4" w:space="0" w:color="auto"/>
            </w:tcBorders>
            <w:shd w:val="clear" w:color="auto" w:fill="auto"/>
            <w:vAlign w:val="center"/>
            <w:hideMark/>
          </w:tcPr>
          <w:p w14:paraId="2E70DB41"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38195FA6" w14:textId="77777777" w:rsidTr="00CA29CF">
        <w:trPr>
          <w:trHeight w:val="12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7ABD19A9"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2.7</w:t>
            </w:r>
          </w:p>
        </w:tc>
        <w:tc>
          <w:tcPr>
            <w:tcW w:w="5479" w:type="dxa"/>
            <w:tcBorders>
              <w:top w:val="nil"/>
              <w:left w:val="nil"/>
              <w:bottom w:val="single" w:sz="4" w:space="0" w:color="auto"/>
              <w:right w:val="single" w:sz="4" w:space="0" w:color="auto"/>
            </w:tcBorders>
            <w:shd w:val="clear" w:color="auto" w:fill="auto"/>
            <w:vAlign w:val="bottom"/>
            <w:hideMark/>
          </w:tcPr>
          <w:p w14:paraId="438E711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ιχνηλάτησης ενεργειών χρηστών</w:t>
            </w:r>
          </w:p>
        </w:tc>
        <w:tc>
          <w:tcPr>
            <w:tcW w:w="1933" w:type="dxa"/>
            <w:tcBorders>
              <w:top w:val="nil"/>
              <w:left w:val="nil"/>
              <w:bottom w:val="single" w:sz="4" w:space="0" w:color="auto"/>
              <w:right w:val="single" w:sz="4" w:space="0" w:color="auto"/>
            </w:tcBorders>
            <w:shd w:val="clear" w:color="auto" w:fill="auto"/>
            <w:vAlign w:val="center"/>
            <w:hideMark/>
          </w:tcPr>
          <w:p w14:paraId="4A9458A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115D60A5" w14:textId="77777777" w:rsidTr="00CA29CF">
        <w:trPr>
          <w:trHeight w:val="6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4077358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2.8</w:t>
            </w:r>
          </w:p>
        </w:tc>
        <w:tc>
          <w:tcPr>
            <w:tcW w:w="5479" w:type="dxa"/>
            <w:tcBorders>
              <w:top w:val="nil"/>
              <w:left w:val="nil"/>
              <w:bottom w:val="single" w:sz="4" w:space="0" w:color="auto"/>
              <w:right w:val="single" w:sz="4" w:space="0" w:color="auto"/>
            </w:tcBorders>
            <w:shd w:val="clear" w:color="auto" w:fill="auto"/>
            <w:vAlign w:val="bottom"/>
            <w:hideMark/>
          </w:tcPr>
          <w:p w14:paraId="384C534E" w14:textId="164A1DDF"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 xml:space="preserve">Υλοποίηση  υποσυστήματος Αυθεντικοποίησης </w:t>
            </w:r>
            <w:r w:rsidR="00A233CD">
              <w:rPr>
                <w:rFonts w:eastAsia="Times New Roman"/>
                <w:bdr w:val="none" w:sz="0" w:space="0" w:color="auto"/>
                <w:lang w:val="el-GR"/>
              </w:rPr>
              <w:t>Χ</w:t>
            </w:r>
            <w:r w:rsidRPr="00CA29CF">
              <w:rPr>
                <w:rFonts w:eastAsia="Times New Roman"/>
                <w:bdr w:val="none" w:sz="0" w:space="0" w:color="auto"/>
                <w:lang w:val="el-GR"/>
              </w:rPr>
              <w:t>ρηστών</w:t>
            </w:r>
          </w:p>
        </w:tc>
        <w:tc>
          <w:tcPr>
            <w:tcW w:w="1933" w:type="dxa"/>
            <w:tcBorders>
              <w:top w:val="nil"/>
              <w:left w:val="nil"/>
              <w:bottom w:val="single" w:sz="4" w:space="0" w:color="auto"/>
              <w:right w:val="single" w:sz="4" w:space="0" w:color="auto"/>
            </w:tcBorders>
            <w:shd w:val="clear" w:color="auto" w:fill="auto"/>
            <w:vAlign w:val="center"/>
            <w:hideMark/>
          </w:tcPr>
          <w:p w14:paraId="6324AF1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06D7B64A" w14:textId="77777777" w:rsidTr="00CA29CF">
        <w:trPr>
          <w:trHeight w:val="61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46514D4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frame="1"/>
                <w:lang w:val="el-GR"/>
              </w:rPr>
            </w:pPr>
            <w:r w:rsidRPr="00CA29CF">
              <w:rPr>
                <w:rFonts w:eastAsia="Times New Roman"/>
                <w:b/>
                <w:bCs/>
                <w:bdr w:val="none" w:sz="0" w:space="0" w:color="auto" w:frame="1"/>
                <w:lang w:val="el-GR"/>
              </w:rPr>
              <w:lastRenderedPageBreak/>
              <w:t>2.9</w:t>
            </w:r>
          </w:p>
        </w:tc>
        <w:tc>
          <w:tcPr>
            <w:tcW w:w="5479" w:type="dxa"/>
            <w:tcBorders>
              <w:top w:val="nil"/>
              <w:left w:val="nil"/>
              <w:bottom w:val="single" w:sz="4" w:space="0" w:color="auto"/>
              <w:right w:val="single" w:sz="4" w:space="0" w:color="auto"/>
            </w:tcBorders>
            <w:shd w:val="clear" w:color="auto" w:fill="auto"/>
            <w:vAlign w:val="bottom"/>
            <w:hideMark/>
          </w:tcPr>
          <w:p w14:paraId="380E13CD"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frame="1"/>
                <w:lang w:val="el-GR"/>
              </w:rPr>
            </w:pPr>
            <w:r w:rsidRPr="00CA29CF">
              <w:rPr>
                <w:rFonts w:eastAsia="Times New Roman"/>
                <w:bdr w:val="none" w:sz="0" w:space="0" w:color="auto" w:frame="1"/>
                <w:lang w:val="el-GR"/>
              </w:rPr>
              <w:t>Υλοποίηση  υποσυστήματος διαχείρισης βάσεων δεδομένων</w:t>
            </w:r>
          </w:p>
        </w:tc>
        <w:tc>
          <w:tcPr>
            <w:tcW w:w="1933" w:type="dxa"/>
            <w:tcBorders>
              <w:top w:val="nil"/>
              <w:left w:val="nil"/>
              <w:bottom w:val="single" w:sz="4" w:space="0" w:color="auto"/>
              <w:right w:val="single" w:sz="4" w:space="0" w:color="auto"/>
            </w:tcBorders>
            <w:shd w:val="clear" w:color="auto" w:fill="auto"/>
            <w:vAlign w:val="center"/>
            <w:hideMark/>
          </w:tcPr>
          <w:p w14:paraId="0F1A811C"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frame="1"/>
                <w:lang w:val="el-GR"/>
              </w:rPr>
            </w:pPr>
            <w:r w:rsidRPr="00CA29CF">
              <w:rPr>
                <w:rFonts w:eastAsia="Times New Roman"/>
                <w:b/>
                <w:bCs/>
                <w:bdr w:val="none" w:sz="0" w:space="0" w:color="auto" w:frame="1"/>
                <w:lang w:val="el-GR"/>
              </w:rPr>
              <w:t>5%</w:t>
            </w:r>
          </w:p>
        </w:tc>
      </w:tr>
      <w:tr w:rsidR="00CA29CF" w:rsidRPr="00CA29CF" w14:paraId="77E03255" w14:textId="77777777" w:rsidTr="00CA29CF">
        <w:trPr>
          <w:trHeight w:val="9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1C78E151"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2.10</w:t>
            </w:r>
          </w:p>
        </w:tc>
        <w:tc>
          <w:tcPr>
            <w:tcW w:w="5479" w:type="dxa"/>
            <w:tcBorders>
              <w:top w:val="nil"/>
              <w:left w:val="nil"/>
              <w:bottom w:val="single" w:sz="4" w:space="0" w:color="auto"/>
              <w:right w:val="single" w:sz="4" w:space="0" w:color="auto"/>
            </w:tcBorders>
            <w:shd w:val="clear" w:color="auto" w:fill="auto"/>
            <w:vAlign w:val="bottom"/>
            <w:hideMark/>
          </w:tcPr>
          <w:p w14:paraId="6468AF40" w14:textId="5B78A51D" w:rsidR="00CA29CF" w:rsidRPr="004A25BC"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Υλοποίηση  υποσυστήματος εικονικής συνάντησης/επικοινωνίας ελεγκτών-κωδικοποιητών</w:t>
            </w:r>
            <w:r w:rsidR="004A25BC" w:rsidRPr="004A25BC">
              <w:rPr>
                <w:rFonts w:eastAsia="Times New Roman"/>
                <w:bdr w:val="none" w:sz="0" w:space="0" w:color="auto"/>
                <w:lang w:val="el-GR"/>
              </w:rPr>
              <w:t xml:space="preserve"> &amp; ψηφιακού υλικού</w:t>
            </w:r>
          </w:p>
        </w:tc>
        <w:tc>
          <w:tcPr>
            <w:tcW w:w="1933" w:type="dxa"/>
            <w:tcBorders>
              <w:top w:val="nil"/>
              <w:left w:val="nil"/>
              <w:bottom w:val="single" w:sz="4" w:space="0" w:color="auto"/>
              <w:right w:val="single" w:sz="4" w:space="0" w:color="auto"/>
            </w:tcBorders>
            <w:shd w:val="clear" w:color="auto" w:fill="auto"/>
            <w:vAlign w:val="center"/>
            <w:hideMark/>
          </w:tcPr>
          <w:p w14:paraId="1F18076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69C523F5" w14:textId="77777777" w:rsidTr="00CA29CF">
        <w:trPr>
          <w:trHeight w:val="300"/>
        </w:trPr>
        <w:tc>
          <w:tcPr>
            <w:tcW w:w="1148" w:type="dxa"/>
            <w:tcBorders>
              <w:top w:val="nil"/>
              <w:left w:val="single" w:sz="4" w:space="0" w:color="auto"/>
              <w:bottom w:val="single" w:sz="4" w:space="0" w:color="auto"/>
              <w:right w:val="single" w:sz="4" w:space="0" w:color="auto"/>
            </w:tcBorders>
            <w:shd w:val="clear" w:color="000000" w:fill="BFBFBF"/>
            <w:vAlign w:val="center"/>
            <w:hideMark/>
          </w:tcPr>
          <w:p w14:paraId="4594DF62"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3</w:t>
            </w:r>
          </w:p>
        </w:tc>
        <w:tc>
          <w:tcPr>
            <w:tcW w:w="5479" w:type="dxa"/>
            <w:tcBorders>
              <w:top w:val="nil"/>
              <w:left w:val="nil"/>
              <w:bottom w:val="single" w:sz="4" w:space="0" w:color="auto"/>
              <w:right w:val="single" w:sz="4" w:space="0" w:color="auto"/>
            </w:tcBorders>
            <w:shd w:val="clear" w:color="000000" w:fill="BFBFBF"/>
            <w:noWrap/>
            <w:vAlign w:val="bottom"/>
            <w:hideMark/>
          </w:tcPr>
          <w:p w14:paraId="7B4A7C7A" w14:textId="0EF7515B" w:rsidR="00CA29CF" w:rsidRPr="00CA29CF" w:rsidRDefault="00935F34"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Pr>
                <w:rFonts w:eastAsia="Times New Roman"/>
                <w:b/>
                <w:bCs/>
                <w:bdr w:val="none" w:sz="0" w:space="0" w:color="auto"/>
                <w:lang w:val="el-GR"/>
              </w:rPr>
              <w:t xml:space="preserve">Μεθοδολογία υλοποίησης των </w:t>
            </w:r>
            <w:r w:rsidRPr="00CA29CF">
              <w:rPr>
                <w:rFonts w:eastAsia="Times New Roman"/>
                <w:b/>
                <w:bCs/>
                <w:bdr w:val="none" w:sz="0" w:space="0" w:color="auto"/>
                <w:lang w:val="el-GR"/>
              </w:rPr>
              <w:t>Προσφερόμεν</w:t>
            </w:r>
            <w:r>
              <w:rPr>
                <w:rFonts w:eastAsia="Times New Roman"/>
                <w:b/>
                <w:bCs/>
                <w:bdr w:val="none" w:sz="0" w:space="0" w:color="auto"/>
                <w:lang w:val="el-GR"/>
              </w:rPr>
              <w:t xml:space="preserve">ων </w:t>
            </w:r>
            <w:r w:rsidRPr="00CA29CF">
              <w:rPr>
                <w:rFonts w:eastAsia="Times New Roman"/>
                <w:b/>
                <w:bCs/>
                <w:bdr w:val="none" w:sz="0" w:space="0" w:color="auto"/>
                <w:lang w:val="el-GR"/>
              </w:rPr>
              <w:t xml:space="preserve"> </w:t>
            </w:r>
            <w:r w:rsidR="00FD2A7E" w:rsidRPr="00CA29CF">
              <w:rPr>
                <w:rFonts w:eastAsia="Times New Roman"/>
                <w:b/>
                <w:bCs/>
                <w:bdr w:val="none" w:sz="0" w:space="0" w:color="auto"/>
                <w:lang w:val="el-GR"/>
              </w:rPr>
              <w:t>υπηρεσ</w:t>
            </w:r>
            <w:r w:rsidR="00FD2A7E">
              <w:rPr>
                <w:rFonts w:eastAsia="Times New Roman"/>
                <w:b/>
                <w:bCs/>
                <w:bdr w:val="none" w:sz="0" w:space="0" w:color="auto"/>
                <w:lang w:val="el-GR"/>
              </w:rPr>
              <w:t>ιών</w:t>
            </w:r>
          </w:p>
        </w:tc>
        <w:tc>
          <w:tcPr>
            <w:tcW w:w="1933" w:type="dxa"/>
            <w:tcBorders>
              <w:top w:val="nil"/>
              <w:left w:val="nil"/>
              <w:bottom w:val="single" w:sz="4" w:space="0" w:color="auto"/>
              <w:right w:val="single" w:sz="4" w:space="0" w:color="auto"/>
            </w:tcBorders>
            <w:shd w:val="clear" w:color="000000" w:fill="BFBFBF"/>
            <w:vAlign w:val="center"/>
            <w:hideMark/>
          </w:tcPr>
          <w:p w14:paraId="7396584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20%</w:t>
            </w:r>
          </w:p>
        </w:tc>
      </w:tr>
      <w:tr w:rsidR="00CA29CF" w:rsidRPr="00CA29CF" w14:paraId="6C94D5F3" w14:textId="77777777" w:rsidTr="00CA29CF">
        <w:trPr>
          <w:trHeight w:val="3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4B01669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3.1</w:t>
            </w:r>
          </w:p>
        </w:tc>
        <w:tc>
          <w:tcPr>
            <w:tcW w:w="5479" w:type="dxa"/>
            <w:tcBorders>
              <w:top w:val="nil"/>
              <w:left w:val="nil"/>
              <w:bottom w:val="single" w:sz="4" w:space="0" w:color="auto"/>
              <w:right w:val="single" w:sz="4" w:space="0" w:color="auto"/>
            </w:tcBorders>
            <w:shd w:val="clear" w:color="auto" w:fill="auto"/>
            <w:noWrap/>
            <w:vAlign w:val="bottom"/>
            <w:hideMark/>
          </w:tcPr>
          <w:p w14:paraId="0FC8861F" w14:textId="77777777" w:rsidR="00CA29CF" w:rsidRPr="008E5F7A"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8E5F7A">
              <w:rPr>
                <w:rFonts w:eastAsia="Times New Roman"/>
                <w:bdr w:val="none" w:sz="0" w:space="0" w:color="auto"/>
                <w:lang w:val="el-GR"/>
              </w:rPr>
              <w:t xml:space="preserve">Μελέτη Εφαρμογής </w:t>
            </w:r>
          </w:p>
        </w:tc>
        <w:tc>
          <w:tcPr>
            <w:tcW w:w="1933" w:type="dxa"/>
            <w:tcBorders>
              <w:top w:val="nil"/>
              <w:left w:val="nil"/>
              <w:bottom w:val="single" w:sz="4" w:space="0" w:color="auto"/>
              <w:right w:val="single" w:sz="4" w:space="0" w:color="auto"/>
            </w:tcBorders>
            <w:shd w:val="clear" w:color="auto" w:fill="auto"/>
            <w:vAlign w:val="center"/>
            <w:hideMark/>
          </w:tcPr>
          <w:p w14:paraId="1ACE04A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0F98167E" w14:textId="77777777" w:rsidTr="00CA29CF">
        <w:trPr>
          <w:trHeight w:val="6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24E0CB55"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3.2</w:t>
            </w:r>
          </w:p>
        </w:tc>
        <w:tc>
          <w:tcPr>
            <w:tcW w:w="5479" w:type="dxa"/>
            <w:tcBorders>
              <w:top w:val="nil"/>
              <w:left w:val="nil"/>
              <w:bottom w:val="single" w:sz="4" w:space="0" w:color="auto"/>
              <w:right w:val="single" w:sz="4" w:space="0" w:color="auto"/>
            </w:tcBorders>
            <w:shd w:val="clear" w:color="auto" w:fill="auto"/>
            <w:vAlign w:val="bottom"/>
            <w:hideMark/>
          </w:tcPr>
          <w:p w14:paraId="5EE53FB0" w14:textId="77777777" w:rsidR="00CA29CF" w:rsidRPr="008E5F7A"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8E5F7A">
              <w:rPr>
                <w:rFonts w:eastAsia="Times New Roman"/>
                <w:bdr w:val="none" w:sz="0" w:space="0" w:color="auto"/>
                <w:lang w:val="el-GR"/>
              </w:rPr>
              <w:t>Υπηρεσίες Ανάπτυξης – Παραμετροποίησης -εγκατάστασης</w:t>
            </w:r>
          </w:p>
        </w:tc>
        <w:tc>
          <w:tcPr>
            <w:tcW w:w="1933" w:type="dxa"/>
            <w:tcBorders>
              <w:top w:val="nil"/>
              <w:left w:val="nil"/>
              <w:bottom w:val="single" w:sz="4" w:space="0" w:color="auto"/>
              <w:right w:val="single" w:sz="4" w:space="0" w:color="auto"/>
            </w:tcBorders>
            <w:shd w:val="clear" w:color="auto" w:fill="auto"/>
            <w:vAlign w:val="center"/>
            <w:hideMark/>
          </w:tcPr>
          <w:p w14:paraId="1BC92B8A"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14A139CF" w14:textId="77777777" w:rsidTr="00CA29CF">
        <w:trPr>
          <w:trHeight w:val="3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58A38C94"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3.3</w:t>
            </w:r>
          </w:p>
        </w:tc>
        <w:tc>
          <w:tcPr>
            <w:tcW w:w="5479" w:type="dxa"/>
            <w:tcBorders>
              <w:top w:val="nil"/>
              <w:left w:val="nil"/>
              <w:bottom w:val="single" w:sz="4" w:space="0" w:color="auto"/>
              <w:right w:val="single" w:sz="4" w:space="0" w:color="auto"/>
            </w:tcBorders>
            <w:shd w:val="clear" w:color="auto" w:fill="auto"/>
            <w:noWrap/>
            <w:vAlign w:val="bottom"/>
            <w:hideMark/>
          </w:tcPr>
          <w:p w14:paraId="1554FB6F" w14:textId="77777777" w:rsidR="00CA29CF" w:rsidRPr="008E5F7A"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8E5F7A">
              <w:rPr>
                <w:rFonts w:eastAsia="Times New Roman"/>
                <w:bdr w:val="none" w:sz="0" w:space="0" w:color="auto"/>
                <w:lang w:val="el-GR"/>
              </w:rPr>
              <w:t>Υπηρεσίες Εκπαίδευσης Διαχειριστών &amp; Χρηστών</w:t>
            </w:r>
          </w:p>
        </w:tc>
        <w:tc>
          <w:tcPr>
            <w:tcW w:w="1933" w:type="dxa"/>
            <w:tcBorders>
              <w:top w:val="nil"/>
              <w:left w:val="nil"/>
              <w:bottom w:val="single" w:sz="4" w:space="0" w:color="auto"/>
              <w:right w:val="single" w:sz="4" w:space="0" w:color="auto"/>
            </w:tcBorders>
            <w:shd w:val="clear" w:color="auto" w:fill="auto"/>
            <w:vAlign w:val="center"/>
            <w:hideMark/>
          </w:tcPr>
          <w:p w14:paraId="783E99DA"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64A533B3" w14:textId="77777777" w:rsidTr="00CA29CF">
        <w:trPr>
          <w:trHeight w:val="3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0833663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3.4</w:t>
            </w:r>
          </w:p>
        </w:tc>
        <w:tc>
          <w:tcPr>
            <w:tcW w:w="5479" w:type="dxa"/>
            <w:tcBorders>
              <w:top w:val="nil"/>
              <w:left w:val="nil"/>
              <w:bottom w:val="single" w:sz="4" w:space="0" w:color="auto"/>
              <w:right w:val="single" w:sz="4" w:space="0" w:color="auto"/>
            </w:tcBorders>
            <w:shd w:val="clear" w:color="auto" w:fill="auto"/>
            <w:noWrap/>
            <w:vAlign w:val="bottom"/>
            <w:hideMark/>
          </w:tcPr>
          <w:p w14:paraId="36E3E474" w14:textId="77777777" w:rsidR="00CA29CF" w:rsidRPr="008E5F7A"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8E5F7A">
              <w:rPr>
                <w:rFonts w:eastAsia="Times New Roman"/>
                <w:bdr w:val="none" w:sz="0" w:space="0" w:color="auto"/>
                <w:lang w:val="el-GR"/>
              </w:rPr>
              <w:t xml:space="preserve">Υπηρεσίες Πιλοτικής Λειτουργίας </w:t>
            </w:r>
          </w:p>
        </w:tc>
        <w:tc>
          <w:tcPr>
            <w:tcW w:w="1933" w:type="dxa"/>
            <w:tcBorders>
              <w:top w:val="nil"/>
              <w:left w:val="nil"/>
              <w:bottom w:val="single" w:sz="4" w:space="0" w:color="auto"/>
              <w:right w:val="single" w:sz="4" w:space="0" w:color="auto"/>
            </w:tcBorders>
            <w:shd w:val="clear" w:color="auto" w:fill="auto"/>
            <w:vAlign w:val="center"/>
            <w:hideMark/>
          </w:tcPr>
          <w:p w14:paraId="5FC005A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1E61034A" w14:textId="77777777" w:rsidTr="00CA29CF">
        <w:trPr>
          <w:trHeight w:val="300"/>
        </w:trPr>
        <w:tc>
          <w:tcPr>
            <w:tcW w:w="1148" w:type="dxa"/>
            <w:tcBorders>
              <w:top w:val="nil"/>
              <w:left w:val="single" w:sz="4" w:space="0" w:color="auto"/>
              <w:bottom w:val="single" w:sz="4" w:space="0" w:color="auto"/>
              <w:right w:val="single" w:sz="4" w:space="0" w:color="auto"/>
            </w:tcBorders>
            <w:shd w:val="clear" w:color="000000" w:fill="BFBFBF"/>
            <w:vAlign w:val="center"/>
            <w:hideMark/>
          </w:tcPr>
          <w:p w14:paraId="30BD530A"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4</w:t>
            </w:r>
          </w:p>
        </w:tc>
        <w:tc>
          <w:tcPr>
            <w:tcW w:w="5479" w:type="dxa"/>
            <w:tcBorders>
              <w:top w:val="nil"/>
              <w:left w:val="nil"/>
              <w:bottom w:val="single" w:sz="4" w:space="0" w:color="auto"/>
              <w:right w:val="single" w:sz="4" w:space="0" w:color="auto"/>
            </w:tcBorders>
            <w:shd w:val="clear" w:color="000000" w:fill="BFBFBF"/>
            <w:noWrap/>
            <w:vAlign w:val="bottom"/>
            <w:hideMark/>
          </w:tcPr>
          <w:p w14:paraId="6A276785"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CA29CF">
              <w:rPr>
                <w:rFonts w:eastAsia="Times New Roman"/>
                <w:b/>
                <w:bCs/>
                <w:bdr w:val="none" w:sz="0" w:space="0" w:color="auto"/>
                <w:lang w:val="el-GR"/>
              </w:rPr>
              <w:t>Οργανωτικό Σχήμα Διοίκησης και Οργάνωσης του «Έργου»</w:t>
            </w:r>
          </w:p>
        </w:tc>
        <w:tc>
          <w:tcPr>
            <w:tcW w:w="1933" w:type="dxa"/>
            <w:tcBorders>
              <w:top w:val="nil"/>
              <w:left w:val="nil"/>
              <w:bottom w:val="single" w:sz="4" w:space="0" w:color="auto"/>
              <w:right w:val="single" w:sz="4" w:space="0" w:color="auto"/>
            </w:tcBorders>
            <w:shd w:val="clear" w:color="000000" w:fill="BFBFBF"/>
            <w:vAlign w:val="center"/>
            <w:hideMark/>
          </w:tcPr>
          <w:p w14:paraId="04BB3EB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10%</w:t>
            </w:r>
          </w:p>
        </w:tc>
      </w:tr>
      <w:tr w:rsidR="00CA29CF" w:rsidRPr="00CA29CF" w14:paraId="32EFF0A1" w14:textId="77777777" w:rsidTr="00CA29CF">
        <w:trPr>
          <w:trHeight w:val="1200"/>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0AC7F272"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4.1</w:t>
            </w:r>
          </w:p>
        </w:tc>
        <w:tc>
          <w:tcPr>
            <w:tcW w:w="5479" w:type="dxa"/>
            <w:tcBorders>
              <w:top w:val="nil"/>
              <w:left w:val="nil"/>
              <w:bottom w:val="single" w:sz="4" w:space="0" w:color="auto"/>
              <w:right w:val="single" w:sz="4" w:space="0" w:color="auto"/>
            </w:tcBorders>
            <w:shd w:val="clear" w:color="auto" w:fill="auto"/>
            <w:vAlign w:val="bottom"/>
            <w:hideMark/>
          </w:tcPr>
          <w:p w14:paraId="33ACBA9C"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CA29CF">
              <w:rPr>
                <w:rFonts w:eastAsia="Times New Roman"/>
                <w:bdr w:val="none" w:sz="0" w:space="0" w:color="auto"/>
                <w:lang w:val="el-GR"/>
              </w:rPr>
              <w:t>Μεθοδολογία διοίκησης -</w:t>
            </w:r>
            <w:r w:rsidRPr="00CA29CF">
              <w:rPr>
                <w:rFonts w:eastAsia="Times New Roman"/>
                <w:bdr w:val="none" w:sz="0" w:space="0" w:color="auto"/>
                <w:lang w:val="el-GR"/>
              </w:rPr>
              <w:br/>
              <w:t>Προτεινόμενο σχήμα Διοίκησης Έργου</w:t>
            </w:r>
            <w:r w:rsidRPr="00CA29CF">
              <w:rPr>
                <w:rFonts w:eastAsia="Times New Roman"/>
                <w:bdr w:val="none" w:sz="0" w:space="0" w:color="auto"/>
                <w:lang w:val="el-GR"/>
              </w:rPr>
              <w:br/>
              <w:t>διασφάλιση ποιότητας και διαχείριση</w:t>
            </w:r>
            <w:r w:rsidRPr="00CA29CF">
              <w:rPr>
                <w:rFonts w:eastAsia="Times New Roman"/>
                <w:bdr w:val="none" w:sz="0" w:space="0" w:color="auto"/>
                <w:lang w:val="el-GR"/>
              </w:rPr>
              <w:br/>
              <w:t>κινδύνων</w:t>
            </w:r>
          </w:p>
        </w:tc>
        <w:tc>
          <w:tcPr>
            <w:tcW w:w="1933" w:type="dxa"/>
            <w:tcBorders>
              <w:top w:val="nil"/>
              <w:left w:val="nil"/>
              <w:bottom w:val="single" w:sz="4" w:space="0" w:color="auto"/>
              <w:right w:val="single" w:sz="4" w:space="0" w:color="auto"/>
            </w:tcBorders>
            <w:shd w:val="clear" w:color="auto" w:fill="auto"/>
            <w:vAlign w:val="center"/>
            <w:hideMark/>
          </w:tcPr>
          <w:p w14:paraId="047FB92F"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2ED7106C" w14:textId="77777777" w:rsidTr="004A25BC">
        <w:trPr>
          <w:trHeight w:val="525"/>
        </w:trPr>
        <w:tc>
          <w:tcPr>
            <w:tcW w:w="1148" w:type="dxa"/>
            <w:tcBorders>
              <w:top w:val="nil"/>
              <w:left w:val="single" w:sz="4" w:space="0" w:color="auto"/>
              <w:bottom w:val="single" w:sz="4" w:space="0" w:color="auto"/>
              <w:right w:val="single" w:sz="4" w:space="0" w:color="auto"/>
            </w:tcBorders>
            <w:shd w:val="clear" w:color="auto" w:fill="auto"/>
            <w:vAlign w:val="center"/>
            <w:hideMark/>
          </w:tcPr>
          <w:p w14:paraId="39EF1EF0"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4.2</w:t>
            </w:r>
          </w:p>
        </w:tc>
        <w:tc>
          <w:tcPr>
            <w:tcW w:w="5479" w:type="dxa"/>
            <w:tcBorders>
              <w:top w:val="nil"/>
              <w:left w:val="nil"/>
              <w:bottom w:val="single" w:sz="4" w:space="0" w:color="auto"/>
              <w:right w:val="single" w:sz="4" w:space="0" w:color="auto"/>
            </w:tcBorders>
            <w:shd w:val="clear" w:color="auto" w:fill="auto"/>
            <w:vAlign w:val="bottom"/>
            <w:hideMark/>
          </w:tcPr>
          <w:p w14:paraId="2582BDD9" w14:textId="291EABB7" w:rsidR="00CA29CF" w:rsidRPr="00CA29CF" w:rsidRDefault="00AC06BE"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dr w:val="none" w:sz="0" w:space="0" w:color="auto"/>
                <w:lang w:val="el-GR"/>
              </w:rPr>
            </w:pPr>
            <w:r w:rsidRPr="00AC06BE">
              <w:rPr>
                <w:rFonts w:eastAsia="Times New Roman"/>
                <w:bdr w:val="none" w:sz="0" w:space="0" w:color="auto"/>
                <w:lang w:val="el-GR"/>
              </w:rPr>
              <w:t>Μεθοδολογία υλοποίησης (</w:t>
            </w:r>
            <w:r>
              <w:rPr>
                <w:rFonts w:eastAsia="Times New Roman"/>
                <w:bdr w:val="none" w:sz="0" w:space="0" w:color="auto"/>
                <w:lang w:val="el-GR"/>
              </w:rPr>
              <w:t xml:space="preserve">φάσεις, </w:t>
            </w:r>
            <w:r w:rsidRPr="00AC06BE">
              <w:rPr>
                <w:rFonts w:eastAsia="Times New Roman"/>
                <w:bdr w:val="none" w:sz="0" w:space="0" w:color="auto"/>
                <w:lang w:val="el-GR"/>
              </w:rPr>
              <w:t>χρονοδιάγραμμα, Παραδοτέα)</w:t>
            </w:r>
          </w:p>
        </w:tc>
        <w:tc>
          <w:tcPr>
            <w:tcW w:w="1933" w:type="dxa"/>
            <w:tcBorders>
              <w:top w:val="nil"/>
              <w:left w:val="nil"/>
              <w:bottom w:val="single" w:sz="4" w:space="0" w:color="auto"/>
              <w:right w:val="single" w:sz="4" w:space="0" w:color="auto"/>
            </w:tcBorders>
            <w:shd w:val="clear" w:color="auto" w:fill="auto"/>
            <w:vAlign w:val="center"/>
            <w:hideMark/>
          </w:tcPr>
          <w:p w14:paraId="23B9ED73"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5%</w:t>
            </w:r>
          </w:p>
        </w:tc>
      </w:tr>
      <w:tr w:rsidR="00CA29CF" w:rsidRPr="00CA29CF" w14:paraId="7FE452F8" w14:textId="77777777" w:rsidTr="00CA29CF">
        <w:trPr>
          <w:trHeight w:val="300"/>
        </w:trPr>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9DC931"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 xml:space="preserve">ΑΘΡΟΙΣΜΑ ΣΥΝΟΛΟΥ ΣΥΝΤΕΛΕΣΤΩΝ ΒΑΡΥΤΗΤΑΣ                                       </w:t>
            </w:r>
          </w:p>
        </w:tc>
        <w:tc>
          <w:tcPr>
            <w:tcW w:w="1933" w:type="dxa"/>
            <w:tcBorders>
              <w:top w:val="nil"/>
              <w:left w:val="nil"/>
              <w:bottom w:val="single" w:sz="4" w:space="0" w:color="auto"/>
              <w:right w:val="single" w:sz="4" w:space="0" w:color="auto"/>
            </w:tcBorders>
            <w:shd w:val="clear" w:color="auto" w:fill="auto"/>
            <w:vAlign w:val="center"/>
            <w:hideMark/>
          </w:tcPr>
          <w:p w14:paraId="3F3C1AFE" w14:textId="77777777" w:rsidR="00CA29CF" w:rsidRPr="00CA29CF" w:rsidRDefault="00CA29CF" w:rsidP="00CA29C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bdr w:val="none" w:sz="0" w:space="0" w:color="auto"/>
                <w:lang w:val="el-GR"/>
              </w:rPr>
            </w:pPr>
            <w:r w:rsidRPr="00CA29CF">
              <w:rPr>
                <w:rFonts w:eastAsia="Times New Roman"/>
                <w:b/>
                <w:bCs/>
                <w:bdr w:val="none" w:sz="0" w:space="0" w:color="auto"/>
                <w:lang w:val="el-GR"/>
              </w:rPr>
              <w:t>100%</w:t>
            </w:r>
          </w:p>
        </w:tc>
      </w:tr>
    </w:tbl>
    <w:p w14:paraId="754FE5FB" w14:textId="77777777" w:rsidR="00E06AC7" w:rsidRPr="00B340CB" w:rsidRDefault="00E06AC7" w:rsidP="00B340CB">
      <w:pPr>
        <w:widowControl w:val="0"/>
        <w:ind w:left="113" w:hanging="113"/>
        <w:rPr>
          <w:i/>
          <w:iCs/>
          <w:color w:val="auto"/>
        </w:rPr>
      </w:pPr>
    </w:p>
    <w:p w14:paraId="1536D1FC" w14:textId="77777777" w:rsidR="00E06AC7" w:rsidRPr="00F22ECF" w:rsidRDefault="007326D9" w:rsidP="00F22ECF">
      <w:pPr>
        <w:pStyle w:val="34"/>
        <w:rPr>
          <w:rFonts w:ascii="Calibri" w:hAnsi="Calibri"/>
          <w:lang w:val="el-GR"/>
        </w:rPr>
      </w:pPr>
      <w:bookmarkStart w:id="37" w:name="_Toc125976371"/>
      <w:r w:rsidRPr="00F22ECF">
        <w:rPr>
          <w:rFonts w:ascii="Calibri" w:hAnsi="Calibri"/>
          <w:lang w:val="el-GR"/>
        </w:rPr>
        <w:t>Επεξήγηση Κριτηρίων Αξιολόγησης Τεχνικής Προσφοράς</w:t>
      </w:r>
      <w:bookmarkEnd w:id="37"/>
    </w:p>
    <w:p w14:paraId="73227780" w14:textId="77777777" w:rsidR="00E06AC7" w:rsidRPr="00B340CB" w:rsidRDefault="007326D9" w:rsidP="00B340CB">
      <w:pPr>
        <w:suppressAutoHyphens w:val="0"/>
        <w:spacing w:before="120" w:after="0"/>
        <w:rPr>
          <w:color w:val="auto"/>
          <w:lang w:val="el-GR"/>
        </w:rPr>
      </w:pPr>
      <w:r w:rsidRPr="00B340CB">
        <w:rPr>
          <w:color w:val="auto"/>
          <w:lang w:val="el-GR"/>
        </w:rPr>
        <w:t>Για το κάθε κριτήριο θα αξιολογηθούν τα εξής:</w:t>
      </w:r>
    </w:p>
    <w:p w14:paraId="0C4F6A3B" w14:textId="318BCE71" w:rsidR="00E06AC7" w:rsidRPr="00AC273C" w:rsidRDefault="007326D9" w:rsidP="00B340CB">
      <w:pPr>
        <w:suppressAutoHyphens w:val="0"/>
        <w:spacing w:before="120" w:after="0"/>
        <w:rPr>
          <w:b/>
          <w:i/>
          <w:color w:val="auto"/>
          <w:lang w:val="el-GR"/>
        </w:rPr>
      </w:pPr>
      <w:r w:rsidRPr="00AC273C">
        <w:rPr>
          <w:b/>
          <w:i/>
          <w:color w:val="auto"/>
          <w:lang w:val="el-GR"/>
        </w:rPr>
        <w:t>Ομάδα</w:t>
      </w:r>
      <w:r w:rsidR="001E56CD">
        <w:rPr>
          <w:b/>
          <w:i/>
          <w:color w:val="auto"/>
          <w:lang w:val="el-GR"/>
        </w:rPr>
        <w:t xml:space="preserve"> </w:t>
      </w:r>
      <w:r w:rsidRPr="00AC273C">
        <w:rPr>
          <w:b/>
          <w:i/>
          <w:color w:val="auto"/>
          <w:lang w:val="el-GR"/>
        </w:rPr>
        <w:t xml:space="preserve">1 </w:t>
      </w:r>
      <w:r w:rsidR="001E56CD" w:rsidRPr="006F5DF1">
        <w:rPr>
          <w:b/>
          <w:i/>
          <w:color w:val="auto"/>
          <w:lang w:val="el-GR"/>
        </w:rPr>
        <w:t>–</w:t>
      </w:r>
      <w:r w:rsidR="001E56CD">
        <w:rPr>
          <w:b/>
          <w:i/>
          <w:color w:val="auto"/>
          <w:lang w:val="el-GR"/>
        </w:rPr>
        <w:t xml:space="preserve"> </w:t>
      </w:r>
      <w:r w:rsidRPr="00AC273C">
        <w:rPr>
          <w:b/>
          <w:i/>
          <w:color w:val="auto"/>
          <w:lang w:val="el-GR"/>
        </w:rPr>
        <w:t>Γενικές Αρχές &amp; Απαιτήσεις</w:t>
      </w:r>
    </w:p>
    <w:p w14:paraId="5DAB0F4E" w14:textId="32A0C70A" w:rsidR="00E06AC7" w:rsidRPr="00AC273C" w:rsidRDefault="001E56CD" w:rsidP="00B340CB">
      <w:pPr>
        <w:suppressAutoHyphens w:val="0"/>
        <w:spacing w:before="120" w:after="0"/>
        <w:rPr>
          <w:i/>
          <w:color w:val="auto"/>
          <w:u w:val="single"/>
          <w:lang w:val="el-GR"/>
        </w:rPr>
      </w:pPr>
      <w:r w:rsidRPr="00AC273C">
        <w:rPr>
          <w:i/>
          <w:color w:val="auto"/>
          <w:u w:val="single"/>
          <w:lang w:val="el-GR"/>
        </w:rPr>
        <w:t xml:space="preserve">1.1 </w:t>
      </w:r>
      <w:r w:rsidR="007326D9" w:rsidRPr="00AC273C">
        <w:rPr>
          <w:i/>
          <w:color w:val="auto"/>
          <w:u w:val="single"/>
          <w:lang w:val="el-GR"/>
        </w:rPr>
        <w:t>Κατανόηση Έργου</w:t>
      </w:r>
    </w:p>
    <w:p w14:paraId="0677142F" w14:textId="46748AD4"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τεκμηριωμένη συνολική αντίληψη του Αναδόχου όσον αφορά το αντικείμενο του έργου, τους σκοπούς και τους στόχους του, τους κρίσιμους παράγοντες επιτυχίας και τους κινδύνους, καθώς και κυρίως τους τρόπους και τις μεθόδους αντιμετώπισής τους</w:t>
      </w:r>
    </w:p>
    <w:p w14:paraId="214DF152" w14:textId="6D52EB0B"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τεκμηριωμένη κατανόηση από πλευράς του Αναδόχου του περιβάλλοντος του έργου και συγκεκριμένα των εμπλεκομένων μερών, των ωφελούμενων, των παραγόντων που προσθέτουν αδράνεια ή μπορεί να συμβάλλουν στη επιτάχυνση των διαδικασιών, καθώς και κυρίως τα μέτρα που θα ληφθούν για την αξιοποίηση της δυναμικής των εμπλεκόμενων μερών προς όφελος του έργου</w:t>
      </w:r>
    </w:p>
    <w:p w14:paraId="462F8AA4" w14:textId="7E148DBD"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τεκμηριωμένη αντίληψη του Αναδόχου σχετικά με τις παραμέτρους που συνθέτουν την υφιστάμενη κατάσταση τόσο σε επιχειρησιακό, όσο και σε τεχνολογικό επίπεδο</w:t>
      </w:r>
    </w:p>
    <w:p w14:paraId="28E683BB" w14:textId="75F4ED58"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τεκμηριωμένη αντίληψη του Αναδόχου σχετικά με τη διαδικασία αλλαγής που συνεπάγεται η υλοποίηση του έργου, τόσο σε επίπεδο λειτουργίας του φορέα όσο και στις σχέσεις του φορέα με το περιβάλλον του, καθώς και κυρίως η πρόταση του σχετικά με τη διαχείριση των εν λόγω αλλαγών</w:t>
      </w:r>
    </w:p>
    <w:p w14:paraId="2E5861B8" w14:textId="77777777" w:rsidR="00E06AC7" w:rsidRPr="003C0375" w:rsidRDefault="007326D9" w:rsidP="00B340CB">
      <w:pPr>
        <w:suppressAutoHyphens w:val="0"/>
        <w:spacing w:before="120" w:after="0"/>
        <w:rPr>
          <w:i/>
          <w:color w:val="auto"/>
          <w:u w:val="single"/>
          <w:lang w:val="el-GR"/>
        </w:rPr>
      </w:pPr>
      <w:r w:rsidRPr="003C0375">
        <w:rPr>
          <w:i/>
          <w:color w:val="auto"/>
          <w:u w:val="single"/>
          <w:lang w:val="el-GR"/>
        </w:rPr>
        <w:t>1.2 Αρχιτεκτονική</w:t>
      </w:r>
    </w:p>
    <w:p w14:paraId="0FA99FF2" w14:textId="6EBDFF2B"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λεπτομερώς περιγραφόμενη, αναλυτικά τεκμηριωμένη και ολοκληρωμένη πρόταση σχετικά με την κάλυψη των απαιτήσεων των Παραγράφων: 1 Απαιτήσεις και Τεχνικές Προδιαγραφές ανά τμήμα αντικειμένου, 2.1.1 Γενικές Αρχές Σχεδιασμού, 2.1.2 Λογική Αρχιτεκτονική, 2.1.3 Αρχιτεκτονική Λύση και των υποπαραγράφων τους, του ΠΑΡΑΡΤΗΜΑΤΟΣ Ι</w:t>
      </w:r>
    </w:p>
    <w:p w14:paraId="7969C10E" w14:textId="77777777" w:rsidR="00E06AC7" w:rsidRPr="003C0375" w:rsidRDefault="007326D9" w:rsidP="00B340CB">
      <w:pPr>
        <w:suppressAutoHyphens w:val="0"/>
        <w:spacing w:before="120" w:after="0"/>
        <w:rPr>
          <w:i/>
          <w:color w:val="auto"/>
          <w:u w:val="single"/>
          <w:lang w:val="el-GR"/>
        </w:rPr>
      </w:pPr>
      <w:r w:rsidRPr="003C0375">
        <w:rPr>
          <w:i/>
          <w:color w:val="auto"/>
          <w:u w:val="single"/>
          <w:lang w:val="el-GR"/>
        </w:rPr>
        <w:t xml:space="preserve">1.3 Συμβατότητα με </w:t>
      </w:r>
      <w:r w:rsidRPr="003C0375">
        <w:rPr>
          <w:i/>
          <w:color w:val="auto"/>
          <w:u w:val="single"/>
        </w:rPr>
        <w:t>Cloud</w:t>
      </w:r>
      <w:r w:rsidRPr="003C0375">
        <w:rPr>
          <w:i/>
          <w:color w:val="auto"/>
          <w:u w:val="single"/>
          <w:lang w:val="el-GR"/>
        </w:rPr>
        <w:t xml:space="preserve"> ~</w:t>
      </w:r>
      <w:r w:rsidRPr="003C0375">
        <w:rPr>
          <w:i/>
          <w:color w:val="auto"/>
          <w:u w:val="single"/>
        </w:rPr>
        <w:t>okeanos</w:t>
      </w:r>
      <w:r w:rsidRPr="003C0375">
        <w:rPr>
          <w:i/>
          <w:color w:val="auto"/>
          <w:u w:val="single"/>
          <w:lang w:val="el-GR"/>
        </w:rPr>
        <w:t xml:space="preserve"> του ΕΔΥΤΕ  </w:t>
      </w:r>
    </w:p>
    <w:p w14:paraId="6920347D" w14:textId="4C14042D" w:rsidR="00E06AC7" w:rsidRPr="00674D21" w:rsidRDefault="00D22F29" w:rsidP="00B340CB">
      <w:pPr>
        <w:suppressAutoHyphens w:val="0"/>
        <w:spacing w:before="120" w:after="0"/>
        <w:rPr>
          <w:color w:val="auto"/>
          <w:lang w:val="el-GR"/>
        </w:rPr>
      </w:pPr>
      <w:r>
        <w:rPr>
          <w:color w:val="auto"/>
          <w:lang w:val="el-GR"/>
        </w:rPr>
        <w:lastRenderedPageBreak/>
        <w:t>-η</w:t>
      </w:r>
      <w:r w:rsidR="007326D9" w:rsidRPr="00674D21">
        <w:rPr>
          <w:color w:val="auto"/>
          <w:lang w:val="el-GR"/>
        </w:rPr>
        <w:t xml:space="preserve"> λεπτομερώς περιγραφόμενη, αναλυτικά τεκμηριωμένη και ολοκληρωμένη πρόταση σχετικά με την υλοποίηση λύσης συμβατής με τις υποδομές και το περιβάλλον λειτουργίας του </w:t>
      </w:r>
      <w:r w:rsidR="007326D9" w:rsidRPr="00B340CB">
        <w:rPr>
          <w:color w:val="auto"/>
        </w:rPr>
        <w:t>Cloud</w:t>
      </w:r>
      <w:r w:rsidR="007326D9" w:rsidRPr="00674D21">
        <w:rPr>
          <w:color w:val="auto"/>
          <w:lang w:val="el-GR"/>
        </w:rPr>
        <w:t xml:space="preserve"> ~</w:t>
      </w:r>
      <w:r w:rsidR="007326D9" w:rsidRPr="00B340CB">
        <w:rPr>
          <w:color w:val="auto"/>
        </w:rPr>
        <w:t>okeanos</w:t>
      </w:r>
      <w:r w:rsidR="007326D9" w:rsidRPr="00674D21">
        <w:rPr>
          <w:color w:val="auto"/>
          <w:lang w:val="el-GR"/>
        </w:rPr>
        <w:t xml:space="preserve"> του ΕΔΥΤΕ η οποία θα συμμορφώνεται με τις τεχνικο-επιχειρησιακές προδιαγραφές που διέπουν τη λειτουργία του</w:t>
      </w:r>
    </w:p>
    <w:p w14:paraId="138A89BD" w14:textId="36F116C1" w:rsidR="00E06AC7" w:rsidRPr="003C0375" w:rsidRDefault="007326D9" w:rsidP="00B340CB">
      <w:pPr>
        <w:suppressAutoHyphens w:val="0"/>
        <w:spacing w:before="120" w:after="0"/>
        <w:rPr>
          <w:b/>
          <w:i/>
          <w:color w:val="auto"/>
          <w:lang w:val="el-GR"/>
        </w:rPr>
      </w:pPr>
      <w:r w:rsidRPr="003C0375">
        <w:rPr>
          <w:b/>
          <w:i/>
          <w:color w:val="auto"/>
          <w:lang w:val="el-GR"/>
        </w:rPr>
        <w:t xml:space="preserve">Ομάδα 2 </w:t>
      </w:r>
      <w:r w:rsidR="001E56CD" w:rsidRPr="006F5DF1">
        <w:rPr>
          <w:b/>
          <w:i/>
          <w:color w:val="auto"/>
          <w:lang w:val="el-GR"/>
        </w:rPr>
        <w:t>–</w:t>
      </w:r>
      <w:r w:rsidRPr="003C0375">
        <w:rPr>
          <w:b/>
          <w:i/>
          <w:color w:val="auto"/>
          <w:lang w:val="el-GR"/>
        </w:rPr>
        <w:t xml:space="preserve"> Λειτουργικές Δυνατότητες Συστήματος</w:t>
      </w:r>
    </w:p>
    <w:p w14:paraId="44D2C178" w14:textId="759B773E" w:rsidR="00E06AC7" w:rsidRPr="00674D21" w:rsidRDefault="007326D9" w:rsidP="00B340CB">
      <w:pPr>
        <w:suppressAutoHyphens w:val="0"/>
        <w:spacing w:before="120" w:after="0"/>
        <w:rPr>
          <w:color w:val="auto"/>
          <w:lang w:val="el-GR"/>
        </w:rPr>
      </w:pPr>
      <w:r w:rsidRPr="00674D21">
        <w:rPr>
          <w:color w:val="auto"/>
          <w:lang w:val="el-GR"/>
        </w:rPr>
        <w:t>Για κάθε ένα από τα Υποσυστήματα / Εφαρμογές</w:t>
      </w:r>
      <w:r w:rsidR="001E56CD">
        <w:rPr>
          <w:color w:val="auto"/>
          <w:lang w:val="el-GR"/>
        </w:rPr>
        <w:t xml:space="preserve"> αξιολογείται</w:t>
      </w:r>
      <w:r w:rsidRPr="00674D21">
        <w:rPr>
          <w:color w:val="auto"/>
          <w:lang w:val="el-GR"/>
        </w:rPr>
        <w:t>:</w:t>
      </w:r>
    </w:p>
    <w:p w14:paraId="64550011" w14:textId="5A02ACE0"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λεπτομερής περιγραφή και τεκμηριωμένη κάλυψη των λειτουργικών και τεχνικών απαιτήσεων του Έργου</w:t>
      </w:r>
    </w:p>
    <w:p w14:paraId="2BF08676" w14:textId="33AEE125"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αναλυτική και τεκμηριωμένη περιγραφή της υλοποίησης των απαιτούμενων Υποσυστημάτων</w:t>
      </w:r>
    </w:p>
    <w:p w14:paraId="45632120" w14:textId="57002520" w:rsidR="00E06AC7" w:rsidRPr="00674D21" w:rsidRDefault="00D22F29" w:rsidP="00B340CB">
      <w:pPr>
        <w:suppressAutoHyphens w:val="0"/>
        <w:spacing w:before="120" w:after="0"/>
        <w:rPr>
          <w:color w:val="auto"/>
          <w:lang w:val="el-GR"/>
        </w:rPr>
      </w:pPr>
      <w:r>
        <w:rPr>
          <w:color w:val="auto"/>
          <w:lang w:val="el-GR"/>
        </w:rPr>
        <w:t>-ε</w:t>
      </w:r>
      <w:r w:rsidR="007326D9" w:rsidRPr="00674D21">
        <w:rPr>
          <w:color w:val="auto"/>
          <w:lang w:val="el-GR"/>
        </w:rPr>
        <w:t>πιπλέον λειτουργικότητες που προσφέρονται πέραν των ζητούμενων στην παρούσα, οι οποίες κρίνεται ότι συμβάλουν στην εξυπηρέτηση των στόχων του Έργου</w:t>
      </w:r>
    </w:p>
    <w:p w14:paraId="5AF2017A" w14:textId="72D982FC" w:rsidR="00E06AC7" w:rsidRPr="00674D21" w:rsidRDefault="007326D9" w:rsidP="00B340CB">
      <w:pPr>
        <w:suppressAutoHyphens w:val="0"/>
        <w:spacing w:before="120" w:after="0"/>
        <w:rPr>
          <w:color w:val="auto"/>
          <w:lang w:val="el-GR"/>
        </w:rPr>
      </w:pPr>
      <w:r w:rsidRPr="00AC273C">
        <w:rPr>
          <w:b/>
          <w:i/>
          <w:color w:val="auto"/>
          <w:lang w:val="el-GR"/>
        </w:rPr>
        <w:t xml:space="preserve">Ομάδα 3 – </w:t>
      </w:r>
      <w:r w:rsidR="00935F34" w:rsidRPr="00AC273C">
        <w:rPr>
          <w:b/>
          <w:i/>
          <w:color w:val="auto"/>
          <w:lang w:val="el-GR"/>
        </w:rPr>
        <w:t xml:space="preserve">Μεθοδολογία υλοποίησης των Προσφερόμενων  </w:t>
      </w:r>
      <w:r w:rsidR="00935F34" w:rsidRPr="003C0375">
        <w:rPr>
          <w:b/>
          <w:i/>
          <w:color w:val="auto"/>
          <w:lang w:val="el-GR"/>
        </w:rPr>
        <w:t>υπηρεσιών</w:t>
      </w:r>
    </w:p>
    <w:p w14:paraId="112F7ABE" w14:textId="77777777" w:rsidR="00E06AC7" w:rsidRPr="00674D21" w:rsidRDefault="007326D9" w:rsidP="00B340CB">
      <w:pPr>
        <w:suppressAutoHyphens w:val="0"/>
        <w:spacing w:before="120" w:after="0"/>
        <w:rPr>
          <w:color w:val="auto"/>
          <w:lang w:val="el-GR"/>
        </w:rPr>
      </w:pPr>
      <w:r w:rsidRPr="00674D21">
        <w:rPr>
          <w:color w:val="auto"/>
          <w:lang w:val="el-GR"/>
        </w:rPr>
        <w:t>- η κάλυψη και η εξειδίκευση των ζητούμενων υπηρεσιών</w:t>
      </w:r>
    </w:p>
    <w:p w14:paraId="65848132" w14:textId="5B7B87CF" w:rsidR="00E06AC7" w:rsidRPr="00674D21" w:rsidRDefault="007326D9" w:rsidP="00B340CB">
      <w:pPr>
        <w:suppressAutoHyphens w:val="0"/>
        <w:spacing w:before="120" w:after="0"/>
        <w:rPr>
          <w:color w:val="auto"/>
          <w:lang w:val="el-GR"/>
        </w:rPr>
      </w:pPr>
      <w:r w:rsidRPr="00674D21">
        <w:rPr>
          <w:color w:val="auto"/>
          <w:lang w:val="el-GR"/>
        </w:rPr>
        <w:t xml:space="preserve">- </w:t>
      </w:r>
      <w:r w:rsidR="00935F34">
        <w:rPr>
          <w:color w:val="auto"/>
          <w:lang w:val="el-GR"/>
        </w:rPr>
        <w:t>η μ</w:t>
      </w:r>
      <w:r w:rsidR="00935F34" w:rsidRPr="00935F34">
        <w:rPr>
          <w:color w:val="auto"/>
          <w:lang w:val="el-GR"/>
        </w:rPr>
        <w:t>εθοδολογία υλοποίησης και προσαρμογή στις τεχνολογικές απαιτήσεις και προδιαγραφές</w:t>
      </w:r>
    </w:p>
    <w:p w14:paraId="275D4185" w14:textId="77777777" w:rsidR="00E06AC7" w:rsidRPr="00674D21" w:rsidRDefault="007326D9" w:rsidP="00B340CB">
      <w:pPr>
        <w:suppressAutoHyphens w:val="0"/>
        <w:spacing w:before="120" w:after="0"/>
        <w:rPr>
          <w:color w:val="auto"/>
          <w:lang w:val="el-GR"/>
        </w:rPr>
      </w:pPr>
      <w:r w:rsidRPr="00674D21">
        <w:rPr>
          <w:color w:val="auto"/>
          <w:lang w:val="el-GR"/>
        </w:rPr>
        <w:t>- η πληρότητα της περιγραφής και της εμβάθυνσης των παραδοτέων από τους υποψηφίους Αναδόχους</w:t>
      </w:r>
    </w:p>
    <w:p w14:paraId="3FA74370" w14:textId="41973B91" w:rsidR="00E06AC7" w:rsidRPr="00674D21" w:rsidRDefault="007326D9" w:rsidP="00B340CB">
      <w:pPr>
        <w:suppressAutoHyphens w:val="0"/>
        <w:spacing w:before="120" w:after="0"/>
        <w:rPr>
          <w:color w:val="auto"/>
          <w:lang w:val="el-GR"/>
        </w:rPr>
      </w:pPr>
      <w:r w:rsidRPr="00674D21">
        <w:rPr>
          <w:color w:val="auto"/>
          <w:lang w:val="el-GR"/>
        </w:rPr>
        <w:t>- ο βαθμός καταλληλό</w:t>
      </w:r>
      <w:r w:rsidR="00A233CD">
        <w:rPr>
          <w:color w:val="auto"/>
          <w:lang w:val="el-GR"/>
        </w:rPr>
        <w:t>τ</w:t>
      </w:r>
      <w:r w:rsidRPr="00674D21">
        <w:rPr>
          <w:color w:val="auto"/>
          <w:lang w:val="el-GR"/>
        </w:rPr>
        <w:t>ητας και προσαρμογής της προτεινόμενης μεθοδολογίας υλοποίησης του Έργου, σε σχέση με τις απαιτήσεις του περιβάλλοντος λειτουργίας του Έργου</w:t>
      </w:r>
    </w:p>
    <w:p w14:paraId="0ED2FB67" w14:textId="18AE433B" w:rsidR="00E06AC7" w:rsidRPr="00AC273C" w:rsidRDefault="007326D9" w:rsidP="00B340CB">
      <w:pPr>
        <w:suppressAutoHyphens w:val="0"/>
        <w:spacing w:before="120" w:after="0"/>
        <w:rPr>
          <w:i/>
          <w:color w:val="auto"/>
          <w:u w:val="single"/>
          <w:lang w:val="el-GR"/>
        </w:rPr>
      </w:pPr>
      <w:r w:rsidRPr="00AC273C">
        <w:rPr>
          <w:i/>
          <w:color w:val="auto"/>
          <w:u w:val="single"/>
          <w:lang w:val="el-GR"/>
        </w:rPr>
        <w:t>3.1</w:t>
      </w:r>
      <w:r w:rsidR="00935F34" w:rsidRPr="00AC273C">
        <w:rPr>
          <w:i/>
          <w:u w:val="single"/>
          <w:lang w:val="el-GR"/>
        </w:rPr>
        <w:t xml:space="preserve"> </w:t>
      </w:r>
      <w:r w:rsidR="00935F34" w:rsidRPr="00AC273C">
        <w:rPr>
          <w:i/>
          <w:color w:val="auto"/>
          <w:u w:val="single"/>
          <w:lang w:val="el-GR"/>
        </w:rPr>
        <w:t xml:space="preserve">Μεθοδολογία </w:t>
      </w:r>
      <w:r w:rsidRPr="00AC273C">
        <w:rPr>
          <w:i/>
          <w:color w:val="auto"/>
          <w:u w:val="single"/>
          <w:lang w:val="el-GR"/>
        </w:rPr>
        <w:t>Μελέτη</w:t>
      </w:r>
      <w:r w:rsidR="00935F34" w:rsidRPr="00AC273C">
        <w:rPr>
          <w:i/>
          <w:color w:val="auto"/>
          <w:u w:val="single"/>
          <w:lang w:val="el-GR"/>
        </w:rPr>
        <w:t>ς</w:t>
      </w:r>
      <w:r w:rsidRPr="00AC273C">
        <w:rPr>
          <w:i/>
          <w:color w:val="auto"/>
          <w:u w:val="single"/>
          <w:lang w:val="el-GR"/>
        </w:rPr>
        <w:t xml:space="preserve"> Εφαρμογής</w:t>
      </w:r>
    </w:p>
    <w:p w14:paraId="4F035E7B" w14:textId="0DA66726"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κάλυψη των απαιτήσεων </w:t>
      </w:r>
      <w:r w:rsidR="00935F34">
        <w:rPr>
          <w:color w:val="auto"/>
          <w:lang w:val="el-GR"/>
        </w:rPr>
        <w:t>της</w:t>
      </w:r>
      <w:r w:rsidR="007326D9" w:rsidRPr="00674D21">
        <w:rPr>
          <w:color w:val="auto"/>
          <w:lang w:val="el-GR"/>
        </w:rPr>
        <w:t xml:space="preserve"> Παραγράφου 2.3.1 του ΠΑΡΑΡΤΗΜΑΤΟΣ Ι </w:t>
      </w:r>
    </w:p>
    <w:p w14:paraId="4F4C7A23" w14:textId="43CFCB56" w:rsidR="00E06AC7" w:rsidRPr="003C0375" w:rsidRDefault="007326D9" w:rsidP="00B340CB">
      <w:pPr>
        <w:suppressAutoHyphens w:val="0"/>
        <w:spacing w:before="120" w:after="0"/>
        <w:rPr>
          <w:i/>
          <w:color w:val="auto"/>
          <w:u w:val="single"/>
          <w:lang w:val="el-GR"/>
        </w:rPr>
      </w:pPr>
      <w:r w:rsidRPr="003C0375">
        <w:rPr>
          <w:i/>
          <w:color w:val="auto"/>
          <w:u w:val="single"/>
          <w:lang w:val="el-GR"/>
        </w:rPr>
        <w:t xml:space="preserve">3.2 </w:t>
      </w:r>
      <w:r w:rsidR="00935F34" w:rsidRPr="003C0375">
        <w:rPr>
          <w:i/>
          <w:color w:val="auto"/>
          <w:u w:val="single"/>
          <w:lang w:val="el-GR"/>
        </w:rPr>
        <w:t xml:space="preserve">Μεθοδολογία υλοποίησης </w:t>
      </w:r>
      <w:r w:rsidR="00AC06BE" w:rsidRPr="003C0375">
        <w:rPr>
          <w:i/>
          <w:color w:val="auto"/>
          <w:u w:val="single"/>
          <w:lang w:val="el-GR"/>
        </w:rPr>
        <w:t xml:space="preserve">στις </w:t>
      </w:r>
      <w:r w:rsidR="00935F34" w:rsidRPr="003C0375">
        <w:rPr>
          <w:i/>
          <w:color w:val="auto"/>
          <w:u w:val="single"/>
          <w:lang w:val="el-GR"/>
        </w:rPr>
        <w:t>Υ</w:t>
      </w:r>
      <w:r w:rsidR="00AC06BE" w:rsidRPr="003C0375">
        <w:rPr>
          <w:i/>
          <w:color w:val="auto"/>
          <w:u w:val="single"/>
          <w:lang w:val="el-GR"/>
        </w:rPr>
        <w:t xml:space="preserve">πηρεσίες </w:t>
      </w:r>
      <w:r w:rsidRPr="003C0375">
        <w:rPr>
          <w:i/>
          <w:color w:val="auto"/>
          <w:u w:val="single"/>
          <w:lang w:val="el-GR"/>
        </w:rPr>
        <w:t>Ανάπτυξης Εφαρμογών – Παραμετροποίησης -</w:t>
      </w:r>
      <w:r w:rsidR="00A233CD" w:rsidRPr="003C0375">
        <w:rPr>
          <w:i/>
          <w:color w:val="auto"/>
          <w:u w:val="single"/>
          <w:lang w:val="el-GR"/>
        </w:rPr>
        <w:t>Ε</w:t>
      </w:r>
      <w:r w:rsidRPr="003C0375">
        <w:rPr>
          <w:i/>
          <w:color w:val="auto"/>
          <w:u w:val="single"/>
          <w:lang w:val="el-GR"/>
        </w:rPr>
        <w:t>γκατάστασης</w:t>
      </w:r>
    </w:p>
    <w:p w14:paraId="43F6684E" w14:textId="6054F09F"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κάλυψη των απαιτήσεων της Παραγράφου 2.3. καθώς και των Πινάκων Συμμόρφωσης</w:t>
      </w:r>
    </w:p>
    <w:p w14:paraId="5F0C5F23" w14:textId="359FDFA0"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προσφορά υπηρεσιών πέραν των ζητούμενων στην παρούσα</w:t>
      </w:r>
    </w:p>
    <w:p w14:paraId="78AAA3A5" w14:textId="2B7CB628" w:rsidR="00E06AC7" w:rsidRPr="003C0375" w:rsidRDefault="007326D9" w:rsidP="00B340CB">
      <w:pPr>
        <w:suppressAutoHyphens w:val="0"/>
        <w:spacing w:before="120" w:after="0"/>
        <w:rPr>
          <w:i/>
          <w:color w:val="auto"/>
          <w:u w:val="single"/>
          <w:lang w:val="el-GR"/>
        </w:rPr>
      </w:pPr>
      <w:r w:rsidRPr="003C0375">
        <w:rPr>
          <w:i/>
          <w:color w:val="auto"/>
          <w:u w:val="single"/>
          <w:lang w:val="el-GR"/>
        </w:rPr>
        <w:t xml:space="preserve">3.3 </w:t>
      </w:r>
      <w:r w:rsidR="00935F34" w:rsidRPr="003C0375">
        <w:rPr>
          <w:i/>
          <w:color w:val="auto"/>
          <w:u w:val="single"/>
          <w:lang w:val="el-GR"/>
        </w:rPr>
        <w:t xml:space="preserve">Μεθοδολογία υλοποίησης στις </w:t>
      </w:r>
      <w:r w:rsidRPr="003C0375">
        <w:rPr>
          <w:i/>
          <w:color w:val="auto"/>
          <w:u w:val="single"/>
          <w:lang w:val="el-GR"/>
        </w:rPr>
        <w:t>Υπηρεσίες Εκπαίδευσης</w:t>
      </w:r>
    </w:p>
    <w:p w14:paraId="4554DA4A" w14:textId="5152CB20" w:rsidR="00E06AC7" w:rsidRPr="00674D21" w:rsidRDefault="00D22F29" w:rsidP="00B340CB">
      <w:pPr>
        <w:suppressAutoHyphens w:val="0"/>
        <w:spacing w:before="120" w:after="0"/>
        <w:rPr>
          <w:color w:val="auto"/>
          <w:lang w:val="el-GR"/>
        </w:rPr>
      </w:pPr>
      <w:r>
        <w:rPr>
          <w:color w:val="auto"/>
          <w:lang w:val="el-GR"/>
        </w:rPr>
        <w:t>-τ</w:t>
      </w:r>
      <w:r w:rsidR="007326D9" w:rsidRPr="00674D21">
        <w:rPr>
          <w:color w:val="auto"/>
          <w:lang w:val="el-GR"/>
        </w:rPr>
        <w:t>ο αντικείμενο της εκπαίδευσης ανά κατηγορία εκπαιδευομένων</w:t>
      </w:r>
    </w:p>
    <w:p w14:paraId="634731B5" w14:textId="704767D5"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εκπαιδευτική διαδικασία και η διαχείριση αυτής</w:t>
      </w:r>
    </w:p>
    <w:p w14:paraId="3D4ACB04" w14:textId="7E675514" w:rsidR="00E06AC7" w:rsidRPr="00674D21" w:rsidRDefault="00D22F29" w:rsidP="00B340CB">
      <w:pPr>
        <w:suppressAutoHyphens w:val="0"/>
        <w:spacing w:before="120" w:after="0"/>
        <w:rPr>
          <w:color w:val="auto"/>
          <w:lang w:val="el-GR"/>
        </w:rPr>
      </w:pPr>
      <w:r>
        <w:rPr>
          <w:color w:val="auto"/>
          <w:lang w:val="el-GR"/>
        </w:rPr>
        <w:t>-οι</w:t>
      </w:r>
      <w:r w:rsidR="007326D9" w:rsidRPr="00674D21">
        <w:rPr>
          <w:color w:val="auto"/>
          <w:lang w:val="el-GR"/>
        </w:rPr>
        <w:t xml:space="preserve"> προσφερόμενες ώρες εκπαίδευσης ανά κατηγορία χρηστών</w:t>
      </w:r>
    </w:p>
    <w:p w14:paraId="795B1F42" w14:textId="5D37E676" w:rsidR="00E06AC7" w:rsidRPr="00674D21" w:rsidRDefault="00D22F29" w:rsidP="00B340CB">
      <w:pPr>
        <w:suppressAutoHyphens w:val="0"/>
        <w:spacing w:before="120" w:after="0"/>
        <w:rPr>
          <w:color w:val="auto"/>
          <w:lang w:val="el-GR"/>
        </w:rPr>
      </w:pPr>
      <w:r>
        <w:rPr>
          <w:color w:val="auto"/>
          <w:lang w:val="el-GR"/>
        </w:rPr>
        <w:t>-η κ</w:t>
      </w:r>
      <w:r w:rsidR="007326D9" w:rsidRPr="00674D21">
        <w:rPr>
          <w:color w:val="auto"/>
          <w:lang w:val="el-GR"/>
        </w:rPr>
        <w:t>άλυψη των απαιτήσεων της παραγράφου 2.3.4 του ΠΑΡΑΡΤΗΜΑΤΟΣ Ι</w:t>
      </w:r>
    </w:p>
    <w:p w14:paraId="37CB19C4" w14:textId="6502EF60" w:rsidR="00E06AC7" w:rsidRPr="003C0375" w:rsidRDefault="007326D9" w:rsidP="00B340CB">
      <w:pPr>
        <w:suppressAutoHyphens w:val="0"/>
        <w:spacing w:before="120" w:after="0"/>
        <w:rPr>
          <w:i/>
          <w:color w:val="auto"/>
          <w:u w:val="single"/>
          <w:lang w:val="el-GR"/>
        </w:rPr>
      </w:pPr>
      <w:r w:rsidRPr="003C0375">
        <w:rPr>
          <w:i/>
          <w:color w:val="auto"/>
          <w:u w:val="single"/>
          <w:lang w:val="el-GR"/>
        </w:rPr>
        <w:t xml:space="preserve">3.4 </w:t>
      </w:r>
      <w:r w:rsidR="00AC06BE" w:rsidRPr="003C0375">
        <w:rPr>
          <w:i/>
          <w:color w:val="auto"/>
          <w:u w:val="single"/>
          <w:lang w:val="el-GR"/>
        </w:rPr>
        <w:t xml:space="preserve">Μεθοδολογία υλοποίησης στις </w:t>
      </w:r>
      <w:r w:rsidRPr="003C0375">
        <w:rPr>
          <w:i/>
          <w:color w:val="auto"/>
          <w:u w:val="single"/>
          <w:lang w:val="el-GR"/>
        </w:rPr>
        <w:t>Υπηρεσίες Πιλοτικής Λειτουργίας</w:t>
      </w:r>
    </w:p>
    <w:p w14:paraId="05A85889" w14:textId="449122FF" w:rsidR="00E06AC7" w:rsidRPr="00674D21" w:rsidRDefault="00D22F29" w:rsidP="00B340CB">
      <w:pPr>
        <w:suppressAutoHyphens w:val="0"/>
        <w:spacing w:before="120" w:after="0"/>
        <w:rPr>
          <w:color w:val="auto"/>
          <w:lang w:val="el-GR"/>
        </w:rPr>
      </w:pPr>
      <w:r>
        <w:rPr>
          <w:color w:val="auto"/>
          <w:lang w:val="el-GR"/>
        </w:rPr>
        <w:t>-οι υ</w:t>
      </w:r>
      <w:r w:rsidR="007326D9" w:rsidRPr="00674D21">
        <w:rPr>
          <w:color w:val="auto"/>
          <w:lang w:val="el-GR"/>
        </w:rPr>
        <w:t>πηρεσίες πιλοτικής λειτουργίας των υποσυστημάτων και εφαρμογών</w:t>
      </w:r>
    </w:p>
    <w:p w14:paraId="26593B90" w14:textId="68A9D80E" w:rsidR="00E06AC7" w:rsidRPr="00674D21" w:rsidRDefault="00D22F29" w:rsidP="00B340CB">
      <w:pPr>
        <w:suppressAutoHyphens w:val="0"/>
        <w:spacing w:before="120" w:after="0"/>
        <w:rPr>
          <w:color w:val="auto"/>
          <w:lang w:val="el-GR"/>
        </w:rPr>
      </w:pPr>
      <w:r>
        <w:rPr>
          <w:color w:val="auto"/>
          <w:lang w:val="el-GR"/>
        </w:rPr>
        <w:t>-η κ</w:t>
      </w:r>
      <w:r w:rsidR="007326D9" w:rsidRPr="00674D21">
        <w:rPr>
          <w:color w:val="auto"/>
          <w:lang w:val="el-GR"/>
        </w:rPr>
        <w:t>άλυψη των απαιτήσεων της παραγράφου 2.3.3 του ΠΑΡΑΡΤΗΜΑΤΟΣ Ι</w:t>
      </w:r>
    </w:p>
    <w:p w14:paraId="484EDB34" w14:textId="0EB5F22E" w:rsidR="00E06AC7" w:rsidRPr="00674D21" w:rsidRDefault="007326D9" w:rsidP="00B340CB">
      <w:pPr>
        <w:suppressAutoHyphens w:val="0"/>
        <w:spacing w:before="120" w:after="0"/>
        <w:rPr>
          <w:color w:val="auto"/>
          <w:lang w:val="el-GR"/>
        </w:rPr>
      </w:pPr>
      <w:r w:rsidRPr="003C0375">
        <w:rPr>
          <w:i/>
          <w:color w:val="auto"/>
          <w:u w:val="single"/>
          <w:lang w:val="el-GR"/>
        </w:rPr>
        <w:t xml:space="preserve">3.5 </w:t>
      </w:r>
      <w:r w:rsidR="00AC06BE" w:rsidRPr="003C0375">
        <w:rPr>
          <w:i/>
          <w:color w:val="auto"/>
          <w:u w:val="single"/>
          <w:lang w:val="el-GR"/>
        </w:rPr>
        <w:t xml:space="preserve">Μεθοδολογία υλοποίησης στις </w:t>
      </w:r>
      <w:r w:rsidRPr="003C0375">
        <w:rPr>
          <w:i/>
          <w:color w:val="auto"/>
          <w:u w:val="single"/>
          <w:lang w:val="el-GR"/>
        </w:rPr>
        <w:t>Υπηρεσίες Εγγύησης και Καλής λειτουργίας</w:t>
      </w:r>
    </w:p>
    <w:p w14:paraId="143C3635" w14:textId="6314A3FB"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χρονική διάρκεια της προσφερόμενης Εγγύησης πέραν της ζητούμενης και οι προσφερόμενες ανθρωποώρες υποστήριξης</w:t>
      </w:r>
    </w:p>
    <w:p w14:paraId="64F83A56" w14:textId="29E3C33B"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προσφορά υπηρεσιών κατά την περίοδο της Εγγύησης και συντήρησης πέραν των ζητούμενων στην παρούσα (Παράγραφος 2.3.5 του ΠΑΡΑΡΤΗΜΑΤΟΣ Ι)</w:t>
      </w:r>
    </w:p>
    <w:p w14:paraId="21E2E018" w14:textId="6385D7B0" w:rsidR="00E06AC7" w:rsidRPr="003C0375" w:rsidRDefault="007326D9" w:rsidP="00B340CB">
      <w:pPr>
        <w:suppressAutoHyphens w:val="0"/>
        <w:spacing w:before="120" w:after="0"/>
        <w:rPr>
          <w:b/>
          <w:i/>
          <w:color w:val="auto"/>
          <w:lang w:val="el-GR"/>
        </w:rPr>
      </w:pPr>
      <w:r w:rsidRPr="003C0375">
        <w:rPr>
          <w:b/>
          <w:i/>
          <w:color w:val="auto"/>
          <w:lang w:val="el-GR"/>
        </w:rPr>
        <w:t xml:space="preserve">Ομάδα 4 – </w:t>
      </w:r>
      <w:r w:rsidR="001E56CD" w:rsidRPr="003C0375">
        <w:rPr>
          <w:b/>
          <w:i/>
          <w:color w:val="auto"/>
          <w:lang w:val="el-GR"/>
        </w:rPr>
        <w:t>Οργανωτικό Σχήμα Διοίκησης και Οργάνωσης του «Έργου»</w:t>
      </w:r>
    </w:p>
    <w:p w14:paraId="17BBACF2" w14:textId="20B0560D" w:rsidR="00E06AC7" w:rsidRPr="003C0375" w:rsidRDefault="007326D9" w:rsidP="00B340CB">
      <w:pPr>
        <w:suppressAutoHyphens w:val="0"/>
        <w:spacing w:before="120" w:after="0"/>
        <w:rPr>
          <w:i/>
          <w:color w:val="auto"/>
          <w:u w:val="single"/>
          <w:lang w:val="el-GR"/>
        </w:rPr>
      </w:pPr>
      <w:r w:rsidRPr="003C0375">
        <w:rPr>
          <w:i/>
          <w:color w:val="auto"/>
          <w:u w:val="single"/>
          <w:lang w:val="el-GR"/>
        </w:rPr>
        <w:t>4.1 Μεθοδολογία διοίκησης - Προτεινόμενο σχήμα Διοίκησης Έργου διασφάλιση ποιότητας και διαχείριση κινδύνων</w:t>
      </w:r>
    </w:p>
    <w:p w14:paraId="518FCA9B" w14:textId="29AE75EC" w:rsidR="00E06AC7" w:rsidRPr="00674D21" w:rsidRDefault="00D22F29" w:rsidP="00B340CB">
      <w:pPr>
        <w:suppressAutoHyphens w:val="0"/>
        <w:spacing w:before="120" w:after="0"/>
        <w:rPr>
          <w:color w:val="auto"/>
          <w:lang w:val="el-GR"/>
        </w:rPr>
      </w:pPr>
      <w:r>
        <w:rPr>
          <w:color w:val="auto"/>
          <w:lang w:val="el-GR"/>
        </w:rPr>
        <w:t>-ο</w:t>
      </w:r>
      <w:r w:rsidR="007326D9" w:rsidRPr="00674D21">
        <w:rPr>
          <w:color w:val="auto"/>
          <w:lang w:val="el-GR"/>
        </w:rPr>
        <w:t xml:space="preserve"> βαθμός επάρκειας, σαφήνειας και αποτελεσματικότητας του τρόπου διακυβέρνησης του έργου. Ελέγχεται κατά πόσον από την προσφορά είναι ευδιάκριτα τα όρια λογοδοσίας όλων των ρόλων, καθ’ όλον τον κύκλο ζωής του έργου η καταλληλότητα και η επάρκεια των διαδικασιών και των μηχανισμών </w:t>
      </w:r>
      <w:r w:rsidR="007326D9" w:rsidRPr="00674D21">
        <w:rPr>
          <w:color w:val="auto"/>
          <w:lang w:val="el-GR"/>
        </w:rPr>
        <w:lastRenderedPageBreak/>
        <w:t xml:space="preserve">επικοινωνίας της Ομάδας Έργου με τα αρμόδια εμπλεκόμενα τμήματα/μονάδες και τα στελέχη του ΚΕΤΕΚΝΥ αλλά και με τους λοιπούς φορείς που εμπλέκονται στην υλοποίηση/εκτέλεση του Έργου με στόχο τόσο τη μεταφορά τεχνογνωσίας στα στελέχη του ΚΕΤΕΚΝΥ </w:t>
      </w:r>
      <w:r w:rsidR="001E56CD">
        <w:rPr>
          <w:color w:val="auto"/>
          <w:lang w:val="el-GR"/>
        </w:rPr>
        <w:t>της, όσο</w:t>
      </w:r>
      <w:r w:rsidR="007326D9" w:rsidRPr="00674D21">
        <w:rPr>
          <w:color w:val="auto"/>
          <w:lang w:val="el-GR"/>
        </w:rPr>
        <w:t xml:space="preserve"> και την αποτελεσματικότερη υλοποίηση του έργου</w:t>
      </w:r>
    </w:p>
    <w:p w14:paraId="145C6B36" w14:textId="72E70B32"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αποτελεσματικότητα της προτεινόμενης μεθοδολογίας διοίκησης και διασφάλισης ποιότητας και διαχείρισης κινδύνων</w:t>
      </w:r>
    </w:p>
    <w:p w14:paraId="15D8FAAD" w14:textId="3C75130B"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Πληρότητα και εύρος παρεχόμενης Διοικητικής πληροφόρησης</w:t>
      </w:r>
    </w:p>
    <w:p w14:paraId="40157CBD" w14:textId="72686808"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εφαρμογή πλάνου Διαχείρισης κινδύνων</w:t>
      </w:r>
    </w:p>
    <w:p w14:paraId="135F39DA" w14:textId="09C9E74D"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εφαρμογή μεθοδολογίας διοίκησης έργων σύμφωνα με αναγνωρισμένο πρότυπο</w:t>
      </w:r>
    </w:p>
    <w:p w14:paraId="40C1DB68" w14:textId="254AA719" w:rsidR="00E06AC7" w:rsidRPr="00674D21" w:rsidRDefault="00D22F29" w:rsidP="00B340CB">
      <w:pPr>
        <w:suppressAutoHyphens w:val="0"/>
        <w:spacing w:before="120" w:after="0"/>
        <w:rPr>
          <w:color w:val="auto"/>
          <w:lang w:val="el-GR"/>
        </w:rPr>
      </w:pPr>
      <w:r>
        <w:rPr>
          <w:color w:val="auto"/>
          <w:lang w:val="el-GR"/>
        </w:rPr>
        <w:t>-η</w:t>
      </w:r>
      <w:r w:rsidR="007326D9" w:rsidRPr="00674D21">
        <w:rPr>
          <w:color w:val="auto"/>
          <w:lang w:val="el-GR"/>
        </w:rPr>
        <w:t xml:space="preserve"> σαφήνεια των ορισμών των βασικών ρόλων του προτεινόμενου σχήματος διοίκησης και υλοποίησης σε σχέση με την κατανόηση των απαιτήσεων του Έργου</w:t>
      </w:r>
    </w:p>
    <w:p w14:paraId="680AF9BF" w14:textId="3BF92008" w:rsidR="00E06AC7" w:rsidRPr="003C0375" w:rsidRDefault="007326D9" w:rsidP="00B340CB">
      <w:pPr>
        <w:suppressAutoHyphens w:val="0"/>
        <w:spacing w:before="120" w:after="0"/>
        <w:rPr>
          <w:i/>
          <w:color w:val="auto"/>
          <w:u w:val="single"/>
          <w:lang w:val="el-GR"/>
        </w:rPr>
      </w:pPr>
      <w:r w:rsidRPr="003C0375">
        <w:rPr>
          <w:i/>
          <w:color w:val="auto"/>
          <w:u w:val="single"/>
          <w:lang w:val="el-GR"/>
        </w:rPr>
        <w:t>4.2 Μεθοδολογία υλοποίησης (</w:t>
      </w:r>
      <w:r w:rsidR="00AC06BE" w:rsidRPr="003C0375">
        <w:rPr>
          <w:i/>
          <w:color w:val="auto"/>
          <w:u w:val="single"/>
          <w:lang w:val="el-GR"/>
        </w:rPr>
        <w:t xml:space="preserve">φάσεις, </w:t>
      </w:r>
      <w:r w:rsidRPr="003C0375">
        <w:rPr>
          <w:i/>
          <w:color w:val="auto"/>
          <w:u w:val="single"/>
          <w:lang w:val="el-GR"/>
        </w:rPr>
        <w:t>χρονοδιάγραμμα, Παραδοτέα)</w:t>
      </w:r>
    </w:p>
    <w:p w14:paraId="081C13D8" w14:textId="6703FB8A" w:rsidR="00E06AC7" w:rsidRPr="00674D21" w:rsidRDefault="00D22F29" w:rsidP="00B340CB">
      <w:pPr>
        <w:suppressAutoHyphens w:val="0"/>
        <w:spacing w:before="120" w:after="0"/>
        <w:rPr>
          <w:color w:val="auto"/>
          <w:lang w:val="el-GR"/>
        </w:rPr>
      </w:pPr>
      <w:r>
        <w:rPr>
          <w:color w:val="auto"/>
          <w:lang w:val="el-GR"/>
        </w:rPr>
        <w:t>-η α</w:t>
      </w:r>
      <w:r w:rsidR="007326D9" w:rsidRPr="00674D21">
        <w:rPr>
          <w:color w:val="auto"/>
          <w:lang w:val="el-GR"/>
        </w:rPr>
        <w:t>νάλυση του αντικειμένου της σύμβασης σε ενότητες εργασιών και σύνδεσή τους με τα ελάχιστα απαιτούμενα παραδοτέα και το χρονοδιάγραμμα που περιγράφεται στις τεχνικές προδιαγραφές</w:t>
      </w:r>
    </w:p>
    <w:p w14:paraId="6FFD0F86" w14:textId="1011F64F" w:rsidR="00E06AC7" w:rsidRPr="00674D21" w:rsidRDefault="00D22F29" w:rsidP="00B340CB">
      <w:pPr>
        <w:suppressAutoHyphens w:val="0"/>
        <w:spacing w:before="120" w:after="0"/>
        <w:rPr>
          <w:color w:val="auto"/>
          <w:lang w:val="el-GR"/>
        </w:rPr>
      </w:pPr>
      <w:r>
        <w:rPr>
          <w:color w:val="auto"/>
          <w:lang w:val="el-GR"/>
        </w:rPr>
        <w:t>-</w:t>
      </w:r>
      <w:r w:rsidR="007326D9" w:rsidRPr="00674D21">
        <w:rPr>
          <w:color w:val="auto"/>
          <w:lang w:val="el-GR"/>
        </w:rPr>
        <w:t>η σαφήνεια και πληρότητα ανάλυσης των προσφερόμενων υπηρεσιών του Υποψήφιου Αναδόχου, σε συνάρτηση με τον προσφερόμενο ανθρωποχρόνο</w:t>
      </w:r>
    </w:p>
    <w:p w14:paraId="5A497885" w14:textId="1C22E04F" w:rsidR="00E06AC7" w:rsidRPr="00674D21" w:rsidRDefault="00D22F29" w:rsidP="00B340CB">
      <w:pPr>
        <w:suppressAutoHyphens w:val="0"/>
        <w:spacing w:before="120" w:after="0"/>
        <w:rPr>
          <w:color w:val="auto"/>
          <w:lang w:val="el-GR"/>
        </w:rPr>
      </w:pPr>
      <w:r>
        <w:rPr>
          <w:color w:val="auto"/>
          <w:lang w:val="el-GR"/>
        </w:rPr>
        <w:t>-</w:t>
      </w:r>
      <w:r w:rsidR="007326D9" w:rsidRPr="00674D21">
        <w:rPr>
          <w:color w:val="auto"/>
          <w:lang w:val="el-GR"/>
        </w:rPr>
        <w:t>ο ρεαλιστικός χρονοπρογραμματισμός των παρεχόμενων εργασιών του υποψήφιου Αναδόχου με βάση τις επιχειρησιακές απαιτήσεις του Κυρίου του Έργου</w:t>
      </w:r>
    </w:p>
    <w:p w14:paraId="4FA1756F" w14:textId="0104059A" w:rsidR="00E06AC7" w:rsidRPr="00674D21" w:rsidRDefault="00D22F29" w:rsidP="00B340CB">
      <w:pPr>
        <w:suppressAutoHyphens w:val="0"/>
        <w:spacing w:before="120" w:after="0"/>
        <w:rPr>
          <w:color w:val="auto"/>
          <w:lang w:val="el-GR"/>
        </w:rPr>
      </w:pPr>
      <w:r>
        <w:rPr>
          <w:color w:val="auto"/>
          <w:lang w:val="el-GR"/>
        </w:rPr>
        <w:t>-</w:t>
      </w:r>
      <w:r w:rsidR="007326D9" w:rsidRPr="00674D21">
        <w:rPr>
          <w:color w:val="auto"/>
          <w:lang w:val="el-GR"/>
        </w:rPr>
        <w:t>η ορθολογική ανάλυση του αντικειμένου του έργου σε Ενότητες Εργασίας και επιμέρους δραστηριότητες / ενέργειες υλοποίησης του Έργου και των μεταξύ τους αλληλεξαρτήσεων, λαμβάνοντας υπόψη το φυσικό αντικείμενο και το χρονοδιάγραμμα υλοποίησής του</w:t>
      </w:r>
    </w:p>
    <w:p w14:paraId="0AF31594" w14:textId="77777777" w:rsidR="00D22F29" w:rsidRDefault="00D22F29" w:rsidP="00B340CB">
      <w:pPr>
        <w:suppressAutoHyphens w:val="0"/>
        <w:spacing w:before="120" w:after="0"/>
        <w:rPr>
          <w:color w:val="auto"/>
          <w:lang w:val="el-GR"/>
        </w:rPr>
      </w:pPr>
      <w:r>
        <w:rPr>
          <w:color w:val="auto"/>
          <w:lang w:val="el-GR"/>
        </w:rPr>
        <w:t>-</w:t>
      </w:r>
      <w:r w:rsidR="007326D9" w:rsidRPr="00674D21">
        <w:rPr>
          <w:color w:val="auto"/>
          <w:lang w:val="el-GR"/>
        </w:rPr>
        <w:t>η λίστα με τα ορόσημα του Έργου, που αφορούν κρίσιμα σημεία/στιγμιότυπα του χρονοδιαγράμματος του Έργου, στα οποία το Έργο απεμπλέκεται από κάποιο σημαντικό ρίσκο ή/και επιτυγχάνει κάποιο σημαντικό (ενδιάμεσο) στόχο</w:t>
      </w:r>
    </w:p>
    <w:p w14:paraId="5B7C0D3A" w14:textId="1257A2B0" w:rsidR="00E06AC7" w:rsidRPr="00674D21" w:rsidRDefault="00E06AC7" w:rsidP="00B340CB">
      <w:pPr>
        <w:suppressAutoHyphens w:val="0"/>
        <w:spacing w:before="120" w:after="0"/>
        <w:rPr>
          <w:color w:val="auto"/>
          <w:lang w:val="el-GR"/>
        </w:rPr>
      </w:pPr>
    </w:p>
    <w:p w14:paraId="4432E289" w14:textId="77777777" w:rsidR="00E06AC7" w:rsidRPr="00AD5FD5" w:rsidRDefault="007326D9">
      <w:pPr>
        <w:rPr>
          <w:lang w:val="el-GR"/>
        </w:rPr>
      </w:pPr>
      <w:bookmarkStart w:id="38" w:name="_RefHeading___Toc13752307"/>
      <w:bookmarkEnd w:id="38"/>
      <w:r w:rsidRPr="00AD5FD5">
        <w:rPr>
          <w:rFonts w:eastAsia="Arial Unicode MS" w:cs="Arial Unicode MS"/>
          <w:b/>
          <w:bCs/>
          <w:lang w:val="el-GR"/>
        </w:rPr>
        <w:t>2.3.2</w:t>
      </w:r>
      <w:r w:rsidRPr="00AD5FD5">
        <w:rPr>
          <w:rFonts w:eastAsia="Arial Unicode MS" w:cs="Arial Unicode MS"/>
          <w:b/>
          <w:bCs/>
          <w:lang w:val="el-GR"/>
        </w:rPr>
        <w:tab/>
        <w:t>Βαθμολόγηση και κατάταξη προσφορών</w:t>
      </w:r>
    </w:p>
    <w:p w14:paraId="6F297AA2" w14:textId="77777777" w:rsidR="00E06AC7" w:rsidRPr="00AD5FD5" w:rsidRDefault="007326D9">
      <w:pPr>
        <w:spacing w:before="120" w:after="0"/>
        <w:rPr>
          <w:b/>
          <w:bCs/>
          <w:i/>
          <w:iCs/>
          <w:u w:val="single"/>
          <w:lang w:val="el-GR"/>
        </w:rPr>
      </w:pPr>
      <w:r w:rsidRPr="00AD5FD5">
        <w:rPr>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w:t>
      </w:r>
      <w:r w:rsidRPr="00AD5FD5">
        <w:rPr>
          <w:b/>
          <w:bCs/>
          <w:lang w:val="el-GR"/>
        </w:rPr>
        <w:t xml:space="preserve">. </w:t>
      </w:r>
    </w:p>
    <w:p w14:paraId="25528307" w14:textId="77777777" w:rsidR="00E06AC7" w:rsidRPr="00AD5FD5" w:rsidRDefault="007326D9">
      <w:pPr>
        <w:spacing w:before="120" w:after="0"/>
        <w:rPr>
          <w:lang w:val="el-GR"/>
        </w:rPr>
      </w:pPr>
      <w:r w:rsidRPr="00AD5FD5">
        <w:rPr>
          <w:lang w:val="el-GR"/>
        </w:rPr>
        <w:t xml:space="preserve">Κάθε κριτήριο αξιολόγησης βαθμολογείται αυτόνομα με βάση τα στοιχεία της προσφοράς. </w:t>
      </w:r>
    </w:p>
    <w:p w14:paraId="697965DA" w14:textId="77777777" w:rsidR="00E06AC7" w:rsidRPr="00AD5FD5" w:rsidRDefault="007326D9">
      <w:pPr>
        <w:spacing w:before="120" w:after="0"/>
        <w:rPr>
          <w:lang w:val="el-GR"/>
        </w:rPr>
      </w:pPr>
      <w:r w:rsidRPr="00AD5FD5">
        <w:rPr>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714552E1" w14:textId="77777777" w:rsidR="00E06AC7" w:rsidRPr="00AD5FD5" w:rsidRDefault="007326D9">
      <w:pPr>
        <w:spacing w:before="120" w:after="0"/>
        <w:rPr>
          <w:lang w:val="el-GR"/>
        </w:rPr>
      </w:pPr>
      <w:r w:rsidRPr="00AD5FD5">
        <w:rPr>
          <w:lang w:val="el-GR"/>
        </w:rPr>
        <w:t xml:space="preserve">Η συνολική βαθμολογία της τεχνικής προσφοράς υπολογίζεται με βάση τον παρακάτω τύπο : </w:t>
      </w:r>
    </w:p>
    <w:p w14:paraId="0B897728" w14:textId="77777777" w:rsidR="00E06AC7" w:rsidRPr="00AD5FD5" w:rsidRDefault="007326D9">
      <w:pPr>
        <w:spacing w:before="120" w:after="0"/>
        <w:rPr>
          <w:lang w:val="el-GR"/>
        </w:rPr>
      </w:pPr>
      <w:r w:rsidRPr="00AD5FD5">
        <w:rPr>
          <w:lang w:val="el-GR"/>
        </w:rPr>
        <w:t>Τ= σ1χΚ1 + σ2χΚ2 +……+σνχΚν</w:t>
      </w:r>
    </w:p>
    <w:p w14:paraId="33ACDEEC" w14:textId="77777777" w:rsidR="00E06AC7" w:rsidRPr="00AD5FD5" w:rsidRDefault="007326D9">
      <w:pPr>
        <w:spacing w:before="120" w:after="0"/>
        <w:rPr>
          <w:i/>
          <w:iCs/>
          <w:lang w:val="el-GR"/>
        </w:rPr>
      </w:pPr>
      <w:r w:rsidRPr="00AD5FD5">
        <w:rPr>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09F0CFB7" w14:textId="77777777" w:rsidR="00E06AC7" w:rsidRPr="00AD5FD5" w:rsidRDefault="00E06AC7">
      <w:pPr>
        <w:spacing w:before="120" w:after="0"/>
        <w:rPr>
          <w:i/>
          <w:iCs/>
          <w:lang w:val="el-GR"/>
        </w:rPr>
      </w:pPr>
    </w:p>
    <w:p w14:paraId="765D59FF" w14:textId="77777777" w:rsidR="00E06AC7" w:rsidRPr="00AD5FD5" w:rsidRDefault="007326D9">
      <w:pPr>
        <w:spacing w:before="120" w:after="0"/>
        <w:rPr>
          <w:lang w:val="el-GR"/>
        </w:rPr>
      </w:pPr>
      <w:r w:rsidRPr="00AD5FD5">
        <w:rPr>
          <w:lang w:val="el-GR"/>
        </w:rPr>
        <w:t>Πλέον συμφέρουσα από οικονομική άποψη προσφορά είναι εκείνη που παρουσιάζει τη μεγαλύτερη τιμή (Α) της σχέσης:</w:t>
      </w:r>
    </w:p>
    <w:p w14:paraId="76528684" w14:textId="77777777" w:rsidR="00E06AC7" w:rsidRPr="00AD5FD5" w:rsidRDefault="007326D9">
      <w:pPr>
        <w:spacing w:before="120" w:after="0"/>
        <w:jc w:val="center"/>
        <w:rPr>
          <w:b/>
          <w:bCs/>
          <w:lang w:val="el-GR"/>
        </w:rPr>
      </w:pPr>
      <w:r w:rsidRPr="00AD5FD5">
        <w:rPr>
          <w:b/>
          <w:bCs/>
          <w:lang w:val="el-GR"/>
        </w:rPr>
        <w:t>Α = 80*(Β</w:t>
      </w:r>
      <w:r>
        <w:rPr>
          <w:b/>
          <w:bCs/>
        </w:rPr>
        <w:t>j</w:t>
      </w:r>
      <w:r w:rsidRPr="00AD5FD5">
        <w:rPr>
          <w:b/>
          <w:bCs/>
          <w:lang w:val="el-GR"/>
        </w:rPr>
        <w:t>/Β</w:t>
      </w:r>
      <w:r>
        <w:rPr>
          <w:b/>
          <w:bCs/>
        </w:rPr>
        <w:t>max</w:t>
      </w:r>
      <w:r w:rsidRPr="00AD5FD5">
        <w:rPr>
          <w:b/>
          <w:bCs/>
          <w:lang w:val="el-GR"/>
        </w:rPr>
        <w:t>) + 20*(</w:t>
      </w:r>
      <w:r>
        <w:rPr>
          <w:b/>
          <w:bCs/>
        </w:rPr>
        <w:t>Kmin</w:t>
      </w:r>
      <w:r w:rsidRPr="00AD5FD5">
        <w:rPr>
          <w:b/>
          <w:bCs/>
          <w:lang w:val="el-GR"/>
        </w:rPr>
        <w:t>/</w:t>
      </w:r>
      <w:r>
        <w:rPr>
          <w:b/>
          <w:bCs/>
        </w:rPr>
        <w:t>Kj</w:t>
      </w:r>
      <w:r w:rsidRPr="00AD5FD5">
        <w:rPr>
          <w:b/>
          <w:bCs/>
          <w:lang w:val="el-GR"/>
        </w:rPr>
        <w:t>)</w:t>
      </w:r>
    </w:p>
    <w:p w14:paraId="56FF71F5" w14:textId="77777777" w:rsidR="00E06AC7" w:rsidRPr="00AD5FD5" w:rsidRDefault="007326D9">
      <w:pPr>
        <w:suppressAutoHyphens w:val="0"/>
        <w:spacing w:before="120" w:after="0"/>
        <w:jc w:val="left"/>
        <w:rPr>
          <w:lang w:val="el-GR"/>
        </w:rPr>
      </w:pPr>
      <w:r w:rsidRPr="00AD5FD5">
        <w:rPr>
          <w:b/>
          <w:bCs/>
          <w:lang w:val="el-GR"/>
        </w:rPr>
        <w:t>Β</w:t>
      </w:r>
      <w:r>
        <w:rPr>
          <w:b/>
          <w:bCs/>
        </w:rPr>
        <w:t>j</w:t>
      </w:r>
      <w:r w:rsidRPr="00AD5FD5">
        <w:rPr>
          <w:b/>
          <w:bCs/>
          <w:lang w:val="el-GR"/>
        </w:rPr>
        <w:t xml:space="preserve"> </w:t>
      </w:r>
      <w:r w:rsidRPr="00AD5FD5">
        <w:rPr>
          <w:lang w:val="el-GR"/>
        </w:rPr>
        <w:t xml:space="preserve">= Συνολική Βαθμολογία της Τεχνικής Προσφοράς </w:t>
      </w:r>
      <w:r>
        <w:t>j</w:t>
      </w:r>
    </w:p>
    <w:p w14:paraId="20C3B586" w14:textId="77777777" w:rsidR="00E06AC7" w:rsidRPr="00AD5FD5" w:rsidRDefault="007326D9">
      <w:pPr>
        <w:suppressAutoHyphens w:val="0"/>
        <w:spacing w:before="120" w:after="0"/>
        <w:jc w:val="left"/>
        <w:rPr>
          <w:lang w:val="el-GR"/>
        </w:rPr>
      </w:pPr>
      <w:r w:rsidRPr="00AD5FD5">
        <w:rPr>
          <w:b/>
          <w:bCs/>
          <w:lang w:val="el-GR"/>
        </w:rPr>
        <w:t>Β</w:t>
      </w:r>
      <w:r>
        <w:rPr>
          <w:b/>
          <w:bCs/>
        </w:rPr>
        <w:t>max</w:t>
      </w:r>
      <w:r w:rsidRPr="00AD5FD5">
        <w:rPr>
          <w:b/>
          <w:bCs/>
          <w:lang w:val="el-GR"/>
        </w:rPr>
        <w:t xml:space="preserve"> </w:t>
      </w:r>
      <w:r w:rsidRPr="00AD5FD5">
        <w:rPr>
          <w:lang w:val="el-GR"/>
        </w:rPr>
        <w:t>= Συνολική Βαθμολογία που έλαβε η καλύτερη Τεχνική Προσφορά</w:t>
      </w:r>
    </w:p>
    <w:p w14:paraId="0F179047" w14:textId="77777777" w:rsidR="00E06AC7" w:rsidRPr="00AD5FD5" w:rsidRDefault="007326D9">
      <w:pPr>
        <w:spacing w:before="120" w:after="0"/>
        <w:rPr>
          <w:lang w:val="el-GR"/>
        </w:rPr>
      </w:pPr>
      <w:r w:rsidRPr="00AD5FD5">
        <w:rPr>
          <w:b/>
          <w:bCs/>
          <w:lang w:val="el-GR"/>
        </w:rPr>
        <w:lastRenderedPageBreak/>
        <w:t>Κ</w:t>
      </w:r>
      <w:r>
        <w:rPr>
          <w:b/>
          <w:bCs/>
        </w:rPr>
        <w:t>min</w:t>
      </w:r>
      <w:r w:rsidRPr="00AD5FD5">
        <w:rPr>
          <w:b/>
          <w:bCs/>
          <w:lang w:val="el-GR"/>
        </w:rPr>
        <w:t xml:space="preserve"> </w:t>
      </w:r>
      <w:r w:rsidRPr="00AD5FD5">
        <w:rPr>
          <w:lang w:val="el-GR"/>
        </w:rPr>
        <w:t>= Το συνολικό κόστος της Προσφοράς με τη μικρότερη τιμή</w:t>
      </w:r>
    </w:p>
    <w:p w14:paraId="1606A8EC" w14:textId="77777777" w:rsidR="00E06AC7" w:rsidRPr="00AD5FD5" w:rsidRDefault="007326D9">
      <w:pPr>
        <w:suppressAutoHyphens w:val="0"/>
        <w:spacing w:before="120" w:after="0"/>
        <w:jc w:val="left"/>
        <w:rPr>
          <w:i/>
          <w:iCs/>
          <w:lang w:val="el-GR"/>
        </w:rPr>
      </w:pPr>
      <w:r w:rsidRPr="00AD5FD5">
        <w:rPr>
          <w:b/>
          <w:bCs/>
          <w:lang w:val="el-GR"/>
        </w:rPr>
        <w:t>Κ</w:t>
      </w:r>
      <w:r>
        <w:rPr>
          <w:b/>
          <w:bCs/>
        </w:rPr>
        <w:t>j</w:t>
      </w:r>
      <w:r w:rsidRPr="00AD5FD5">
        <w:rPr>
          <w:b/>
          <w:bCs/>
          <w:lang w:val="el-GR"/>
        </w:rPr>
        <w:t xml:space="preserve"> </w:t>
      </w:r>
      <w:r w:rsidRPr="00AD5FD5">
        <w:rPr>
          <w:lang w:val="el-GR"/>
        </w:rPr>
        <w:t xml:space="preserve">= Το συνολικό κόστος της Προσφοράς </w:t>
      </w:r>
      <w:r>
        <w:t>j</w:t>
      </w:r>
      <w:r w:rsidRPr="00AD5FD5">
        <w:rPr>
          <w:lang w:val="el-GR"/>
        </w:rPr>
        <w:t xml:space="preserve"> (</w:t>
      </w:r>
      <w:r w:rsidRPr="00AD5FD5">
        <w:rPr>
          <w:i/>
          <w:iCs/>
          <w:lang w:val="el-GR"/>
        </w:rPr>
        <w:t>αφορά αποκλειστικά στον πίνακα Α της οικονομικής προσφοράς</w:t>
      </w:r>
    </w:p>
    <w:p w14:paraId="188B10E5" w14:textId="77777777" w:rsidR="00E06AC7" w:rsidRPr="00AD5FD5" w:rsidRDefault="007326D9">
      <w:pPr>
        <w:suppressAutoHyphens w:val="0"/>
        <w:spacing w:before="120" w:after="0"/>
        <w:jc w:val="left"/>
        <w:rPr>
          <w:lang w:val="el-GR"/>
        </w:rPr>
      </w:pPr>
      <w:r w:rsidRPr="00AD5FD5">
        <w:rPr>
          <w:i/>
          <w:iCs/>
          <w:lang w:val="el-GR"/>
        </w:rPr>
        <w:t xml:space="preserve">όπως αποτυπώνεται στο σχετικό υπόδειγμα του Παραρτήματος </w:t>
      </w:r>
      <w:r>
        <w:rPr>
          <w:i/>
          <w:iCs/>
        </w:rPr>
        <w:t>IV</w:t>
      </w:r>
      <w:r w:rsidRPr="00AD5FD5">
        <w:rPr>
          <w:i/>
          <w:iCs/>
          <w:lang w:val="el-GR"/>
        </w:rPr>
        <w:t xml:space="preserve"> της παρούσας</w:t>
      </w:r>
      <w:r w:rsidRPr="00AD5FD5">
        <w:rPr>
          <w:lang w:val="el-GR"/>
        </w:rPr>
        <w:t>).</w:t>
      </w:r>
    </w:p>
    <w:p w14:paraId="2A13ECA5" w14:textId="5B593CF0" w:rsidR="00E06AC7" w:rsidRPr="00AD5FD5" w:rsidRDefault="00452F10">
      <w:pPr>
        <w:suppressAutoHyphens w:val="0"/>
        <w:spacing w:before="120" w:after="0"/>
        <w:jc w:val="left"/>
        <w:rPr>
          <w:lang w:val="el-GR"/>
        </w:rPr>
      </w:pPr>
      <w:r>
        <w:rPr>
          <w:b/>
          <w:bCs/>
          <w:lang w:val="el-GR"/>
        </w:rPr>
        <w:t>Α</w:t>
      </w:r>
      <w:r w:rsidR="007326D9">
        <w:rPr>
          <w:b/>
          <w:bCs/>
        </w:rPr>
        <w:t>j</w:t>
      </w:r>
      <w:r w:rsidR="007326D9" w:rsidRPr="00AD5FD5">
        <w:rPr>
          <w:b/>
          <w:bCs/>
          <w:lang w:val="el-GR"/>
        </w:rPr>
        <w:t xml:space="preserve"> </w:t>
      </w:r>
      <w:r w:rsidR="007326D9" w:rsidRPr="00AD5FD5">
        <w:rPr>
          <w:lang w:val="el-GR"/>
        </w:rPr>
        <w:t>= Το αποτέλεσμα της ανωτέρω πράξης, το οποίο στρογγυλοποιείται στα δύο δεκαδικά ψηφία.</w:t>
      </w:r>
    </w:p>
    <w:p w14:paraId="596A4C68" w14:textId="0983BA2D" w:rsidR="00E06AC7" w:rsidRPr="003174FD" w:rsidRDefault="007326D9">
      <w:pPr>
        <w:spacing w:before="120" w:after="0"/>
        <w:rPr>
          <w:lang w:val="el-GR"/>
        </w:rPr>
      </w:pPr>
      <w:r w:rsidRPr="00AD5FD5">
        <w:rPr>
          <w:b/>
          <w:bCs/>
          <w:lang w:val="el-GR"/>
        </w:rPr>
        <w:t xml:space="preserve">Επικρατέστερη είναι η προσφορά με το μεγαλύτερο </w:t>
      </w:r>
      <w:r w:rsidR="00452F10">
        <w:rPr>
          <w:b/>
          <w:bCs/>
          <w:lang w:val="el-GR"/>
        </w:rPr>
        <w:t>Α</w:t>
      </w:r>
      <w:r w:rsidRPr="00AD5FD5">
        <w:rPr>
          <w:b/>
          <w:bCs/>
          <w:lang w:val="el-GR"/>
        </w:rPr>
        <w:t>.</w:t>
      </w:r>
    </w:p>
    <w:p w14:paraId="5E022325" w14:textId="6EE0EC9A" w:rsidR="00E06AC7" w:rsidRPr="00AD5FD5" w:rsidRDefault="007326D9">
      <w:pPr>
        <w:pStyle w:val="2a"/>
        <w:rPr>
          <w:lang w:val="el-GR"/>
        </w:rPr>
      </w:pPr>
      <w:bookmarkStart w:id="39" w:name="_Toc125976372"/>
      <w:r w:rsidRPr="00AD5FD5">
        <w:rPr>
          <w:rFonts w:ascii="Calibri" w:hAnsi="Calibri"/>
          <w:lang w:val="el-GR"/>
        </w:rPr>
        <w:t>2.4</w:t>
      </w:r>
      <w:r w:rsidRPr="00AD5FD5">
        <w:rPr>
          <w:rFonts w:ascii="Calibri" w:hAnsi="Calibri"/>
          <w:lang w:val="el-GR"/>
        </w:rPr>
        <w:tab/>
        <w:t>Κατάρτιση - Περιεχόμενο Προσφορών</w:t>
      </w:r>
      <w:bookmarkEnd w:id="39"/>
    </w:p>
    <w:p w14:paraId="130B3BD4" w14:textId="77777777" w:rsidR="00E06AC7" w:rsidRPr="00AD5FD5" w:rsidRDefault="007326D9">
      <w:pPr>
        <w:pStyle w:val="34"/>
        <w:rPr>
          <w:lang w:val="el-GR"/>
        </w:rPr>
      </w:pPr>
      <w:bookmarkStart w:id="40" w:name="_Toc125976373"/>
      <w:r w:rsidRPr="00AD5FD5">
        <w:rPr>
          <w:rFonts w:ascii="Calibri" w:hAnsi="Calibri"/>
          <w:lang w:val="el-GR"/>
        </w:rPr>
        <w:t>2.4.1</w:t>
      </w:r>
      <w:r w:rsidRPr="00AD5FD5">
        <w:rPr>
          <w:rFonts w:ascii="Calibri" w:hAnsi="Calibri"/>
          <w:lang w:val="el-GR"/>
        </w:rPr>
        <w:tab/>
        <w:t>Γενικοί όροι υποβολής προσφορών</w:t>
      </w:r>
      <w:bookmarkEnd w:id="40"/>
    </w:p>
    <w:p w14:paraId="3102F162" w14:textId="61D4F799" w:rsidR="00E06AC7" w:rsidRPr="00AD5FD5" w:rsidRDefault="007326D9">
      <w:pPr>
        <w:rPr>
          <w:lang w:val="el-GR"/>
        </w:rPr>
      </w:pPr>
      <w:r w:rsidRPr="00AD5FD5">
        <w:rPr>
          <w:rFonts w:eastAsia="Arial Unicode MS" w:cs="Arial Unicode MS"/>
          <w:lang w:val="el-GR"/>
        </w:rPr>
        <w:t>Οι προσφορές υποβάλλονται με βάση τις απαιτήσεις που ορίζονται στο Παράρτημα Ι της Διακήρυξης</w:t>
      </w:r>
      <w:r w:rsidR="00452F10">
        <w:rPr>
          <w:rFonts w:eastAsia="Arial Unicode MS" w:cs="Arial Unicode MS"/>
          <w:lang w:val="el-GR"/>
        </w:rPr>
        <w:t xml:space="preserve"> </w:t>
      </w:r>
      <w:r w:rsidR="00452F10" w:rsidRPr="00452F10">
        <w:rPr>
          <w:rFonts w:eastAsia="Arial Unicode MS" w:cs="Arial Unicode MS"/>
          <w:lang w:val="el-GR"/>
        </w:rPr>
        <w:t xml:space="preserve"> – </w:t>
      </w:r>
      <w:r w:rsidR="00452F10">
        <w:rPr>
          <w:rFonts w:eastAsia="Arial Unicode MS" w:cs="Arial Unicode MS"/>
          <w:lang w:val="el-GR"/>
        </w:rPr>
        <w:t>«</w:t>
      </w:r>
      <w:r w:rsidRPr="00AD5FD5">
        <w:rPr>
          <w:rFonts w:eastAsia="Arial Unicode MS" w:cs="Arial Unicode MS"/>
          <w:lang w:val="el-GR"/>
        </w:rPr>
        <w:t>Αναλυτική Περιγραφή Φυσικού και Οικονομικού Αντικειμένου της Σύμβασης</w:t>
      </w:r>
      <w:r w:rsidR="00452F10">
        <w:rPr>
          <w:rFonts w:eastAsia="Arial Unicode MS" w:cs="Arial Unicode MS"/>
          <w:lang w:val="el-GR"/>
        </w:rPr>
        <w:t>»</w:t>
      </w:r>
      <w:r w:rsidRPr="00AD5FD5">
        <w:rPr>
          <w:rFonts w:eastAsia="Arial Unicode MS" w:cs="Arial Unicode MS"/>
          <w:lang w:val="el-GR"/>
        </w:rPr>
        <w:t xml:space="preserve">, για  όλες τις περιγραφόμενες υπηρεσίες . </w:t>
      </w:r>
    </w:p>
    <w:p w14:paraId="58F30D60" w14:textId="77777777" w:rsidR="00E06AC7" w:rsidRPr="00AD5FD5" w:rsidRDefault="007326D9">
      <w:pPr>
        <w:rPr>
          <w:lang w:val="el-GR"/>
        </w:rPr>
      </w:pPr>
      <w:r w:rsidRPr="00AD5FD5">
        <w:rPr>
          <w:rFonts w:eastAsia="Arial Unicode MS" w:cs="Arial Unicode MS"/>
          <w:lang w:val="el-GR"/>
        </w:rPr>
        <w:t>Δεν επιτρέπονται εναλλακτικές προσφορές</w:t>
      </w:r>
      <w:r w:rsidRPr="00AD5FD5">
        <w:rPr>
          <w:rFonts w:eastAsia="Arial Unicode MS" w:cs="Arial Unicode MS"/>
          <w:i/>
          <w:iCs/>
          <w:color w:val="5B9BD5"/>
          <w:u w:color="5B9BD5"/>
          <w:lang w:val="el-GR"/>
        </w:rPr>
        <w:t>.</w:t>
      </w:r>
    </w:p>
    <w:p w14:paraId="7F54EE5E" w14:textId="77777777" w:rsidR="00E06AC7" w:rsidRPr="00AD5FD5" w:rsidRDefault="007326D9">
      <w:pPr>
        <w:rPr>
          <w:lang w:val="el-GR"/>
        </w:rPr>
      </w:pPr>
      <w:r w:rsidRPr="00AD5FD5">
        <w:rPr>
          <w:rFonts w:eastAsia="Arial Unicode MS" w:cs="Arial Unicode MS"/>
          <w:lang w:val="el-GR"/>
        </w:rPr>
        <w:t>Η ένωση οικονομικών φορέων υποβάλλει κοινή προσφορά, η οποία υπογράφεται υποχρεωτικά ηλεκτρονικά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78498BD3" w14:textId="0F821832" w:rsidR="00E06AC7" w:rsidRPr="00AD5FD5" w:rsidRDefault="007326D9">
      <w:pPr>
        <w:rPr>
          <w:lang w:val="el-GR"/>
        </w:rPr>
      </w:pPr>
      <w:r w:rsidRPr="00AD5FD5">
        <w:rPr>
          <w:rFonts w:eastAsia="Arial Unicode MS" w:cs="Arial Unicode MS"/>
          <w:lang w:val="el-GR"/>
        </w:rPr>
        <w:t xml:space="preserve">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w:t>
      </w:r>
      <w:r w:rsidR="00452F10" w:rsidRPr="00AD5FD5">
        <w:rPr>
          <w:rFonts w:eastAsia="Arial Unicode MS" w:cs="Arial Unicode MS"/>
          <w:lang w:val="el-GR"/>
        </w:rPr>
        <w:t>αποφαινόμενου</w:t>
      </w:r>
      <w:r w:rsidRPr="00AD5FD5">
        <w:rPr>
          <w:rFonts w:eastAsia="Arial Unicode MS" w:cs="Arial Unicode MS"/>
          <w:lang w:val="el-GR"/>
        </w:rPr>
        <w:t xml:space="preserve"> οργάνου της αναθέτουσας αρχής, υποβάλλοντας έγγραφη ειδοποίηση προς την αναθέτουσα αρχή μέσω της λειτουργικότητας «Επικοινωνία» του ΕΣΗΔΗΣ.</w:t>
      </w:r>
    </w:p>
    <w:p w14:paraId="38860B46" w14:textId="77777777" w:rsidR="00E06AC7" w:rsidRPr="00AD5FD5" w:rsidRDefault="007326D9">
      <w:pPr>
        <w:pStyle w:val="34"/>
        <w:rPr>
          <w:rFonts w:ascii="Calibri" w:eastAsia="Calibri" w:hAnsi="Calibri" w:cs="Calibri"/>
          <w:lang w:val="el-GR"/>
        </w:rPr>
      </w:pPr>
      <w:bookmarkStart w:id="41" w:name="_Toc125976374"/>
      <w:r w:rsidRPr="00AD5FD5">
        <w:rPr>
          <w:rFonts w:ascii="Calibri" w:hAnsi="Calibri"/>
          <w:lang w:val="el-GR"/>
        </w:rPr>
        <w:t>2.4.2</w:t>
      </w:r>
      <w:r w:rsidRPr="00AD5FD5">
        <w:rPr>
          <w:rFonts w:ascii="Calibri" w:hAnsi="Calibri"/>
          <w:lang w:val="el-GR"/>
        </w:rPr>
        <w:tab/>
        <w:t>Χρόνος και Τρόπος υποβολής προσφορών</w:t>
      </w:r>
      <w:bookmarkEnd w:id="41"/>
      <w:r w:rsidRPr="00AD5FD5">
        <w:rPr>
          <w:rFonts w:ascii="Calibri" w:hAnsi="Calibri"/>
          <w:lang w:val="el-GR"/>
        </w:rPr>
        <w:t xml:space="preserve"> </w:t>
      </w:r>
    </w:p>
    <w:p w14:paraId="096B4C62" w14:textId="77777777" w:rsidR="00E06AC7" w:rsidRPr="00AD5FD5" w:rsidRDefault="007326D9">
      <w:pPr>
        <w:rPr>
          <w:i/>
          <w:iCs/>
          <w:color w:val="5B9BD5"/>
          <w:u w:color="5B9BD5"/>
          <w:lang w:val="el-GR"/>
        </w:rPr>
      </w:pPr>
      <w:r w:rsidRPr="00AD5FD5">
        <w:rPr>
          <w:rFonts w:eastAsia="Arial Unicode MS" w:cs="Arial Unicode MS"/>
          <w:b/>
          <w:bCs/>
          <w:lang w:val="el-GR"/>
        </w:rPr>
        <w:t>2.4.2.1.</w:t>
      </w:r>
      <w:r w:rsidRPr="00AD5FD5">
        <w:rPr>
          <w:rFonts w:eastAsia="Arial Unicode MS" w:cs="Arial Unicode MS"/>
          <w:lang w:val="el-GR"/>
        </w:rPr>
        <w:t xml:space="preserve"> 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και στην κατ’ εξουσιοδότηση της παρ. 5 του άρθρου 36 του ν.4412/2016 εκδοθείσα υπ΄αριθμ.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w:t>
      </w:r>
      <w:r w:rsidRPr="00AD5FD5">
        <w:rPr>
          <w:rFonts w:eastAsia="Arial Unicode MS" w:cs="Arial Unicode MS"/>
          <w:i/>
          <w:iCs/>
          <w:color w:val="5B9BD5"/>
          <w:u w:color="5B9BD5"/>
          <w:lang w:val="el-GR"/>
        </w:rPr>
        <w:t>.</w:t>
      </w:r>
    </w:p>
    <w:p w14:paraId="745DF7CE" w14:textId="77777777" w:rsidR="00E06AC7" w:rsidRPr="00AD5FD5" w:rsidRDefault="007326D9">
      <w:pPr>
        <w:rPr>
          <w:b/>
          <w:bCs/>
          <w:lang w:val="el-GR"/>
        </w:rPr>
      </w:pPr>
      <w:r w:rsidRPr="00AD5FD5">
        <w:rPr>
          <w:rFonts w:eastAsia="Arial Unicode MS" w:cs="Arial Unicode MS"/>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14:paraId="53F8A07B" w14:textId="77777777" w:rsidR="00E06AC7" w:rsidRPr="00AD5FD5" w:rsidRDefault="007326D9">
      <w:pPr>
        <w:spacing w:after="0"/>
        <w:rPr>
          <w:lang w:val="el-GR"/>
        </w:rPr>
      </w:pPr>
      <w:r w:rsidRPr="00AD5FD5">
        <w:rPr>
          <w:b/>
          <w:bCs/>
          <w:lang w:val="el-GR"/>
        </w:rPr>
        <w:t>2.4.2.2.</w:t>
      </w:r>
      <w:r w:rsidRPr="00AD5FD5">
        <w:rPr>
          <w:lang w:val="el-GR"/>
        </w:rPr>
        <w:t xml:space="preserve"> 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14:paraId="04317843" w14:textId="77777777" w:rsidR="00E06AC7" w:rsidRPr="00AD5FD5" w:rsidRDefault="007326D9">
      <w:pPr>
        <w:spacing w:after="0"/>
        <w:rPr>
          <w:lang w:val="el-GR"/>
        </w:rPr>
      </w:pPr>
      <w:r w:rsidRPr="00AD5FD5">
        <w:rPr>
          <w:lang w:val="el-GR"/>
        </w:rPr>
        <w:t>Μετά την παρέλευση της καταληκτικής ημερομηνίας και ώρας, δεν υπάρχει η δυνατότητα υποβολής προσφοράς στο ΕΣΗΔΗΣ. 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14:paraId="78DF5331" w14:textId="77777777" w:rsidR="00E06AC7" w:rsidRPr="00AD5FD5" w:rsidRDefault="00E06AC7">
      <w:pPr>
        <w:spacing w:after="0"/>
        <w:rPr>
          <w:lang w:val="el-GR"/>
        </w:rPr>
      </w:pPr>
    </w:p>
    <w:p w14:paraId="2A876920" w14:textId="77777777" w:rsidR="00E06AC7" w:rsidRPr="00AD5FD5" w:rsidRDefault="007326D9">
      <w:pPr>
        <w:spacing w:after="0"/>
        <w:rPr>
          <w:lang w:val="el-GR"/>
        </w:rPr>
      </w:pPr>
      <w:r w:rsidRPr="00AD5FD5">
        <w:rPr>
          <w:b/>
          <w:bCs/>
          <w:lang w:val="el-GR"/>
        </w:rPr>
        <w:t>2.4.2.3.</w:t>
      </w:r>
      <w:r w:rsidRPr="00AD5FD5">
        <w:rPr>
          <w:lang w:val="el-GR"/>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14:paraId="27D8C0E0" w14:textId="77777777" w:rsidR="00E06AC7" w:rsidRPr="00AD5FD5" w:rsidRDefault="007326D9">
      <w:pPr>
        <w:rPr>
          <w:lang w:val="el-GR"/>
        </w:rPr>
      </w:pPr>
      <w:r w:rsidRPr="00AD5FD5">
        <w:rPr>
          <w:rFonts w:eastAsia="Arial Unicode MS" w:cs="Arial Unicode MS"/>
          <w:lang w:val="el-GR"/>
        </w:rPr>
        <w:lastRenderedPageBreak/>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416C1975" w14:textId="77777777" w:rsidR="00E06AC7" w:rsidRPr="00AD5FD5" w:rsidRDefault="007326D9">
      <w:pPr>
        <w:rPr>
          <w:lang w:val="el-GR"/>
        </w:rPr>
      </w:pPr>
      <w:r w:rsidRPr="00AD5FD5">
        <w:rPr>
          <w:rFonts w:eastAsia="Arial Unicode MS" w:cs="Arial Unicode MS"/>
          <w:lang w:val="el-GR"/>
        </w:rPr>
        <w:t xml:space="preserve">(β)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6B196D4D" w14:textId="77777777" w:rsidR="00E06AC7" w:rsidRPr="00AD5FD5" w:rsidRDefault="007326D9">
      <w:pPr>
        <w:rPr>
          <w:lang w:val="el-GR"/>
        </w:rPr>
      </w:pPr>
      <w:r w:rsidRPr="00AD5FD5">
        <w:rPr>
          <w:rFonts w:eastAsia="Arial Unicode MS" w:cs="Arial Unicode MS"/>
          <w:lang w:val="el-GR"/>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49830DF8" w14:textId="77777777" w:rsidR="00E06AC7" w:rsidRPr="00AD5FD5" w:rsidRDefault="007326D9">
      <w:pPr>
        <w:rPr>
          <w:b/>
          <w:bCs/>
          <w:lang w:val="el-GR"/>
        </w:rPr>
      </w:pPr>
      <w:r w:rsidRPr="00AD5FD5">
        <w:rPr>
          <w:rFonts w:eastAsia="Arial Unicode MS" w:cs="Arial Unicode MS"/>
          <w:lang w:val="el-GR"/>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43BBCB9E" w14:textId="77777777" w:rsidR="00E06AC7" w:rsidRPr="00AD5FD5" w:rsidRDefault="007326D9">
      <w:pPr>
        <w:spacing w:after="0"/>
        <w:rPr>
          <w:strike/>
          <w:lang w:val="el-GR"/>
        </w:rPr>
      </w:pPr>
      <w:r w:rsidRPr="00AD5FD5">
        <w:rPr>
          <w:b/>
          <w:bCs/>
          <w:lang w:val="el-GR"/>
        </w:rPr>
        <w:t>2.4.2.4.</w:t>
      </w:r>
      <w:r w:rsidRPr="00AD5FD5">
        <w:rPr>
          <w:lang w:val="el-GR"/>
        </w:rPr>
        <w:t xml:space="preserve"> Εφόσον οι Οικονομικοί Φορείς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w:t>
      </w:r>
      <w:r>
        <w:t>PDF</w:t>
      </w:r>
      <w:r w:rsidRPr="00AD5FD5">
        <w:rPr>
          <w:lang w:val="el-GR"/>
        </w:rPr>
        <w:t xml:space="preserve">,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υποφάκελο  ξεχωριστά, από τη στιγμή που έχει ολοκληρωθεί η καταχώριση των στοιχείων σε αυτόν.  </w:t>
      </w:r>
    </w:p>
    <w:p w14:paraId="167F5527" w14:textId="77777777" w:rsidR="00E06AC7" w:rsidRPr="00AD5FD5" w:rsidRDefault="00E06AC7">
      <w:pPr>
        <w:spacing w:after="0"/>
        <w:rPr>
          <w:strike/>
          <w:lang w:val="el-GR"/>
        </w:rPr>
      </w:pPr>
    </w:p>
    <w:p w14:paraId="2DF26A19" w14:textId="77777777" w:rsidR="00E06AC7" w:rsidRPr="00AD5FD5" w:rsidRDefault="007326D9">
      <w:pPr>
        <w:rPr>
          <w:lang w:val="el-GR"/>
        </w:rPr>
      </w:pPr>
      <w:r w:rsidRPr="00AD5FD5">
        <w:rPr>
          <w:rFonts w:eastAsia="Arial Unicode MS" w:cs="Arial Unicode MS"/>
          <w:b/>
          <w:bCs/>
          <w:lang w:val="el-GR"/>
        </w:rPr>
        <w:t>2.4.2.5.</w:t>
      </w:r>
      <w:r w:rsidRPr="00AD5FD5">
        <w:rPr>
          <w:rFonts w:eastAsia="Arial Unicode MS" w:cs="Arial Unicode MS"/>
          <w:lang w:val="el-GR"/>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14:paraId="47DD0C03" w14:textId="77777777" w:rsidR="00E06AC7" w:rsidRPr="00AD5FD5" w:rsidRDefault="007326D9">
      <w:pPr>
        <w:rPr>
          <w:lang w:val="el-GR"/>
        </w:rPr>
      </w:pPr>
      <w:bookmarkStart w:id="42" w:name="_Hlk71366084"/>
      <w:r w:rsidRPr="00AD5FD5">
        <w:rPr>
          <w:rFonts w:eastAsia="Arial Unicode MS" w:cs="Arial Unicode MS"/>
          <w:lang w:val="el-GR"/>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06229B25" w14:textId="77777777" w:rsidR="00E06AC7" w:rsidRPr="00AD5FD5" w:rsidRDefault="007326D9">
      <w:pPr>
        <w:rPr>
          <w:lang w:val="el-GR"/>
        </w:rPr>
      </w:pPr>
      <w:r w:rsidRPr="00AD5FD5">
        <w:rPr>
          <w:lang w:val="el-GR"/>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t>e</w:t>
      </w:r>
      <w:r w:rsidRPr="00AD5FD5">
        <w:rPr>
          <w:lang w:val="el-GR"/>
        </w:rPr>
        <w:t>-</w:t>
      </w:r>
      <w:r>
        <w:t>Apostille</w:t>
      </w:r>
      <w:r w:rsidRPr="00AD5FD5">
        <w:rPr>
          <w:lang w:val="el-GR"/>
        </w:rPr>
        <w:t xml:space="preserve"> </w:t>
      </w:r>
    </w:p>
    <w:p w14:paraId="78A69BED" w14:textId="77777777" w:rsidR="00E06AC7" w:rsidRPr="00AD5FD5" w:rsidRDefault="007326D9">
      <w:pPr>
        <w:rPr>
          <w:lang w:val="el-GR"/>
        </w:rPr>
      </w:pPr>
      <w:r w:rsidRPr="00AD5FD5">
        <w:rPr>
          <w:rFonts w:eastAsia="Arial Unicode MS" w:cs="Arial Unicode MS"/>
          <w:lang w:val="el-GR"/>
        </w:rPr>
        <w:t xml:space="preserve">β) είτε των άρθρων 15 και 27 του ν. 4727/2020 (Α΄ 184) περί ηλεκτρονικών ιδιωτικών εγγράφων που φέρουν ηλεκτρονική υπογραφή ή σφραγίδα </w:t>
      </w:r>
    </w:p>
    <w:p w14:paraId="2AB8C9DC" w14:textId="77777777" w:rsidR="00E06AC7" w:rsidRPr="00AD5FD5" w:rsidRDefault="007326D9">
      <w:pPr>
        <w:rPr>
          <w:lang w:val="el-GR"/>
        </w:rPr>
      </w:pPr>
      <w:r w:rsidRPr="00AD5FD5">
        <w:rPr>
          <w:rFonts w:eastAsia="Arial Unicode MS" w:cs="Arial Unicode MS"/>
          <w:lang w:val="el-GR"/>
        </w:rPr>
        <w:t>γ) είτε του άρθρου 11 του ν. 2690/1999 (Α΄ 45),</w:t>
      </w:r>
      <w:r w:rsidRPr="00AD5FD5">
        <w:rPr>
          <w:rFonts w:eastAsia="Arial Unicode MS" w:cs="Arial Unicode MS"/>
          <w:vertAlign w:val="superscript"/>
          <w:lang w:val="el-GR"/>
        </w:rPr>
        <w:t xml:space="preserve"> </w:t>
      </w:r>
    </w:p>
    <w:p w14:paraId="0E24D305" w14:textId="77777777" w:rsidR="00E06AC7" w:rsidRPr="00AD5FD5" w:rsidRDefault="007326D9">
      <w:pPr>
        <w:rPr>
          <w:lang w:val="el-GR"/>
        </w:rPr>
      </w:pPr>
      <w:r w:rsidRPr="00AD5FD5">
        <w:rPr>
          <w:rFonts w:eastAsia="Arial Unicode MS" w:cs="Arial Unicode MS"/>
          <w:lang w:val="el-GR"/>
        </w:rPr>
        <w:t xml:space="preserve">δ) είτε της παρ. 2 του άρθρου 37 του ν. 4412/2016, περί χρήσης ηλεκτρονικών υπογραφών σε ηλεκτρονικές διαδικασίες δημοσίων συμβάσεων,  </w:t>
      </w:r>
    </w:p>
    <w:p w14:paraId="35C00EFB" w14:textId="77777777" w:rsidR="00E06AC7" w:rsidRPr="00AD5FD5" w:rsidRDefault="007326D9">
      <w:pPr>
        <w:rPr>
          <w:lang w:val="el-GR"/>
        </w:rPr>
      </w:pPr>
      <w:r w:rsidRPr="00AD5FD5">
        <w:rPr>
          <w:rFonts w:eastAsia="Arial Unicode MS" w:cs="Arial Unicode MS"/>
          <w:lang w:val="el-GR"/>
        </w:rPr>
        <w:t xml:space="preserve">ε) είτε της παρ. 8 του άρθρου 92 του ν. 4412/2016, περί συνυποβολής υπεύθυνης δήλωσης στην περίπτωση απλής φωτοτυπίας ιδιωτικών εγγράφων. </w:t>
      </w:r>
    </w:p>
    <w:p w14:paraId="240B7473" w14:textId="77777777" w:rsidR="00E06AC7" w:rsidRPr="00AD5FD5" w:rsidRDefault="007326D9">
      <w:pPr>
        <w:rPr>
          <w:lang w:val="el-GR"/>
        </w:rPr>
      </w:pPr>
      <w:r w:rsidRPr="00AD5FD5">
        <w:rPr>
          <w:rFonts w:eastAsia="Arial Unicode MS" w:cs="Arial Unicode MS"/>
          <w:lang w:val="el-GR"/>
        </w:rPr>
        <w:t>Επιπλέον, δεν προσκομίζονται σε έντυπη μορφή τα ΦΕΚ</w:t>
      </w:r>
      <w:r>
        <w:rPr>
          <w:vertAlign w:val="superscript"/>
        </w:rPr>
        <w:footnoteReference w:id="17"/>
      </w:r>
      <w:r w:rsidRPr="00AD5FD5">
        <w:rPr>
          <w:rFonts w:eastAsia="Arial Unicode MS" w:cs="Arial Unicode MS"/>
          <w:lang w:val="el-GR"/>
        </w:rPr>
        <w:t xml:space="preserve">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6BFCB184" w14:textId="1F6CFEE7" w:rsidR="00E06AC7" w:rsidRPr="00AD5FD5" w:rsidRDefault="007326D9" w:rsidP="00AC273C">
      <w:pPr>
        <w:spacing w:after="144"/>
        <w:rPr>
          <w:lang w:val="el-GR"/>
        </w:rPr>
      </w:pPr>
      <w:r w:rsidRPr="00AD5FD5">
        <w:rPr>
          <w:lang w:val="el-GR"/>
        </w:rPr>
        <w:lastRenderedPageBreak/>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w:t>
      </w:r>
      <w:r>
        <w:t>PDF</w:t>
      </w:r>
      <w:r w:rsidRPr="00AD5FD5">
        <w:rPr>
          <w:b/>
          <w:bCs/>
          <w:lang w:val="el-GR"/>
        </w:rPr>
        <w:t xml:space="preserve">. </w:t>
      </w:r>
      <w:bookmarkEnd w:id="42"/>
    </w:p>
    <w:p w14:paraId="556D22FE" w14:textId="77777777" w:rsidR="000C16AC" w:rsidRPr="00CB7A20" w:rsidRDefault="000C16AC" w:rsidP="000C16AC">
      <w:pPr>
        <w:rPr>
          <w:lang w:val="el-GR"/>
        </w:rPr>
      </w:pPr>
      <w:r w:rsidRPr="00CB7A20">
        <w:rPr>
          <w:lang w:val="el-GR"/>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sidRPr="00CB7A20">
        <w:rPr>
          <w:rFonts w:ascii="Times New Roman" w:hAnsi="Times New Roman" w:cs="Times New Roman"/>
          <w:lang w:val="el-GR"/>
        </w:rPr>
        <w:t xml:space="preserve"> </w:t>
      </w:r>
      <w:r w:rsidRPr="00CB7A20">
        <w:rPr>
          <w:lang w:val="el-GR"/>
        </w:rPr>
        <w:t>Τέτοια στοιχεία και δικαιολογητικά ενδεικτικά είναι :</w:t>
      </w:r>
    </w:p>
    <w:p w14:paraId="56E43E91" w14:textId="77777777" w:rsidR="000C16AC" w:rsidRPr="00CB7A20" w:rsidRDefault="000C16AC" w:rsidP="000C16AC">
      <w:pPr>
        <w:rPr>
          <w:lang w:val="el-GR"/>
        </w:rPr>
      </w:pPr>
      <w:r w:rsidRPr="00CB7A20">
        <w:rPr>
          <w:lang w:val="el-GR"/>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0D4127C8" w14:textId="77777777" w:rsidR="000C16AC" w:rsidRPr="00CB7A20" w:rsidRDefault="000C16AC" w:rsidP="000C16AC">
      <w:pPr>
        <w:rPr>
          <w:lang w:val="el-GR"/>
        </w:rPr>
      </w:pPr>
      <w:r w:rsidRPr="00CB7A20">
        <w:rPr>
          <w:lang w:val="el-GR"/>
        </w:rPr>
        <w:t>β) αυτά που δεν υπάγονται στις διατάξεις του άρθρου 11 παρ. 2 του ν. 2690/1999</w:t>
      </w:r>
      <w:r w:rsidRPr="00CB7A20">
        <w:rPr>
          <w:rStyle w:val="af4"/>
          <w:lang w:val="el-GR"/>
        </w:rPr>
        <w:footnoteReference w:id="18"/>
      </w:r>
      <w:r w:rsidRPr="00CB7A20">
        <w:rPr>
          <w:lang w:val="el-GR"/>
        </w:rPr>
        <w:t xml:space="preserve">, </w:t>
      </w:r>
    </w:p>
    <w:p w14:paraId="179FD4BD" w14:textId="77777777" w:rsidR="000C16AC" w:rsidRPr="00CB7A20" w:rsidRDefault="000C16AC" w:rsidP="000C16AC">
      <w:pPr>
        <w:rPr>
          <w:lang w:val="el-GR"/>
        </w:rPr>
      </w:pPr>
      <w:r w:rsidRPr="00CB7A20">
        <w:rPr>
          <w:lang w:val="el-GR"/>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69B10929" w14:textId="77777777" w:rsidR="000C16AC" w:rsidRPr="00CB7A20" w:rsidRDefault="000C16AC" w:rsidP="000C16AC">
      <w:pPr>
        <w:rPr>
          <w:lang w:val="el-GR"/>
        </w:rPr>
      </w:pPr>
      <w:r w:rsidRPr="00CB7A20">
        <w:rPr>
          <w:lang w:val="el-GR"/>
        </w:rPr>
        <w:t>δ) τα αλλοδαπά δημόσια έντυπα έγγραφα που φέρουν την επισημείωση της Χάγης (Apostille), ή προξενική θεώρηση και δεν έχουν επικυρωθεί  από δικηγόρο</w:t>
      </w:r>
      <w:r w:rsidRPr="00CB7A20">
        <w:rPr>
          <w:rStyle w:val="af4"/>
          <w:lang w:val="el-GR"/>
        </w:rPr>
        <w:footnoteReference w:id="19"/>
      </w:r>
      <w:r w:rsidRPr="00CB7A20">
        <w:rPr>
          <w:lang w:val="el-GR"/>
        </w:rPr>
        <w:t xml:space="preserve">. </w:t>
      </w:r>
    </w:p>
    <w:p w14:paraId="47B95411" w14:textId="77777777" w:rsidR="000C16AC" w:rsidRPr="00FA593B" w:rsidRDefault="000C16AC" w:rsidP="000C16AC">
      <w:pPr>
        <w:rPr>
          <w:lang w:val="el-GR"/>
        </w:rPr>
      </w:pPr>
      <w:r w:rsidRPr="00CB7A20">
        <w:rPr>
          <w:lang w:val="el-GR"/>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2BDAF8C7" w14:textId="77777777" w:rsidR="000C16AC" w:rsidRDefault="000C16AC" w:rsidP="000C16AC">
      <w:pPr>
        <w:rPr>
          <w:lang w:val="el-GR"/>
        </w:rPr>
      </w:pPr>
      <w:r>
        <w:rPr>
          <w:lang w:val="el-GR"/>
        </w:rPr>
        <w:t>Σ</w:t>
      </w:r>
      <w:r w:rsidRPr="008178FF">
        <w:rPr>
          <w:lang w:val="el-GR"/>
        </w:rPr>
        <w:t>τα αλλοδαπά δημόσια έγγραφα και δικαιολογητικά εφαρμόζεται η Συνθήκη της Χάγης της 5ης.10.1961, που κυρώθηκε με το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w:t>
      </w:r>
      <w:r>
        <w:rPr>
          <w:lang w:val="el-GR"/>
        </w:rPr>
        <w:t>,</w:t>
      </w:r>
      <w:r w:rsidRPr="008178FF">
        <w:rPr>
          <w:lang w:val="el-GR"/>
        </w:rPr>
        <w:t xml:space="preserve">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r w:rsidRPr="00633777">
        <w:rPr>
          <w:lang w:val="el-GR"/>
        </w:rPr>
        <w:t xml:space="preserve"> </w:t>
      </w:r>
    </w:p>
    <w:p w14:paraId="0A86B3A7" w14:textId="77777777" w:rsidR="000C16AC" w:rsidRPr="00CE38E4" w:rsidRDefault="000C16AC" w:rsidP="000C16AC">
      <w:pPr>
        <w:rPr>
          <w:lang w:val="el-GR"/>
        </w:rPr>
      </w:pPr>
      <w:r w:rsidRPr="00CB7A20">
        <w:rPr>
          <w:lang w:val="el-GR"/>
        </w:rPr>
        <w:t>Σημειώνεται ότι,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6CA6BA79" w14:textId="77777777" w:rsidR="000C16AC" w:rsidRPr="00CB7A20" w:rsidRDefault="000C16AC" w:rsidP="000C16AC">
      <w:pPr>
        <w:rPr>
          <w:lang w:val="el-GR"/>
        </w:rPr>
      </w:pPr>
      <w:r w:rsidRPr="00CB7A20">
        <w:rPr>
          <w:lang w:val="el-GR"/>
        </w:rPr>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3E7AB3BB" w14:textId="77777777" w:rsidR="000C16AC" w:rsidRPr="00CB7A20" w:rsidRDefault="000C16AC" w:rsidP="000C16AC">
      <w:pPr>
        <w:rPr>
          <w:lang w:val="el-GR"/>
        </w:rPr>
      </w:pPr>
      <w:r w:rsidRPr="00CB7A20">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58330BB7" w14:textId="534179A6" w:rsidR="00E06AC7" w:rsidRPr="008E5F7A" w:rsidRDefault="000C16AC">
      <w:pPr>
        <w:rPr>
          <w:color w:val="00B050"/>
          <w:lang w:val="el-GR"/>
        </w:rPr>
      </w:pPr>
      <w:r w:rsidRPr="00CB7A20">
        <w:rPr>
          <w:lang w:val="el-GR"/>
        </w:rPr>
        <w:lastRenderedPageBreak/>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Pr>
          <w:lang w:val="el-GR"/>
        </w:rPr>
        <w:t>.</w:t>
      </w:r>
    </w:p>
    <w:p w14:paraId="004364FB" w14:textId="2E7D8571" w:rsidR="00E06AC7" w:rsidRPr="00AD5FD5" w:rsidRDefault="007326D9">
      <w:pPr>
        <w:pStyle w:val="34"/>
        <w:rPr>
          <w:lang w:val="el-GR"/>
        </w:rPr>
      </w:pPr>
      <w:bookmarkStart w:id="43" w:name="_Toc125976375"/>
      <w:r w:rsidRPr="00AD5FD5">
        <w:rPr>
          <w:rFonts w:ascii="Calibri" w:hAnsi="Calibri"/>
          <w:lang w:val="el-GR"/>
        </w:rPr>
        <w:t>2.4.3</w:t>
      </w:r>
      <w:r w:rsidRPr="00AD5FD5">
        <w:rPr>
          <w:rFonts w:ascii="Calibri" w:hAnsi="Calibri"/>
          <w:lang w:val="el-GR"/>
        </w:rPr>
        <w:tab/>
        <w:t>Περιεχόμενα Φακέλου «Δικαιολογητικά Συμμετοχής- Τεχνική Προσφορά»</w:t>
      </w:r>
      <w:bookmarkEnd w:id="43"/>
      <w:r w:rsidRPr="00AD5FD5">
        <w:rPr>
          <w:rFonts w:ascii="Calibri" w:hAnsi="Calibri"/>
          <w:lang w:val="el-GR"/>
        </w:rPr>
        <w:t xml:space="preserve"> </w:t>
      </w:r>
    </w:p>
    <w:p w14:paraId="3485AB1B" w14:textId="77777777" w:rsidR="00E06AC7" w:rsidRPr="00AD5FD5" w:rsidRDefault="007326D9">
      <w:pPr>
        <w:pStyle w:val="34"/>
        <w:rPr>
          <w:rFonts w:ascii="Calibri" w:eastAsia="Calibri" w:hAnsi="Calibri" w:cs="Calibri"/>
          <w:lang w:val="el-GR"/>
        </w:rPr>
      </w:pPr>
      <w:bookmarkStart w:id="44" w:name="_RefHeading___Toc13752313"/>
      <w:bookmarkStart w:id="45" w:name="_Toc125976376"/>
      <w:r w:rsidRPr="00AD5FD5">
        <w:rPr>
          <w:rFonts w:ascii="Calibri" w:hAnsi="Calibri"/>
          <w:lang w:val="el-GR"/>
        </w:rPr>
        <w:t>2.4.3.1 Δικαιολογητικά Συμμετοχής</w:t>
      </w:r>
      <w:bookmarkEnd w:id="44"/>
      <w:bookmarkEnd w:id="45"/>
      <w:r w:rsidRPr="00AD5FD5">
        <w:rPr>
          <w:rFonts w:ascii="Calibri" w:hAnsi="Calibri"/>
          <w:lang w:val="el-GR"/>
        </w:rPr>
        <w:t xml:space="preserve"> </w:t>
      </w:r>
    </w:p>
    <w:p w14:paraId="0701EDF3" w14:textId="77777777" w:rsidR="00E06AC7" w:rsidRPr="00AD5FD5" w:rsidRDefault="007326D9">
      <w:pPr>
        <w:rPr>
          <w:lang w:val="el-GR"/>
        </w:rPr>
      </w:pPr>
      <w:r w:rsidRPr="00AD5FD5">
        <w:rPr>
          <w:rFonts w:eastAsia="Arial Unicode MS" w:cs="Arial Unicode MS"/>
          <w:lang w:val="el-GR"/>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δύναται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αντίστοιχα της παρούσας διακήρυξης.  </w:t>
      </w:r>
    </w:p>
    <w:p w14:paraId="70123B8C" w14:textId="1DC7541B" w:rsidR="00E06AC7" w:rsidRDefault="007326D9">
      <w:pPr>
        <w:rPr>
          <w:rFonts w:eastAsia="Arial Unicode MS" w:cs="Arial Unicode MS"/>
          <w:lang w:val="el-GR"/>
        </w:rPr>
      </w:pPr>
      <w:r w:rsidRPr="00AD5FD5">
        <w:rPr>
          <w:rFonts w:eastAsia="Arial Unicode MS" w:cs="Arial Unicode MS"/>
          <w:lang w:val="el-GR"/>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14:paraId="4A9134C5" w14:textId="77777777" w:rsidR="00D3032C"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1" w:eastAsia="Arial Unicode MS" w:hAnsi="CIDFont+F1" w:cs="CIDFont+F1"/>
          <w:color w:val="auto"/>
          <w:sz w:val="23"/>
          <w:szCs w:val="23"/>
          <w:bdr w:val="none" w:sz="0" w:space="0" w:color="auto"/>
          <w:lang w:val="el-GR"/>
        </w:rPr>
        <w:t>Επιπρόσθετα, οφείλουν να υποβάλλουν:</w:t>
      </w:r>
    </w:p>
    <w:p w14:paraId="4CBEF872" w14:textId="118DD332" w:rsidR="00D3032C"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7" w:eastAsia="CIDFont+F7" w:hAnsi="CIDFont+F1" w:cs="CIDFont+F7" w:hint="eastAsia"/>
          <w:color w:val="auto"/>
          <w:sz w:val="23"/>
          <w:szCs w:val="23"/>
          <w:bdr w:val="none" w:sz="0" w:space="0" w:color="auto"/>
          <w:lang w:val="el-GR"/>
        </w:rPr>
        <w:t></w:t>
      </w:r>
      <w:r>
        <w:rPr>
          <w:rFonts w:ascii="CIDFont+F7" w:eastAsia="CIDFont+F7" w:hAnsi="CIDFont+F1" w:cs="CIDFont+F7"/>
          <w:color w:val="auto"/>
          <w:sz w:val="23"/>
          <w:szCs w:val="23"/>
          <w:bdr w:val="none" w:sz="0" w:space="0" w:color="auto"/>
          <w:lang w:val="el-GR"/>
        </w:rPr>
        <w:t xml:space="preserve"> </w:t>
      </w:r>
      <w:r>
        <w:rPr>
          <w:rFonts w:ascii="CIDFont+F1" w:eastAsia="Arial Unicode MS" w:hAnsi="CIDFont+F1" w:cs="CIDFont+F1"/>
          <w:color w:val="auto"/>
          <w:sz w:val="23"/>
          <w:szCs w:val="23"/>
          <w:bdr w:val="none" w:sz="0" w:space="0" w:color="auto"/>
          <w:lang w:val="el-GR"/>
        </w:rPr>
        <w:t>τα ΕΕΕΣ των Μελών της Ένωσης, καθώς και το ΕΕΕΣ του Οικονομικού Φορέα τον οποίο η Ένωση θα χρησιμοποιήσει για την στήριξη στην ικανότητα τρίτων</w:t>
      </w:r>
    </w:p>
    <w:p w14:paraId="11BE0765" w14:textId="6098ABB7" w:rsidR="00D3032C"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7" w:eastAsia="CIDFont+F7" w:hAnsi="CIDFont+F1" w:cs="CIDFont+F7" w:hint="eastAsia"/>
          <w:color w:val="auto"/>
          <w:sz w:val="23"/>
          <w:szCs w:val="23"/>
          <w:bdr w:val="none" w:sz="0" w:space="0" w:color="auto"/>
          <w:lang w:val="el-GR"/>
        </w:rPr>
        <w:t></w:t>
      </w:r>
      <w:r>
        <w:rPr>
          <w:rFonts w:ascii="CIDFont+F7" w:eastAsia="CIDFont+F7" w:hAnsi="CIDFont+F1" w:cs="CIDFont+F7"/>
          <w:color w:val="auto"/>
          <w:sz w:val="23"/>
          <w:szCs w:val="23"/>
          <w:bdr w:val="none" w:sz="0" w:space="0" w:color="auto"/>
          <w:lang w:val="el-GR"/>
        </w:rPr>
        <w:t xml:space="preserve"> </w:t>
      </w:r>
      <w:r>
        <w:rPr>
          <w:rFonts w:ascii="CIDFont+F1" w:eastAsia="Arial Unicode MS" w:hAnsi="CIDFont+F1" w:cs="CIDFont+F1"/>
          <w:color w:val="auto"/>
          <w:sz w:val="23"/>
          <w:szCs w:val="23"/>
          <w:bdr w:val="none" w:sz="0" w:space="0" w:color="auto"/>
          <w:lang w:val="el-GR"/>
        </w:rPr>
        <w:t>τα συμφωνητικά σύστασης της Ένωσης και στήριξης στην ικανότητα τρίτων, στα οποία θα πρέπει να συμπεριλαμβάνονται επί ποινή αποκλεισμού τα απαιτούμενα αντίστοιχα στις παραγράφους Β.8 και Β.9 της Ενότητας 2.2.9.2 (Αποδεικτικά μέσα)</w:t>
      </w:r>
    </w:p>
    <w:p w14:paraId="422E7B8B" w14:textId="77777777" w:rsidR="00D3032C"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7" w:eastAsia="CIDFont+F7" w:hAnsi="CIDFont+F1" w:cs="CIDFont+F7" w:hint="eastAsia"/>
          <w:color w:val="auto"/>
          <w:sz w:val="23"/>
          <w:szCs w:val="23"/>
          <w:bdr w:val="none" w:sz="0" w:space="0" w:color="auto"/>
          <w:lang w:val="el-GR"/>
        </w:rPr>
        <w:t></w:t>
      </w:r>
      <w:r>
        <w:rPr>
          <w:rFonts w:ascii="CIDFont+F7" w:eastAsia="CIDFont+F7" w:hAnsi="CIDFont+F1" w:cs="CIDFont+F7"/>
          <w:color w:val="auto"/>
          <w:sz w:val="23"/>
          <w:szCs w:val="23"/>
          <w:bdr w:val="none" w:sz="0" w:space="0" w:color="auto"/>
          <w:lang w:val="el-GR"/>
        </w:rPr>
        <w:t xml:space="preserve"> </w:t>
      </w:r>
      <w:r>
        <w:rPr>
          <w:rFonts w:ascii="CIDFont+F1" w:eastAsia="Arial Unicode MS" w:hAnsi="CIDFont+F1" w:cs="CIDFont+F1"/>
          <w:color w:val="auto"/>
          <w:sz w:val="23"/>
          <w:szCs w:val="23"/>
          <w:bdr w:val="none" w:sz="0" w:space="0" w:color="auto"/>
          <w:lang w:val="el-GR"/>
        </w:rPr>
        <w:t>τους 3 Πίνακες της παραγράφου Β.4 της Ενότητας 2.2.9.2 (Αποδεικτικά μέσα)</w:t>
      </w:r>
    </w:p>
    <w:p w14:paraId="00E23027" w14:textId="5AB0F9E6" w:rsidR="00D3032C"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7" w:eastAsia="CIDFont+F7" w:hAnsi="CIDFont+F1" w:cs="CIDFont+F7" w:hint="eastAsia"/>
          <w:color w:val="auto"/>
          <w:sz w:val="23"/>
          <w:szCs w:val="23"/>
          <w:bdr w:val="none" w:sz="0" w:space="0" w:color="auto"/>
          <w:lang w:val="el-GR"/>
        </w:rPr>
        <w:t></w:t>
      </w:r>
      <w:r>
        <w:rPr>
          <w:rFonts w:ascii="CIDFont+F7" w:eastAsia="CIDFont+F7" w:hAnsi="CIDFont+F1" w:cs="CIDFont+F7"/>
          <w:color w:val="auto"/>
          <w:sz w:val="23"/>
          <w:szCs w:val="23"/>
          <w:bdr w:val="none" w:sz="0" w:space="0" w:color="auto"/>
          <w:lang w:val="el-GR"/>
        </w:rPr>
        <w:t xml:space="preserve"> </w:t>
      </w:r>
      <w:r>
        <w:rPr>
          <w:rFonts w:ascii="CIDFont+F1" w:eastAsia="Arial Unicode MS" w:hAnsi="CIDFont+F1" w:cs="CIDFont+F1"/>
          <w:color w:val="auto"/>
          <w:sz w:val="23"/>
          <w:szCs w:val="23"/>
          <w:bdr w:val="none" w:sz="0" w:space="0" w:color="auto"/>
          <w:lang w:val="el-GR"/>
        </w:rPr>
        <w:t>την υπεύθυνη Δήλωση δέσμευσης της Ένωσης Οικονομικών Φορέων περί χρησιμοποίησης του Υπεργολάβου για το τμήμα του έργου που έχει δηλώσει στην προσφορά της.</w:t>
      </w:r>
    </w:p>
    <w:p w14:paraId="4EE5D3D8" w14:textId="1C07B90E" w:rsidR="00D3032C"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7" w:eastAsia="CIDFont+F7" w:hAnsi="CIDFont+F1" w:cs="CIDFont+F7" w:hint="eastAsia"/>
          <w:color w:val="auto"/>
          <w:sz w:val="23"/>
          <w:szCs w:val="23"/>
          <w:bdr w:val="none" w:sz="0" w:space="0" w:color="auto"/>
          <w:lang w:val="el-GR"/>
        </w:rPr>
        <w:t></w:t>
      </w:r>
      <w:r>
        <w:rPr>
          <w:rFonts w:ascii="CIDFont+F7" w:eastAsia="CIDFont+F7" w:hAnsi="CIDFont+F1" w:cs="CIDFont+F7"/>
          <w:color w:val="auto"/>
          <w:sz w:val="23"/>
          <w:szCs w:val="23"/>
          <w:bdr w:val="none" w:sz="0" w:space="0" w:color="auto"/>
          <w:lang w:val="el-GR"/>
        </w:rPr>
        <w:t xml:space="preserve"> </w:t>
      </w:r>
      <w:r>
        <w:rPr>
          <w:rFonts w:ascii="CIDFont+F1" w:eastAsia="Arial Unicode MS" w:hAnsi="CIDFont+F1" w:cs="CIDFont+F1"/>
          <w:color w:val="auto"/>
          <w:sz w:val="23"/>
          <w:szCs w:val="23"/>
          <w:bdr w:val="none" w:sz="0" w:space="0" w:color="auto"/>
          <w:lang w:val="el-GR"/>
        </w:rPr>
        <w:t>τις υπεύθυνες δηλώσεις των νόμιμων εκπροσώπων των υπεργολάβων, με τις οποίες θα δηλώνεται ότι αποδέχονται τη συνεργασία αυτή και ότι δεσμεύονται να υλοποιήσουν το τμήμα της σύμβασης που περιγράφεται στην προσφορά του οικονομικού φορέα, εφόσον αυτός ανακηρυχθεί ανάδοχος, έως την πλήρη εκτέλεση του</w:t>
      </w:r>
    </w:p>
    <w:p w14:paraId="02F24CBB" w14:textId="5A1B611D" w:rsidR="00D3032C" w:rsidRPr="008E5F7A" w:rsidRDefault="00D3032C"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0"/>
        <w:rPr>
          <w:rFonts w:ascii="CIDFont+F1" w:eastAsia="Arial Unicode MS" w:hAnsi="CIDFont+F1" w:cs="CIDFont+F1"/>
          <w:color w:val="auto"/>
          <w:sz w:val="23"/>
          <w:szCs w:val="23"/>
          <w:bdr w:val="none" w:sz="0" w:space="0" w:color="auto"/>
          <w:lang w:val="el-GR"/>
        </w:rPr>
      </w:pPr>
      <w:r>
        <w:rPr>
          <w:rFonts w:ascii="CIDFont+F7" w:eastAsia="CIDFont+F7" w:hAnsi="CIDFont+F1" w:cs="CIDFont+F7" w:hint="eastAsia"/>
          <w:color w:val="auto"/>
          <w:sz w:val="23"/>
          <w:szCs w:val="23"/>
          <w:bdr w:val="none" w:sz="0" w:space="0" w:color="auto"/>
          <w:lang w:val="el-GR"/>
        </w:rPr>
        <w:t></w:t>
      </w:r>
      <w:r>
        <w:rPr>
          <w:rFonts w:ascii="CIDFont+F7" w:eastAsia="CIDFont+F7" w:hAnsi="CIDFont+F1" w:cs="CIDFont+F7"/>
          <w:color w:val="auto"/>
          <w:sz w:val="23"/>
          <w:szCs w:val="23"/>
          <w:bdr w:val="none" w:sz="0" w:space="0" w:color="auto"/>
          <w:lang w:val="el-GR"/>
        </w:rPr>
        <w:t xml:space="preserve"> </w:t>
      </w:r>
      <w:r>
        <w:rPr>
          <w:rFonts w:ascii="CIDFont+F1" w:eastAsia="Arial Unicode MS" w:hAnsi="CIDFont+F1" w:cs="CIDFont+F1"/>
          <w:color w:val="auto"/>
          <w:sz w:val="23"/>
          <w:szCs w:val="23"/>
          <w:bdr w:val="none" w:sz="0" w:space="0" w:color="auto"/>
          <w:lang w:val="el-GR"/>
        </w:rPr>
        <w:t>το συμφωνητικό υπεργολαβίας, στο οποίο να τεκμηριώνεται επακριβώς και με σαφήνεια το τμήμα του έργου που θα εκτελέσει ο Υπεργολάβος, με βάση το φυσικό αντικείμενο που περιγράφεται στο ΠΑΡΑΡΤΗΜΑ Ι</w:t>
      </w:r>
    </w:p>
    <w:p w14:paraId="06835383" w14:textId="6FD02FA5" w:rsidR="00E06AC7" w:rsidRPr="00AD5FD5" w:rsidRDefault="007326D9">
      <w:pPr>
        <w:rPr>
          <w:lang w:val="el-GR"/>
        </w:rPr>
      </w:pPr>
      <w:r w:rsidRPr="00AD5FD5">
        <w:rPr>
          <w:lang w:val="el-GR"/>
        </w:rPr>
        <w:t xml:space="preserve">Η συμπλήρωσή του δύναται να πραγματοποιηθεί με χρήση του υποσυστήματος </w:t>
      </w:r>
      <w:r>
        <w:t>Promitheus</w:t>
      </w:r>
      <w:r w:rsidRPr="00AD5FD5">
        <w:rPr>
          <w:lang w:val="el-GR"/>
        </w:rPr>
        <w:t xml:space="preserve"> </w:t>
      </w:r>
      <w:r>
        <w:t>ESPDint</w:t>
      </w:r>
      <w:r w:rsidRPr="00AD5FD5">
        <w:rPr>
          <w:lang w:val="el-GR"/>
        </w:rPr>
        <w:t>, προσβάσιμου μέσω της Διαδικτυακής Πύλης (</w:t>
      </w:r>
      <w:hyperlink r:id="rId13" w:history="1">
        <w:r>
          <w:rPr>
            <w:rStyle w:val="Hyperlink2"/>
          </w:rPr>
          <w:t>www</w:t>
        </w:r>
        <w:r w:rsidRPr="00AD5FD5">
          <w:rPr>
            <w:rStyle w:val="a6"/>
            <w:lang w:val="el-GR"/>
          </w:rPr>
          <w:t>.</w:t>
        </w:r>
        <w:r>
          <w:rPr>
            <w:rStyle w:val="Hyperlink2"/>
          </w:rPr>
          <w:t>promitheus</w:t>
        </w:r>
        <w:r w:rsidRPr="00AD5FD5">
          <w:rPr>
            <w:rStyle w:val="a6"/>
            <w:lang w:val="el-GR"/>
          </w:rPr>
          <w:t>.</w:t>
        </w:r>
        <w:r>
          <w:rPr>
            <w:rStyle w:val="Hyperlink2"/>
          </w:rPr>
          <w:t>gov</w:t>
        </w:r>
        <w:r w:rsidRPr="00AD5FD5">
          <w:rPr>
            <w:rStyle w:val="a6"/>
            <w:lang w:val="el-GR"/>
          </w:rPr>
          <w:t>.</w:t>
        </w:r>
        <w:r>
          <w:rPr>
            <w:rStyle w:val="Hyperlink2"/>
          </w:rPr>
          <w:t>gr</w:t>
        </w:r>
      </w:hyperlink>
      <w:r w:rsidRPr="00AD5FD5">
        <w:rPr>
          <w:lang w:val="el-GR"/>
        </w:rPr>
        <w:t xml:space="preserve">)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w:t>
      </w:r>
      <w:r>
        <w:t>XML</w:t>
      </w:r>
      <w:r w:rsidRPr="00AD5FD5">
        <w:rPr>
          <w:lang w:val="el-GR"/>
        </w:rPr>
        <w:t xml:space="preserve"> που αποτελεί επικουρικό στοιχείο των εγγράφων της σύμβασης.</w:t>
      </w:r>
    </w:p>
    <w:p w14:paraId="7727808F" w14:textId="77777777" w:rsidR="00E06AC7" w:rsidRPr="00AD5FD5" w:rsidRDefault="007326D9">
      <w:pPr>
        <w:rPr>
          <w:i/>
          <w:iCs/>
          <w:color w:val="5B9BD5"/>
          <w:u w:color="5B9BD5"/>
          <w:lang w:val="el-GR"/>
        </w:rPr>
      </w:pPr>
      <w:r w:rsidRPr="00AD5FD5">
        <w:rPr>
          <w:lang w:val="el-GR"/>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t>PDF</w:t>
      </w:r>
      <w:r w:rsidRPr="00AD5FD5">
        <w:rPr>
          <w:lang w:val="el-GR"/>
        </w:rPr>
        <w:t>.</w:t>
      </w:r>
    </w:p>
    <w:p w14:paraId="417BE217" w14:textId="77777777" w:rsidR="00E06AC7" w:rsidRPr="00AD5FD5" w:rsidRDefault="007326D9">
      <w:pPr>
        <w:pStyle w:val="34"/>
        <w:rPr>
          <w:rFonts w:ascii="Calibri" w:eastAsia="Calibri" w:hAnsi="Calibri" w:cs="Calibri"/>
          <w:lang w:val="el-GR"/>
        </w:rPr>
      </w:pPr>
      <w:bookmarkStart w:id="46" w:name="_Toc125976377"/>
      <w:r w:rsidRPr="00AD5FD5">
        <w:rPr>
          <w:rFonts w:ascii="Calibri" w:hAnsi="Calibri"/>
          <w:lang w:val="el-GR"/>
        </w:rPr>
        <w:t>2.4.3.2 Τεχνική Προσφορά</w:t>
      </w:r>
      <w:bookmarkEnd w:id="46"/>
    </w:p>
    <w:p w14:paraId="489D54D0" w14:textId="77777777" w:rsidR="00E06AC7" w:rsidRPr="00AD5FD5" w:rsidRDefault="007326D9">
      <w:pPr>
        <w:rPr>
          <w:lang w:val="el-GR"/>
        </w:rPr>
      </w:pPr>
      <w:r>
        <w:t>H</w:t>
      </w:r>
      <w:r w:rsidRPr="00AD5FD5">
        <w:rPr>
          <w:lang w:val="el-GR"/>
        </w:rPr>
        <w:t xml:space="preserve"> τεχνική προσφορά θα πρέπει να καλύπτει όλες τις απαιτήσεις και τις προδιαγραφές που έχουν τεθεί από την αναθέτουσα αρχή με το κεφάλαιο “Απαιτήσεις-Τεχνικές Προδιαγραφές” του Παραρτήματος Ι της Διακήρυξης, περιγράφοντας ακριβώς πώς οι συγκεκριμένες απαιτήσεις και προδιαγραφές πληρούνται. </w:t>
      </w:r>
      <w:r w:rsidRPr="00AD5FD5">
        <w:rPr>
          <w:lang w:val="el-GR"/>
        </w:rPr>
        <w:lastRenderedPageBreak/>
        <w:t>Περιλαμβάνει ιδίως τα έγγραφα και δικαιολογητικά, βάσει των οποίων θα αξιολογηθεί η καταλληλότητα των προσφερόμενων υπηρεσιών, με βάση το κριτήριο ανάθεσης, σύμφωνα με τα αναλυτικώς αναφερόμενα στο ως άνω Παράρτημα</w:t>
      </w:r>
      <w:r w:rsidRPr="00AD5FD5">
        <w:rPr>
          <w:vertAlign w:val="superscript"/>
          <w:lang w:val="el-GR"/>
        </w:rPr>
        <w:t>.</w:t>
      </w:r>
      <w:r w:rsidRPr="00AD5FD5">
        <w:rPr>
          <w:lang w:val="el-GR"/>
        </w:rPr>
        <w:t xml:space="preserve"> </w:t>
      </w:r>
    </w:p>
    <w:p w14:paraId="56CB7BD7" w14:textId="77777777" w:rsidR="00E06AC7" w:rsidRPr="00AD5FD5" w:rsidRDefault="007326D9">
      <w:pPr>
        <w:rPr>
          <w:lang w:val="el-GR"/>
        </w:rPr>
      </w:pPr>
      <w:r w:rsidRPr="00AD5FD5">
        <w:rPr>
          <w:rFonts w:eastAsia="Arial Unicode MS" w:cs="Arial Unicode MS"/>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14:paraId="575ABD7F" w14:textId="77777777" w:rsidR="00E06AC7" w:rsidRPr="00AD5FD5" w:rsidRDefault="007326D9">
      <w:pPr>
        <w:pStyle w:val="34"/>
        <w:rPr>
          <w:rFonts w:ascii="Calibri" w:eastAsia="Calibri" w:hAnsi="Calibri" w:cs="Calibri"/>
          <w:lang w:val="el-GR"/>
        </w:rPr>
      </w:pPr>
      <w:bookmarkStart w:id="47" w:name="_Toc125976378"/>
      <w:r w:rsidRPr="00AD5FD5">
        <w:rPr>
          <w:rFonts w:ascii="Calibri" w:hAnsi="Calibri"/>
          <w:lang w:val="el-GR"/>
        </w:rPr>
        <w:t>2.4.4</w:t>
      </w:r>
      <w:r w:rsidRPr="00AD5FD5">
        <w:rPr>
          <w:rFonts w:ascii="Calibri" w:hAnsi="Calibri"/>
          <w:lang w:val="el-GR"/>
        </w:rPr>
        <w:tab/>
        <w:t>Περιεχόμενα Φακέλου «Οικονομική Προσφορά» / Τρόπος σύνταξης και υποβολής οικονομικών προσφορών</w:t>
      </w:r>
      <w:bookmarkEnd w:id="47"/>
    </w:p>
    <w:p w14:paraId="4F249B89" w14:textId="77777777" w:rsidR="00E06AC7" w:rsidRPr="00AD5FD5" w:rsidRDefault="007326D9">
      <w:pPr>
        <w:rPr>
          <w:lang w:val="el-GR"/>
        </w:rPr>
      </w:pPr>
      <w:r w:rsidRPr="00AD5FD5">
        <w:rPr>
          <w:lang w:val="el-GR"/>
        </w:rPr>
        <w:t xml:space="preserve">Η Οικονομική Προσφορά συντάσσεται σύμφωνα με τα οριζόμενα στο Παράρτημα </w:t>
      </w:r>
      <w:r>
        <w:t>IV</w:t>
      </w:r>
      <w:r w:rsidRPr="00AD5FD5">
        <w:rPr>
          <w:lang w:val="el-GR"/>
        </w:rPr>
        <w:t xml:space="preserve"> – ΥΠΟΔΕΙΓΜΑ ΟΙΚΟΝΟΜΙΚΗΣ ΠΡΟΣΦΟΡΑΣ της διακήρυξης.</w:t>
      </w:r>
    </w:p>
    <w:p w14:paraId="441E516F" w14:textId="1F4BC61D" w:rsidR="00F84E77" w:rsidRPr="008E5F7A" w:rsidRDefault="00F84E77">
      <w:pPr>
        <w:rPr>
          <w:lang w:val="el-GR"/>
        </w:rPr>
      </w:pPr>
      <w:r w:rsidRPr="008E5F7A">
        <w:rPr>
          <w:lang w:val="el-GR"/>
        </w:rPr>
        <w:t xml:space="preserve">Η Οικονομική Προσφορά συντάσσεται με βάση το αναγραφόμενο στην παρούσα κριτήριο ανάθεσης, ήτοι την πλέον συμφέρουσα από οικονομική άποψη προσφορά βάσει βέλτιστης σχέσης ποιότητας – τιμής. Οι τιμές των παρεχόμενων υπηρεσιών δίνονται σε ευρώ </w:t>
      </w:r>
      <w:r w:rsidRPr="00F84E77">
        <w:rPr>
          <w:lang w:val="el-GR"/>
        </w:rPr>
        <w:t>με δύο δεκαδικά ψηφία.</w:t>
      </w:r>
      <w:r w:rsidRPr="008E5F7A">
        <w:rPr>
          <w:lang w:val="el-GR"/>
        </w:rPr>
        <w:t>.</w:t>
      </w:r>
    </w:p>
    <w:p w14:paraId="4A6FADE9" w14:textId="6B9CFAE4" w:rsidR="00E06AC7" w:rsidRDefault="00F84E77">
      <w:pPr>
        <w:rPr>
          <w:lang w:val="el-GR"/>
        </w:rPr>
      </w:pPr>
      <w:r w:rsidRPr="008E5F7A">
        <w:rPr>
          <w:lang w:val="el-GR"/>
        </w:rPr>
        <w:t xml:space="preserve">Στη συνέχεια, το Σύστημα παράγει σχετικό ηλεκτρονικό αρχείο, σε μορφή </w:t>
      </w:r>
      <w:r>
        <w:t>pdf</w:t>
      </w:r>
      <w:r w:rsidRPr="008E5F7A">
        <w:rPr>
          <w:lang w:val="el-GR"/>
        </w:rPr>
        <w:t xml:space="preserve">,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w:t>
      </w:r>
      <w:r>
        <w:t>pdf</w:t>
      </w:r>
      <w:r w:rsidRPr="008E5F7A">
        <w:rPr>
          <w:lang w:val="el-GR"/>
        </w:rPr>
        <w:t>.</w:t>
      </w:r>
    </w:p>
    <w:p w14:paraId="0051F41E" w14:textId="1AD195DE" w:rsidR="00F84E77" w:rsidRDefault="00F84E77">
      <w:pPr>
        <w:rPr>
          <w:lang w:val="el-GR"/>
        </w:rPr>
      </w:pPr>
      <w:r w:rsidRPr="008E5F7A">
        <w:rPr>
          <w:lang w:val="el-GR"/>
        </w:rPr>
        <w:t>Εφόσον οι οικονομικοί όροι δεν έχουν αποτυπωθεί στο σύνολό τους στις ειδικές ηλεκτρονικές φόρμες του ΕΣΗΔΗΣ, η Αναθέτουσα Αρχή δίνει σχετικές οδηγίες στους Οικονομικούς Φορείς να επισυνάπτουν ηλεκτρονικά υπογεγραμμένα πρόσθετα, σε σχέση με τις αναφορές (εκτυπώσεις) της παραγράφου 2.4.2.4, σχετικά ηλεκτρονικά αρχεία (ιδίως οικονομική προσφορά), αναφέροντας το υπόδειγμα οικονομικής προσφοράς στο σημείο αυτό, και τον τρόπο πρόσβασης σε αυτό. Επίσης αναφέρονται τα δεδομένα που πρέπει να υποβάλουν οι προσφέροντες για την τεκμηρίωση αναλύσεων κόστους που τυχόν περιλαμβάνονται στην οικονομική προσφορά, καθώς και της τυχόν μεθόδου για την κοστολόγηση του κύκλου ζωής, εφόσον κρίνεται σκόπιμο από την Α.Α Σε περίπτωση που, με βάση το κριτήριο ανάθεσης, κρίνεται σκόπιμο από την Α.Α. να προσκομιστούν στοιχεία πρόσφορα να αποδείξουν την οικονομική προσφορά, ιδίως όταν αυτή περιλαμβάνει ανάλυση κόστους, περιγράφεται στο περιεχόμενο του υποφακέλου οικονομικής προσφοράς και ο τρόπος υποβολής τους. 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p>
    <w:p w14:paraId="493AE0FA" w14:textId="284085CB" w:rsidR="00F84E77" w:rsidRDefault="00F84E77" w:rsidP="00F84E77">
      <w:pPr>
        <w:rPr>
          <w:lang w:val="el-GR"/>
        </w:rPr>
      </w:pPr>
      <w:r w:rsidRPr="00F84E77">
        <w:rPr>
          <w:lang w:val="el-GR"/>
        </w:rPr>
        <w:t>Στην τιμή περιλαμβάνονται οι υπέρ τρίτων κρατήσεις, ως και κάθε άλλη επιβάρυνση, σύμφωνα με την</w:t>
      </w:r>
      <w:r w:rsidR="00452F10">
        <w:rPr>
          <w:lang w:val="el-GR"/>
        </w:rPr>
        <w:t xml:space="preserve"> </w:t>
      </w:r>
      <w:r w:rsidRPr="00F84E77">
        <w:rPr>
          <w:lang w:val="el-GR"/>
        </w:rPr>
        <w:t>κείμενη νομοθεσία, μη συμπεριλαμβανομένου Φ.Π.Α., για την παροχή των υπηρεσιών στον τόπο και με τον</w:t>
      </w:r>
      <w:r w:rsidR="00452F10">
        <w:rPr>
          <w:lang w:val="el-GR"/>
        </w:rPr>
        <w:t xml:space="preserve"> </w:t>
      </w:r>
      <w:r w:rsidRPr="00F84E77">
        <w:rPr>
          <w:lang w:val="el-GR"/>
        </w:rPr>
        <w:t>τρόπο που προβλέπεται στα έγγραφα της σύμβασης.</w:t>
      </w:r>
    </w:p>
    <w:p w14:paraId="1CD31344" w14:textId="77777777" w:rsidR="00F84E77" w:rsidRPr="008E5F7A" w:rsidRDefault="00F84E77" w:rsidP="00F84E77">
      <w:pPr>
        <w:rPr>
          <w:lang w:val="el-GR"/>
        </w:rPr>
      </w:pPr>
      <w:r w:rsidRPr="008E5F7A">
        <w:rPr>
          <w:lang w:val="el-GR"/>
        </w:rPr>
        <w:t xml:space="preserve">Οι υπέρ τρίτων κρατήσεις υπόκεινται στο εκάστοτε ισχύον αναλογικό τέλος χαρτοσήμου 3% και στην επ’ αυτού εισφορά υπέρ ΟΓΑ 20%. Οι προσφερόμενες τιμές είναι σταθερές καθ’ όλη τη διάρκεια της σύμβασης και δεν αναπροσαρμόζονται </w:t>
      </w:r>
    </w:p>
    <w:p w14:paraId="599FA95D" w14:textId="5A57567A" w:rsidR="00F84E77" w:rsidRPr="00F84E77" w:rsidRDefault="00F84E77" w:rsidP="00F84E77">
      <w:pPr>
        <w:rPr>
          <w:lang w:val="el-GR"/>
        </w:rPr>
      </w:pPr>
      <w:r w:rsidRPr="008E5F7A">
        <w:rPr>
          <w:lang w:val="el-GR"/>
        </w:rPr>
        <w:t>Ως απαράδεκτες θα απορρίπτονται προσφορές στις οποίες: α) δε</w:t>
      </w:r>
      <w:r w:rsidR="00452F10">
        <w:rPr>
          <w:lang w:val="el-GR"/>
        </w:rPr>
        <w:t>ν</w:t>
      </w:r>
      <w:r w:rsidRPr="008E5F7A">
        <w:rPr>
          <w:lang w:val="el-GR"/>
        </w:rPr>
        <w:t xml:space="preserve"> δίνεται τιμή σε ΕΥΡΩ ή καθορίζεται σχέση ΕΥΡΩ προς ξένο νόμισμα, β) δεν προκύπτει με σαφήνεια η προσφερόμενη τιμή, με την επιφύλαξη του άρθρου 102 του ν. 4412/2016, γ) η τιμή υπερβαίνει τον προϋπολογισμό της σύμβασης που καθορίζεται και τεκμηριώνεται από την αναθέτουσα αρχή στην παράγραφο 1.3 της παρούσας διακήρυξης,.</w:t>
      </w:r>
    </w:p>
    <w:p w14:paraId="396FA700" w14:textId="77777777" w:rsidR="00E06AC7" w:rsidRPr="00AD5FD5" w:rsidRDefault="007326D9">
      <w:pPr>
        <w:pStyle w:val="34"/>
        <w:rPr>
          <w:rFonts w:ascii="Calibri" w:eastAsia="Calibri" w:hAnsi="Calibri" w:cs="Calibri"/>
          <w:lang w:val="el-GR"/>
        </w:rPr>
      </w:pPr>
      <w:bookmarkStart w:id="48" w:name="_Toc125976379"/>
      <w:r w:rsidRPr="00AD5FD5">
        <w:rPr>
          <w:rFonts w:ascii="Calibri" w:hAnsi="Calibri"/>
          <w:lang w:val="el-GR"/>
        </w:rPr>
        <w:t>2.4.5</w:t>
      </w:r>
      <w:r w:rsidRPr="00AD5FD5">
        <w:rPr>
          <w:rFonts w:ascii="Calibri" w:hAnsi="Calibri"/>
          <w:lang w:val="el-GR"/>
        </w:rPr>
        <w:tab/>
        <w:t>Χρόνος ισχύος των προσφορών</w:t>
      </w:r>
      <w:bookmarkEnd w:id="48"/>
    </w:p>
    <w:p w14:paraId="0B667F4C" w14:textId="3CED17CB" w:rsidR="00E06AC7" w:rsidRPr="00AD5FD5" w:rsidRDefault="007326D9">
      <w:pPr>
        <w:rPr>
          <w:lang w:val="el-GR"/>
        </w:rPr>
      </w:pPr>
      <w:r w:rsidRPr="00AD5FD5">
        <w:rPr>
          <w:rFonts w:eastAsia="Arial Unicode MS" w:cs="Arial Unicode MS"/>
          <w:lang w:val="el-GR"/>
        </w:rPr>
        <w:t xml:space="preserve">Οι υποβαλλόμενες προσφορές ισχύουν και δεσμεύουν τους οικονομικούς φορείς για διάστημα δώδεκα (12) μηνών </w:t>
      </w:r>
      <w:r w:rsidR="00F84E77" w:rsidRPr="00F84E77">
        <w:rPr>
          <w:rFonts w:eastAsia="Arial Unicode MS" w:cs="Arial Unicode MS"/>
          <w:lang w:val="el-GR"/>
        </w:rPr>
        <w:t>από την επόμενη της καταληκτικής ημερομηνίας υποβολής προσφορών</w:t>
      </w:r>
      <w:r w:rsidRPr="00AD5FD5">
        <w:rPr>
          <w:rFonts w:eastAsia="Arial Unicode MS" w:cs="Arial Unicode MS"/>
          <w:i/>
          <w:iCs/>
          <w:color w:val="5B9BD5"/>
          <w:u w:color="5B9BD5"/>
          <w:lang w:val="el-GR"/>
        </w:rPr>
        <w:t>.</w:t>
      </w:r>
    </w:p>
    <w:p w14:paraId="762E4758" w14:textId="77777777" w:rsidR="00E06AC7" w:rsidRPr="00AD5FD5" w:rsidRDefault="007326D9">
      <w:pPr>
        <w:rPr>
          <w:lang w:val="el-GR"/>
        </w:rPr>
      </w:pPr>
      <w:r w:rsidRPr="00AD5FD5">
        <w:rPr>
          <w:rFonts w:eastAsia="Arial Unicode MS" w:cs="Arial Unicode MS"/>
          <w:lang w:val="el-GR"/>
        </w:rPr>
        <w:t>Προσφορά η οποία ορίζει χρόνο ισχύος μικρότερο από τον ανωτέρω προβλεπόμενο απορρίπτεται.</w:t>
      </w:r>
    </w:p>
    <w:p w14:paraId="6873F8C5" w14:textId="77777777" w:rsidR="00E06AC7" w:rsidRPr="00AD5FD5" w:rsidRDefault="007326D9">
      <w:pPr>
        <w:rPr>
          <w:lang w:val="el-GR"/>
        </w:rPr>
      </w:pPr>
      <w:r w:rsidRPr="00AD5FD5">
        <w:rPr>
          <w:rFonts w:eastAsia="Arial Unicode MS" w:cs="Arial Unicode MS"/>
          <w:lang w:val="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w:t>
      </w:r>
      <w:r w:rsidRPr="00AD5FD5">
        <w:rPr>
          <w:rFonts w:eastAsia="Arial Unicode MS" w:cs="Arial Unicode MS"/>
          <w:lang w:val="el-GR"/>
        </w:rPr>
        <w:lastRenderedPageBreak/>
        <w:t>τα οριζόμενα στο άρθρο 72 παρ. 1 α του ν. 4412/2016 και την παράγραφο 2.2.2. της παρούσας, κατ' ανώτατο όριο για χρονικό διάστημα ίσο με την προβλεπόμενη ως άνω αρχική διάρκεια.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441B9CDF" w14:textId="77777777" w:rsidR="00E06AC7" w:rsidRPr="00AD5FD5" w:rsidRDefault="007326D9">
      <w:pPr>
        <w:rPr>
          <w:lang w:val="el-GR"/>
        </w:rPr>
      </w:pPr>
      <w:r w:rsidRPr="00AD5FD5">
        <w:rPr>
          <w:rFonts w:eastAsia="Arial Unicode MS" w:cs="Arial Unicode MS"/>
          <w:lang w:val="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14:paraId="725DE1CA" w14:textId="77777777" w:rsidR="00E06AC7" w:rsidRPr="00AD5FD5" w:rsidRDefault="007326D9">
      <w:pPr>
        <w:rPr>
          <w:lang w:val="el-GR"/>
        </w:rPr>
      </w:pPr>
      <w:r w:rsidRPr="00AD5FD5">
        <w:rPr>
          <w:rFonts w:eastAsia="Arial Unicode MS" w:cs="Arial Unicode MS"/>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r>
        <w:rPr>
          <w:rStyle w:val="WW-FootnoteReference14"/>
        </w:rPr>
        <w:footnoteReference w:id="20"/>
      </w:r>
      <w:r w:rsidRPr="00AD5FD5">
        <w:rPr>
          <w:rFonts w:eastAsia="Arial Unicode MS" w:cs="Arial Unicode MS"/>
          <w:lang w:val="el-GR"/>
        </w:rPr>
        <w:t>.</w:t>
      </w:r>
    </w:p>
    <w:p w14:paraId="16ABE6DD" w14:textId="77777777" w:rsidR="00E06AC7" w:rsidRPr="00AD5FD5" w:rsidRDefault="007326D9">
      <w:pPr>
        <w:pStyle w:val="34"/>
        <w:rPr>
          <w:rFonts w:ascii="Calibri" w:eastAsia="Calibri" w:hAnsi="Calibri" w:cs="Calibri"/>
          <w:vertAlign w:val="superscript"/>
          <w:lang w:val="el-GR"/>
        </w:rPr>
      </w:pPr>
      <w:bookmarkStart w:id="49" w:name="_Toc125976380"/>
      <w:r w:rsidRPr="00AD5FD5">
        <w:rPr>
          <w:rFonts w:ascii="Calibri" w:hAnsi="Calibri"/>
          <w:lang w:val="el-GR"/>
        </w:rPr>
        <w:t>2.4.6</w:t>
      </w:r>
      <w:r w:rsidRPr="00AD5FD5">
        <w:rPr>
          <w:rFonts w:ascii="Calibri" w:hAnsi="Calibri"/>
          <w:lang w:val="el-GR"/>
        </w:rPr>
        <w:tab/>
        <w:t>Λόγοι απόρριψης προσφορών</w:t>
      </w:r>
      <w:bookmarkEnd w:id="49"/>
    </w:p>
    <w:p w14:paraId="5BC47617" w14:textId="77777777" w:rsidR="00E06AC7" w:rsidRPr="00AD5FD5" w:rsidRDefault="007326D9">
      <w:pPr>
        <w:rPr>
          <w:lang w:val="el-GR"/>
        </w:rPr>
      </w:pPr>
      <w:r>
        <w:t>H</w:t>
      </w:r>
      <w:r w:rsidRPr="00AD5FD5">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1AF326FA" w14:textId="77777777" w:rsidR="00E06AC7" w:rsidRPr="00AD5FD5" w:rsidRDefault="007326D9">
      <w:pPr>
        <w:rPr>
          <w:lang w:val="el-GR"/>
        </w:rPr>
      </w:pPr>
      <w:r w:rsidRPr="00AD5FD5">
        <w:rPr>
          <w:rFonts w:eastAsia="Arial Unicode MS" w:cs="Arial Unicode MS"/>
          <w:lang w:val="el-GR"/>
        </w:rPr>
        <w:t>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w:t>
      </w:r>
      <w:r>
        <w:rPr>
          <w:rStyle w:val="WW-FootnoteReference14"/>
        </w:rPr>
        <w:footnoteReference w:id="21"/>
      </w:r>
      <w:r w:rsidRPr="00AD5FD5">
        <w:rPr>
          <w:rFonts w:eastAsia="Arial Unicode MS" w:cs="Arial Unicode MS"/>
          <w:lang w:val="el-GR"/>
        </w:rPr>
        <w:t xml:space="preserve"> </w:t>
      </w:r>
    </w:p>
    <w:p w14:paraId="7D2AF765" w14:textId="77777777" w:rsidR="00E06AC7" w:rsidRPr="00AD5FD5" w:rsidRDefault="007326D9">
      <w:pPr>
        <w:rPr>
          <w:lang w:val="el-GR"/>
        </w:rPr>
      </w:pPr>
      <w:r w:rsidRPr="00AD5FD5">
        <w:rPr>
          <w:rFonts w:eastAsia="Arial Unicode MS" w:cs="Arial Unicode MS"/>
          <w:lang w:val="el-GR"/>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14:paraId="7461CED5" w14:textId="77777777" w:rsidR="00E06AC7" w:rsidRPr="00AD5FD5" w:rsidRDefault="007326D9">
      <w:pPr>
        <w:rPr>
          <w:lang w:val="el-GR"/>
        </w:rPr>
      </w:pPr>
      <w:r w:rsidRPr="00AD5FD5">
        <w:rPr>
          <w:rFonts w:eastAsia="Arial Unicode MS" w:cs="Arial Unicode MS"/>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14:paraId="6748A601" w14:textId="12C0DF02" w:rsidR="00E06AC7" w:rsidRPr="00AD5FD5" w:rsidRDefault="007326D9">
      <w:pPr>
        <w:rPr>
          <w:lang w:val="el-GR"/>
        </w:rPr>
      </w:pPr>
      <w:r w:rsidRPr="00AD5FD5">
        <w:rPr>
          <w:rFonts w:eastAsia="Arial Unicode MS" w:cs="Arial Unicode MS"/>
          <w:lang w:val="el-GR"/>
        </w:rPr>
        <w:t>δ) η οποία είναι εναλλακτική προσφορά</w:t>
      </w:r>
      <w:r w:rsidR="00452F10">
        <w:rPr>
          <w:rFonts w:eastAsia="Arial Unicode MS" w:cs="Arial Unicode MS"/>
          <w:lang w:val="el-GR"/>
        </w:rPr>
        <w:t>,</w:t>
      </w:r>
    </w:p>
    <w:p w14:paraId="69157277" w14:textId="4345F0C1" w:rsidR="00E06AC7" w:rsidRPr="00AD5FD5" w:rsidRDefault="007326D9">
      <w:pPr>
        <w:rPr>
          <w:color w:val="5B9BD5"/>
          <w:u w:color="5B9BD5"/>
          <w:lang w:val="el-GR"/>
        </w:rPr>
      </w:pPr>
      <w:r w:rsidRPr="00AD5FD5">
        <w:rPr>
          <w:rFonts w:eastAsia="Arial Unicode MS" w:cs="Arial Unicode MS"/>
          <w:lang w:val="el-GR"/>
        </w:rPr>
        <w:t>ε) η οποία υποβάλλεται από έναν προσφέροντα που έχει υποβάλλει δύο ή περισσότερες προσφορές</w:t>
      </w:r>
      <w:r w:rsidRPr="00AD5FD5">
        <w:rPr>
          <w:rFonts w:eastAsia="Arial Unicode MS" w:cs="Arial Unicode MS"/>
          <w:i/>
          <w:iCs/>
          <w:color w:val="5B9BD5"/>
          <w:u w:color="5B9BD5"/>
          <w:lang w:val="el-GR"/>
        </w:rPr>
        <w:t>.</w:t>
      </w:r>
      <w:r w:rsidRPr="00AD5FD5">
        <w:rPr>
          <w:rFonts w:eastAsia="Arial Unicode MS" w:cs="Arial Unicode MS"/>
          <w:lang w:val="el-GR"/>
        </w:rPr>
        <w:t xml:space="preserve"> Ο περιορισμός αυτός ισχύει, υπό τους όρους της παραγράφου 2.2.3.4 περ.</w:t>
      </w:r>
      <w:r w:rsidR="00452F10">
        <w:rPr>
          <w:rFonts w:eastAsia="Arial Unicode MS" w:cs="Arial Unicode MS"/>
          <w:lang w:val="el-GR"/>
        </w:rPr>
        <w:t xml:space="preserve"> </w:t>
      </w:r>
      <w:r w:rsidRPr="00AD5FD5">
        <w:rPr>
          <w:rFonts w:eastAsia="Arial Unicode MS" w:cs="Arial Unicode MS"/>
          <w:lang w:val="el-GR"/>
        </w:rPr>
        <w:t>γ</w:t>
      </w:r>
      <w:r w:rsidR="00452F10">
        <w:rPr>
          <w:rFonts w:eastAsia="Arial Unicode MS" w:cs="Arial Unicode MS"/>
          <w:lang w:val="el-GR"/>
        </w:rPr>
        <w:t>’</w:t>
      </w:r>
      <w:r w:rsidRPr="00AD5FD5">
        <w:rPr>
          <w:rFonts w:eastAsia="Arial Unicode MS" w:cs="Arial Unicode MS"/>
          <w:lang w:val="el-GR"/>
        </w:rPr>
        <w:t xml:space="preserve"> της παρούσας ( περ. γ΄ της παρ. 4 του άρθρου</w:t>
      </w:r>
      <w:r w:rsidR="00452F10">
        <w:rPr>
          <w:rFonts w:eastAsia="Arial Unicode MS" w:cs="Arial Unicode MS"/>
          <w:lang w:val="el-GR"/>
        </w:rPr>
        <w:t xml:space="preserve"> </w:t>
      </w:r>
      <w:r w:rsidRPr="00AD5FD5">
        <w:rPr>
          <w:rFonts w:eastAsia="Arial Unicode MS" w:cs="Arial Unicode MS"/>
          <w:lang w:val="el-GR"/>
        </w:rPr>
        <w:t xml:space="preserve">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76D533F7" w14:textId="77777777" w:rsidR="00E06AC7" w:rsidRPr="00AD5FD5" w:rsidRDefault="007326D9">
      <w:pPr>
        <w:rPr>
          <w:lang w:val="el-GR"/>
        </w:rPr>
      </w:pPr>
      <w:r w:rsidRPr="00AD5FD5">
        <w:rPr>
          <w:rFonts w:eastAsia="Arial Unicode MS" w:cs="Arial Unicode MS"/>
          <w:lang w:val="el-GR"/>
        </w:rPr>
        <w:t>στ) η οποία είναι υπό αίρεση,</w:t>
      </w:r>
    </w:p>
    <w:p w14:paraId="6C378AC8" w14:textId="77777777" w:rsidR="00E06AC7" w:rsidRPr="00AD5FD5" w:rsidRDefault="007326D9">
      <w:pPr>
        <w:rPr>
          <w:lang w:val="el-GR"/>
        </w:rPr>
      </w:pPr>
      <w:r w:rsidRPr="00AD5FD5">
        <w:rPr>
          <w:rFonts w:eastAsia="Arial Unicode MS" w:cs="Arial Unicode MS"/>
          <w:lang w:val="el-GR"/>
        </w:rPr>
        <w:t xml:space="preserve">ζ) η οποία θέτει όρο αναπροσαρμογής, </w:t>
      </w:r>
    </w:p>
    <w:p w14:paraId="29D404D5" w14:textId="77777777" w:rsidR="00E06AC7" w:rsidRPr="00AD5FD5" w:rsidRDefault="007326D9">
      <w:pPr>
        <w:rPr>
          <w:lang w:val="el-GR"/>
        </w:rPr>
      </w:pPr>
      <w:r w:rsidRPr="00AD5FD5">
        <w:rPr>
          <w:rFonts w:eastAsia="Arial Unicode MS" w:cs="Arial Unicode MS"/>
          <w:lang w:val="el-GR"/>
        </w:rPr>
        <w:t xml:space="preserve">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w:t>
      </w:r>
      <w:r w:rsidRPr="00AD5FD5">
        <w:rPr>
          <w:rFonts w:eastAsia="Arial Unicode MS" w:cs="Arial Unicode MS"/>
          <w:lang w:val="el-GR"/>
        </w:rPr>
        <w:lastRenderedPageBreak/>
        <w:t>το κόστος που προτείνει  σε αυτήν, στην περίπτωση που η προσφορά του φαίνεται ασυνήθιστα χαμηλή σε σχέση με τις υπηρεσίες, σύμφωνα με την παρ. 1 του άρθρου 88 του ν.4412/2016,</w:t>
      </w:r>
    </w:p>
    <w:p w14:paraId="45CA21B1" w14:textId="4318F95C" w:rsidR="00E06AC7" w:rsidRPr="00AD5FD5" w:rsidRDefault="007326D9">
      <w:pPr>
        <w:rPr>
          <w:lang w:val="el-GR"/>
        </w:rPr>
      </w:pPr>
      <w:r w:rsidRPr="00AD5FD5">
        <w:rPr>
          <w:rFonts w:eastAsia="Arial Unicode MS" w:cs="Arial Unicode MS"/>
          <w:lang w:val="el-GR"/>
        </w:rPr>
        <w:t>θ) εφόσον διαπιστωθεί ότι είναι ασυνήθιστα χαμηλή διότι δε</w:t>
      </w:r>
      <w:r w:rsidR="00B432E5">
        <w:rPr>
          <w:rFonts w:eastAsia="Arial Unicode MS" w:cs="Arial Unicode MS"/>
          <w:lang w:val="el-GR"/>
        </w:rPr>
        <w:t>ν</w:t>
      </w:r>
      <w:r w:rsidRPr="00AD5FD5">
        <w:rPr>
          <w:rFonts w:eastAsia="Arial Unicode MS" w:cs="Arial Unicode MS"/>
          <w:lang w:val="el-GR"/>
        </w:rPr>
        <w:t xml:space="preserve"> συμμορφώνεται με τις ισχύουσες  υποχρεώσεις της παρ. 2 του άρθρου 18 του ν.4412/2016,</w:t>
      </w:r>
    </w:p>
    <w:p w14:paraId="767B539F" w14:textId="77777777" w:rsidR="00E06AC7" w:rsidRPr="00AD5FD5" w:rsidRDefault="007326D9">
      <w:pPr>
        <w:rPr>
          <w:lang w:val="el-GR"/>
        </w:rPr>
      </w:pPr>
      <w:r w:rsidRPr="00AD5FD5">
        <w:rPr>
          <w:rFonts w:eastAsia="Arial Unicode MS" w:cs="Arial Unicode MS"/>
          <w:lang w:val="el-GR"/>
        </w:rPr>
        <w:t>ι) η οποία παρουσιάζει αποκλίσεις ως προς τους όρους και τις τεχνικές προδιαγραφές της σύμβασης,</w:t>
      </w:r>
    </w:p>
    <w:p w14:paraId="7443F02C" w14:textId="77777777" w:rsidR="00E06AC7" w:rsidRPr="00AD5FD5" w:rsidRDefault="007326D9">
      <w:pPr>
        <w:rPr>
          <w:lang w:val="el-GR"/>
        </w:rPr>
      </w:pPr>
      <w:r w:rsidRPr="00AD5FD5">
        <w:rPr>
          <w:rFonts w:eastAsia="Arial Unicode MS" w:cs="Arial Unicode MS"/>
          <w:lang w:val="el-GR"/>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6D61BA19" w14:textId="77777777" w:rsidR="00E06AC7" w:rsidRPr="00AD5FD5" w:rsidRDefault="007326D9">
      <w:pPr>
        <w:rPr>
          <w:lang w:val="el-GR"/>
        </w:rPr>
      </w:pPr>
      <w:r w:rsidRPr="00AD5FD5">
        <w:rPr>
          <w:rFonts w:eastAsia="Arial Unicode MS" w:cs="Arial Unicode MS"/>
          <w:lang w:val="el-GR"/>
        </w:rPr>
        <w:t>ιβ) εάν από τα δικαιολογητικά του άρθρου 103 του ν. 4412/2016, που προσκομίζονται από τον προσωρινό ανάδοχο, δεν αποδεικνύεται 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14:paraId="592D437F" w14:textId="77777777" w:rsidR="00E06AC7" w:rsidRPr="00AD5FD5" w:rsidRDefault="007326D9">
      <w:pPr>
        <w:rPr>
          <w:lang w:val="el-GR"/>
        </w:rPr>
      </w:pPr>
      <w:r w:rsidRPr="00AD5FD5">
        <w:rPr>
          <w:rFonts w:eastAsia="Arial Unicode MS" w:cs="Arial Unicode MS"/>
          <w:lang w:val="el-GR"/>
        </w:rPr>
        <w:t>ιγ)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p>
    <w:p w14:paraId="38834710" w14:textId="77777777" w:rsidR="00E06AC7" w:rsidRPr="00AD5FD5" w:rsidRDefault="00E06AC7">
      <w:pPr>
        <w:rPr>
          <w:lang w:val="el-GR"/>
        </w:rPr>
      </w:pPr>
    </w:p>
    <w:p w14:paraId="1F4A082E" w14:textId="77777777" w:rsidR="00E06AC7" w:rsidRPr="00AD5FD5" w:rsidRDefault="007326D9">
      <w:pPr>
        <w:pStyle w:val="1"/>
        <w:tabs>
          <w:tab w:val="left" w:pos="567"/>
        </w:tabs>
        <w:ind w:left="567" w:hanging="567"/>
        <w:rPr>
          <w:lang w:val="el-GR"/>
        </w:rPr>
      </w:pPr>
      <w:bookmarkStart w:id="50" w:name="_Toc125976381"/>
      <w:r w:rsidRPr="00AD5FD5">
        <w:rPr>
          <w:rFonts w:ascii="Calibri" w:hAnsi="Calibri"/>
          <w:lang w:val="el-GR"/>
        </w:rPr>
        <w:lastRenderedPageBreak/>
        <w:t>3.</w:t>
      </w:r>
      <w:r w:rsidRPr="00AD5FD5">
        <w:rPr>
          <w:rFonts w:ascii="Calibri" w:hAnsi="Calibri"/>
          <w:lang w:val="el-GR"/>
        </w:rPr>
        <w:tab/>
        <w:t>ΔΙΕΝΕΡΓΕΙΑ ΔΙΑΔΙΚΑΣΙΑΣ - ΑΞΙΟΛΟΓΗΣΗ ΠΡΟΣΦΟΡΩΝ</w:t>
      </w:r>
      <w:bookmarkEnd w:id="50"/>
      <w:r w:rsidRPr="00AD5FD5">
        <w:rPr>
          <w:rFonts w:ascii="Calibri" w:hAnsi="Calibri"/>
          <w:lang w:val="el-GR"/>
        </w:rPr>
        <w:t xml:space="preserve">  </w:t>
      </w:r>
    </w:p>
    <w:p w14:paraId="76289E9B" w14:textId="77777777" w:rsidR="00E06AC7" w:rsidRPr="00AD5FD5" w:rsidRDefault="007326D9">
      <w:pPr>
        <w:keepNext/>
        <w:pBdr>
          <w:bottom w:val="single" w:sz="8" w:space="0" w:color="000080"/>
        </w:pBdr>
        <w:tabs>
          <w:tab w:val="left" w:pos="567"/>
        </w:tabs>
        <w:spacing w:before="240" w:after="60"/>
        <w:ind w:left="567" w:hanging="567"/>
        <w:outlineLvl w:val="1"/>
        <w:rPr>
          <w:rFonts w:ascii="Arial" w:eastAsia="Arial" w:hAnsi="Arial" w:cs="Arial"/>
          <w:b/>
          <w:bCs/>
          <w:color w:val="002060"/>
          <w:kern w:val="1"/>
          <w:sz w:val="24"/>
          <w:szCs w:val="24"/>
          <w:u w:color="002060"/>
          <w:lang w:val="el-GR"/>
        </w:rPr>
      </w:pPr>
      <w:bookmarkStart w:id="51" w:name="_RefHeading___Toc13752319"/>
      <w:bookmarkStart w:id="52" w:name="_Toc125976382"/>
      <w:r w:rsidRPr="00AD5FD5">
        <w:rPr>
          <w:rFonts w:ascii="Arial" w:hAnsi="Arial"/>
          <w:b/>
          <w:bCs/>
          <w:color w:val="002060"/>
          <w:sz w:val="24"/>
          <w:szCs w:val="24"/>
          <w:u w:color="002060"/>
          <w:lang w:val="el-GR"/>
        </w:rPr>
        <w:t xml:space="preserve">3.1 </w:t>
      </w:r>
      <w:r w:rsidRPr="00AD5FD5">
        <w:rPr>
          <w:rFonts w:ascii="Arial" w:hAnsi="Arial"/>
          <w:b/>
          <w:bCs/>
          <w:color w:val="002060"/>
          <w:sz w:val="24"/>
          <w:szCs w:val="24"/>
          <w:u w:color="002060"/>
          <w:lang w:val="el-GR"/>
        </w:rPr>
        <w:tab/>
        <w:t>Αποσφράγιση και αξιολόγηση προσφορών</w:t>
      </w:r>
      <w:bookmarkEnd w:id="51"/>
      <w:bookmarkEnd w:id="52"/>
      <w:r w:rsidRPr="00AD5FD5">
        <w:rPr>
          <w:rFonts w:ascii="Arial" w:hAnsi="Arial"/>
          <w:b/>
          <w:bCs/>
          <w:color w:val="002060"/>
          <w:sz w:val="24"/>
          <w:szCs w:val="24"/>
          <w:u w:color="002060"/>
          <w:lang w:val="el-GR"/>
        </w:rPr>
        <w:t xml:space="preserve"> </w:t>
      </w:r>
    </w:p>
    <w:p w14:paraId="0F598E9B" w14:textId="77777777" w:rsidR="00E06AC7" w:rsidRPr="00AD5FD5" w:rsidRDefault="007326D9">
      <w:pPr>
        <w:keepNext/>
        <w:spacing w:before="240" w:after="60"/>
        <w:ind w:left="567" w:hanging="567"/>
        <w:outlineLvl w:val="2"/>
        <w:rPr>
          <w:rFonts w:ascii="Arial" w:eastAsia="Arial" w:hAnsi="Arial" w:cs="Arial"/>
          <w:b/>
          <w:bCs/>
          <w:kern w:val="1"/>
          <w:lang w:val="el-GR"/>
        </w:rPr>
      </w:pPr>
      <w:bookmarkStart w:id="53" w:name="_RefHeading___Toc13752320"/>
      <w:bookmarkStart w:id="54" w:name="_Toc125976383"/>
      <w:bookmarkEnd w:id="53"/>
      <w:r w:rsidRPr="00AD5FD5">
        <w:rPr>
          <w:rFonts w:ascii="Arial" w:hAnsi="Arial"/>
          <w:b/>
          <w:bCs/>
          <w:kern w:val="1"/>
          <w:lang w:val="el-GR"/>
        </w:rPr>
        <w:t>3.1.1</w:t>
      </w:r>
      <w:r w:rsidRPr="00AD5FD5">
        <w:rPr>
          <w:rFonts w:ascii="Arial" w:hAnsi="Arial"/>
          <w:b/>
          <w:bCs/>
          <w:kern w:val="1"/>
          <w:lang w:val="el-GR"/>
        </w:rPr>
        <w:tab/>
        <w:t>Ηλεκτρονική αποσφράγιση προσφορών</w:t>
      </w:r>
      <w:bookmarkEnd w:id="54"/>
    </w:p>
    <w:p w14:paraId="79C0922B" w14:textId="77777777" w:rsidR="00E06AC7" w:rsidRPr="00AD5FD5" w:rsidRDefault="007326D9">
      <w:pPr>
        <w:rPr>
          <w:kern w:val="1"/>
          <w:lang w:val="el-GR"/>
        </w:rPr>
      </w:pPr>
      <w:r w:rsidRPr="00AD5FD5">
        <w:rPr>
          <w:rFonts w:eastAsia="Arial Unicode MS" w:cs="Arial Unicode MS"/>
          <w:kern w:val="1"/>
          <w:lang w:val="el-GR"/>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sidRPr="00AD5FD5">
        <w:rPr>
          <w:rFonts w:eastAsia="Arial Unicode MS" w:cs="Arial Unicode MS"/>
          <w:b/>
          <w:bCs/>
          <w:kern w:val="1"/>
          <w:lang w:val="el-GR"/>
        </w:rPr>
        <w:t>εφεξής Επιτροπή Διαγωνισμού</w:t>
      </w:r>
      <w:r w:rsidRPr="00AD5FD5">
        <w:rPr>
          <w:rFonts w:eastAsia="Arial Unicode MS" w:cs="Arial Unicode MS"/>
          <w:kern w:val="1"/>
          <w:lang w:val="el-GR"/>
        </w:rPr>
        <w:t>,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6BB46EDC" w14:textId="152F8D92" w:rsidR="00E06AC7" w:rsidRPr="00AD5FD5" w:rsidRDefault="007326D9">
      <w:pPr>
        <w:numPr>
          <w:ilvl w:val="0"/>
          <w:numId w:val="24"/>
        </w:numPr>
        <w:spacing w:after="60"/>
        <w:rPr>
          <w:lang w:val="el-GR"/>
        </w:rPr>
      </w:pPr>
      <w:r w:rsidRPr="00AD5FD5">
        <w:rPr>
          <w:kern w:val="1"/>
          <w:lang w:val="el-GR"/>
        </w:rPr>
        <w:t xml:space="preserve">Ηλεκτρονική Αποσφράγιση του (υπό)φακέλου «Δικαιολογητικά Συμμετοχής-Τεχνική </w:t>
      </w:r>
      <w:r w:rsidRPr="00EE0C92">
        <w:rPr>
          <w:kern w:val="1"/>
          <w:lang w:val="el-GR"/>
        </w:rPr>
        <w:t xml:space="preserve">Προσφορά», την </w:t>
      </w:r>
      <w:r w:rsidR="00EE0C92" w:rsidRPr="00EE0C92">
        <w:rPr>
          <w:kern w:val="1"/>
          <w:lang w:val="el-GR"/>
        </w:rPr>
        <w:t>21/02/2023</w:t>
      </w:r>
      <w:r w:rsidRPr="00EE0C92">
        <w:rPr>
          <w:kern w:val="1"/>
          <w:lang w:val="el-GR"/>
        </w:rPr>
        <w:t xml:space="preserve"> και ώρα </w:t>
      </w:r>
      <w:r w:rsidR="00EE0C92" w:rsidRPr="00EE0C92">
        <w:rPr>
          <w:kern w:val="1"/>
          <w:lang w:val="el-GR"/>
        </w:rPr>
        <w:t>14.00</w:t>
      </w:r>
    </w:p>
    <w:p w14:paraId="040DD5DA" w14:textId="77777777" w:rsidR="00E06AC7" w:rsidRPr="00AD5FD5" w:rsidRDefault="007326D9">
      <w:pPr>
        <w:numPr>
          <w:ilvl w:val="0"/>
          <w:numId w:val="24"/>
        </w:numPr>
        <w:spacing w:after="60"/>
        <w:rPr>
          <w:lang w:val="el-GR"/>
        </w:rPr>
      </w:pPr>
      <w:r w:rsidRPr="00AD5FD5">
        <w:rPr>
          <w:kern w:val="1"/>
          <w:lang w:val="el-GR"/>
        </w:rPr>
        <w:t>Ηλεκτρονική Αποσφράγιση του (υπό)φακέλου «Οικονομική Προσφορά», κατά την ημερομηνία και ώρα που θα ορίσει η Αναθέτουσα Αρχή</w:t>
      </w:r>
    </w:p>
    <w:p w14:paraId="21D1BD47" w14:textId="77777777" w:rsidR="00E06AC7" w:rsidRPr="00AD5FD5" w:rsidRDefault="00E06AC7">
      <w:pPr>
        <w:spacing w:after="60"/>
        <w:rPr>
          <w:kern w:val="1"/>
          <w:lang w:val="el-GR"/>
        </w:rPr>
      </w:pPr>
    </w:p>
    <w:p w14:paraId="0656FF4C" w14:textId="77777777" w:rsidR="00E06AC7" w:rsidRPr="00AD5FD5" w:rsidRDefault="007326D9">
      <w:pPr>
        <w:spacing w:after="60"/>
        <w:rPr>
          <w:kern w:val="1"/>
          <w:lang w:val="el-GR"/>
        </w:rPr>
      </w:pPr>
      <w:r w:rsidRPr="00AD5FD5">
        <w:rPr>
          <w:kern w:val="1"/>
          <w:lang w:val="el-GR"/>
        </w:rPr>
        <w:t>Σε κάθε στάδιο τα στοιχεία των προσφορών που αποσφραγίζονται είναι καταρχήν προσβάσιμα μόνο στα μέλη της Επιτροπής Διαγωνισμού και την Αναθέτουσα Αρχή.</w:t>
      </w:r>
    </w:p>
    <w:p w14:paraId="528CCA6B" w14:textId="77777777" w:rsidR="00E06AC7" w:rsidRPr="00AD5FD5" w:rsidRDefault="00E06AC7">
      <w:pPr>
        <w:rPr>
          <w:kern w:val="1"/>
          <w:lang w:val="el-GR"/>
        </w:rPr>
      </w:pPr>
    </w:p>
    <w:p w14:paraId="7E3E5378" w14:textId="77777777" w:rsidR="00E06AC7" w:rsidRPr="00AD5FD5" w:rsidRDefault="007326D9">
      <w:pPr>
        <w:keepNext/>
        <w:spacing w:before="240" w:after="60"/>
        <w:ind w:left="567" w:hanging="567"/>
        <w:outlineLvl w:val="2"/>
        <w:rPr>
          <w:rFonts w:ascii="Arial" w:eastAsia="Arial" w:hAnsi="Arial" w:cs="Arial"/>
          <w:b/>
          <w:bCs/>
          <w:kern w:val="1"/>
          <w:lang w:val="el-GR"/>
        </w:rPr>
      </w:pPr>
      <w:bookmarkStart w:id="55" w:name="_RefHeading___Toc13752321"/>
      <w:bookmarkStart w:id="56" w:name="_Toc125976384"/>
      <w:bookmarkEnd w:id="55"/>
      <w:r w:rsidRPr="00AD5FD5">
        <w:rPr>
          <w:rFonts w:ascii="Arial" w:hAnsi="Arial"/>
          <w:b/>
          <w:bCs/>
          <w:lang w:val="el-GR"/>
        </w:rPr>
        <w:t>3.1.2</w:t>
      </w:r>
      <w:r w:rsidRPr="00AD5FD5">
        <w:rPr>
          <w:rFonts w:ascii="Arial" w:hAnsi="Arial"/>
          <w:b/>
          <w:bCs/>
          <w:lang w:val="el-GR"/>
        </w:rPr>
        <w:tab/>
        <w:t>Αξιολόγηση προσφορών</w:t>
      </w:r>
      <w:bookmarkEnd w:id="56"/>
    </w:p>
    <w:p w14:paraId="38151250" w14:textId="77777777" w:rsidR="00E06AC7" w:rsidRPr="00AD5FD5" w:rsidRDefault="00E06AC7">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Fonts w:ascii="Courier New" w:eastAsia="Courier New" w:hAnsi="Courier New" w:cs="Courier New"/>
          <w:kern w:val="1"/>
          <w:sz w:val="20"/>
          <w:szCs w:val="20"/>
          <w:lang w:val="el-GR"/>
        </w:rPr>
      </w:pPr>
    </w:p>
    <w:p w14:paraId="1B6C5A4F" w14:textId="77777777" w:rsidR="00E06AC7" w:rsidRPr="00AD5FD5" w:rsidRDefault="007326D9">
      <w:pPr>
        <w:rPr>
          <w:kern w:val="1"/>
          <w:lang w:val="el-GR"/>
        </w:rPr>
      </w:pPr>
      <w:bookmarkStart w:id="57" w:name="_RefHeading___Toc491950129"/>
      <w:bookmarkEnd w:id="57"/>
      <w:r w:rsidRPr="00AD5FD5">
        <w:rPr>
          <w:rFonts w:eastAsia="Arial Unicode MS" w:cs="Arial Unicode MS"/>
          <w:lang w:val="el-GR"/>
        </w:rPr>
        <w:t>3.</w:t>
      </w:r>
      <w:r w:rsidRPr="00AD5FD5">
        <w:rPr>
          <w:rFonts w:eastAsia="Arial Unicode MS" w:cs="Arial Unicode MS"/>
          <w:b/>
          <w:bCs/>
          <w:kern w:val="1"/>
          <w:lang w:val="el-GR"/>
        </w:rPr>
        <w:t xml:space="preserve"> 3.1.2.1</w:t>
      </w:r>
      <w:r w:rsidRPr="00AD5FD5">
        <w:rPr>
          <w:rFonts w:eastAsia="Arial Unicode MS" w:cs="Arial Unicode MS"/>
          <w:kern w:val="1"/>
          <w:lang w:val="el-GR"/>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ΕΣΗΔΗΣ οργάνων της, εφαρμοζόμενων κατά τα λοιπά των κειμένων διατάξεων.</w:t>
      </w:r>
    </w:p>
    <w:p w14:paraId="26D15AF9" w14:textId="77777777" w:rsidR="00E06AC7" w:rsidRPr="00AD5FD5" w:rsidRDefault="007326D9">
      <w:pPr>
        <w:rPr>
          <w:kern w:val="1"/>
          <w:lang w:val="el-GR"/>
        </w:rPr>
      </w:pPr>
      <w:r w:rsidRPr="00AD5FD5">
        <w:rPr>
          <w:rFonts w:eastAsia="Arial Unicode MS" w:cs="Arial Unicode MS"/>
          <w:kern w:val="1"/>
          <w:lang w:val="el-GR"/>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AD5FD5">
        <w:rPr>
          <w:rFonts w:eastAsia="Arial Unicode MS" w:cs="Arial Unicode MS"/>
          <w:lang w:val="el-GR"/>
        </w:rPr>
        <w:t xml:space="preserve"> Η συμπλήρωση ή η αποσαφήνιση ζητείται και γίνεται αποδεκτή υπό την προϋπόθεση ότι δεν </w:t>
      </w:r>
      <w:r w:rsidRPr="00AD5FD5">
        <w:rPr>
          <w:rFonts w:eastAsia="Arial Unicode MS" w:cs="Arial Unicode MS"/>
          <w:kern w:val="1"/>
          <w:lang w:val="el-GR"/>
        </w:rPr>
        <w:t>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p>
    <w:p w14:paraId="489BC6DE" w14:textId="77777777" w:rsidR="00E06AC7" w:rsidRPr="00AD5FD5" w:rsidRDefault="007326D9">
      <w:pPr>
        <w:rPr>
          <w:i/>
          <w:iCs/>
          <w:color w:val="5B9BD5"/>
          <w:kern w:val="1"/>
          <w:u w:color="5B9BD5"/>
          <w:lang w:val="el-GR"/>
        </w:rPr>
      </w:pPr>
      <w:r w:rsidRPr="00AD5FD5">
        <w:rPr>
          <w:rFonts w:eastAsia="Arial Unicode MS" w:cs="Arial Unicode MS"/>
          <w:kern w:val="1"/>
          <w:lang w:val="el-GR"/>
        </w:rPr>
        <w:t>Ειδικότερα :</w:t>
      </w:r>
    </w:p>
    <w:p w14:paraId="1B290645" w14:textId="77777777" w:rsidR="00E06AC7" w:rsidRPr="00AD5FD5" w:rsidRDefault="007326D9">
      <w:pPr>
        <w:rPr>
          <w:b/>
          <w:bCs/>
          <w:strike/>
          <w:kern w:val="1"/>
          <w:lang w:val="el-GR"/>
        </w:rPr>
      </w:pPr>
      <w:r w:rsidRPr="00AD5FD5">
        <w:rPr>
          <w:rFonts w:eastAsia="Arial Unicode MS" w:cs="Arial Unicode MS"/>
          <w:kern w:val="1"/>
          <w:lang w:val="el-GR"/>
        </w:rPr>
        <w:t xml:space="preserve">α)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0FE253D2" w14:textId="77777777" w:rsidR="00E06AC7" w:rsidRPr="00AD5FD5" w:rsidRDefault="007326D9">
      <w:pPr>
        <w:rPr>
          <w:kern w:val="1"/>
          <w:lang w:val="el-GR"/>
        </w:rPr>
      </w:pPr>
      <w:r w:rsidRPr="00AD5FD5">
        <w:rPr>
          <w:rFonts w:eastAsia="Arial Unicode MS" w:cs="Arial Unicode MS"/>
          <w:kern w:val="1"/>
          <w:lang w:val="el-GR"/>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ηλεκτρονικού διαγωνισμού στο ΕΣΗΔΗΣ.</w:t>
      </w:r>
    </w:p>
    <w:p w14:paraId="78B64F17" w14:textId="77777777" w:rsidR="00E06AC7" w:rsidRPr="00AD5FD5" w:rsidRDefault="007326D9">
      <w:pPr>
        <w:rPr>
          <w:kern w:val="1"/>
          <w:lang w:val="el-GR"/>
        </w:rPr>
      </w:pPr>
      <w:r w:rsidRPr="00AD5FD5">
        <w:rPr>
          <w:rFonts w:eastAsia="Arial Unicode MS" w:cs="Arial Unicode MS"/>
          <w:kern w:val="1"/>
          <w:lang w:val="el-GR"/>
        </w:rPr>
        <w:t>Κατά της εν λόγω απόφασης χωρεί προδικαστική προσφυγή, σύμφωνα με τα οριζόμενα στην παράγραφο 3.4 της παρούσας.</w:t>
      </w:r>
    </w:p>
    <w:p w14:paraId="05052137" w14:textId="77777777" w:rsidR="00E06AC7" w:rsidRPr="00AD5FD5" w:rsidRDefault="007326D9">
      <w:pPr>
        <w:rPr>
          <w:kern w:val="1"/>
          <w:lang w:val="el-GR"/>
        </w:rPr>
      </w:pPr>
      <w:r w:rsidRPr="00AD5FD5">
        <w:rPr>
          <w:rFonts w:eastAsia="Arial Unicode MS" w:cs="Arial Unicode MS"/>
          <w:kern w:val="1"/>
          <w:lang w:val="el-GR"/>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30D7F833" w14:textId="77777777" w:rsidR="00E06AC7" w:rsidRPr="00AD5FD5" w:rsidRDefault="007326D9">
      <w:pPr>
        <w:rPr>
          <w:kern w:val="1"/>
          <w:lang w:val="el-GR"/>
        </w:rPr>
      </w:pPr>
      <w:r w:rsidRPr="00AD5FD5">
        <w:rPr>
          <w:rFonts w:eastAsia="Arial Unicode MS" w:cs="Arial Unicode MS"/>
          <w:kern w:val="1"/>
          <w:lang w:val="el-GR"/>
        </w:rPr>
        <w:lastRenderedPageBreak/>
        <w:t xml:space="preserve">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68597F5C" w14:textId="77777777" w:rsidR="00E06AC7" w:rsidRPr="00AD5FD5" w:rsidRDefault="007326D9">
      <w:pPr>
        <w:rPr>
          <w:kern w:val="1"/>
          <w:lang w:val="el-GR"/>
        </w:rPr>
      </w:pPr>
      <w:r w:rsidRPr="00AD5FD5">
        <w:rPr>
          <w:rFonts w:eastAsia="Arial Unicode MS" w:cs="Arial Unicode MS"/>
          <w:kern w:val="1"/>
          <w:lang w:val="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4C77ED86" w14:textId="77777777" w:rsidR="00E06AC7" w:rsidRPr="00AD5FD5" w:rsidRDefault="007326D9">
      <w:pPr>
        <w:rPr>
          <w:kern w:val="1"/>
          <w:lang w:val="el-GR"/>
        </w:rPr>
      </w:pPr>
      <w:r w:rsidRPr="00AD5FD5">
        <w:rPr>
          <w:rFonts w:eastAsia="Arial Unicode MS" w:cs="Arial Unicode MS"/>
          <w:kern w:val="1"/>
          <w:lang w:val="el-GR"/>
        </w:rPr>
        <w:t>Κατά της εν λόγω απόφασης χωρεί προδικαστική προσφυγή, σύμφωνα με τα οριζόμενα στην παράγραφο 3.4 της παρούσας.</w:t>
      </w:r>
    </w:p>
    <w:p w14:paraId="2FE0063F" w14:textId="77777777" w:rsidR="00E06AC7" w:rsidRPr="00AD5FD5" w:rsidRDefault="007326D9">
      <w:pPr>
        <w:rPr>
          <w:kern w:val="1"/>
          <w:lang w:val="el-GR"/>
        </w:rPr>
      </w:pPr>
      <w:r w:rsidRPr="00AD5FD5">
        <w:rPr>
          <w:rFonts w:eastAsia="Arial Unicode MS" w:cs="Arial Unicode MS"/>
          <w:kern w:val="1"/>
          <w:lang w:val="el-GR"/>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405C6D30" w14:textId="77777777" w:rsidR="00E06AC7" w:rsidRPr="00AD5FD5" w:rsidRDefault="007326D9">
      <w:pPr>
        <w:suppressAutoHyphens w:val="0"/>
        <w:spacing w:after="0"/>
        <w:rPr>
          <w:kern w:val="1"/>
          <w:lang w:val="el-GR"/>
        </w:rPr>
      </w:pPr>
      <w:r w:rsidRPr="00AD5FD5">
        <w:rPr>
          <w:kern w:val="1"/>
          <w:lang w:val="el-GR"/>
        </w:rPr>
        <w:t xml:space="preserve">δ)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p>
    <w:p w14:paraId="34D59D29" w14:textId="63C2CC75" w:rsidR="00E06AC7" w:rsidRPr="00AD5FD5" w:rsidRDefault="007326D9">
      <w:pPr>
        <w:rPr>
          <w:kern w:val="1"/>
          <w:lang w:val="el-GR"/>
        </w:rPr>
      </w:pPr>
      <w:r w:rsidRPr="00AD5FD5">
        <w:rPr>
          <w:rFonts w:eastAsia="Arial Unicode MS" w:cs="Arial Unicode MS"/>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AD5FD5">
        <w:rPr>
          <w:rFonts w:eastAsia="Arial Unicode MS" w:cs="Arial Unicode MS"/>
          <w:lang w:val="el-GR"/>
        </w:rPr>
        <w:t xml:space="preserve"> </w:t>
      </w:r>
      <w:r w:rsidRPr="00AD5FD5">
        <w:rPr>
          <w:rFonts w:eastAsia="Arial Unicode MS" w:cs="Arial Unicode MS"/>
          <w:kern w:val="1"/>
          <w:lang w:val="el-GR"/>
        </w:rPr>
        <w:t>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w:t>
      </w:r>
      <w:r w:rsidR="00B432E5">
        <w:rPr>
          <w:rFonts w:eastAsia="Arial Unicode MS" w:cs="Arial Unicode MS"/>
          <w:kern w:val="1"/>
          <w:lang w:val="el-GR"/>
        </w:rPr>
        <w:t xml:space="preserve"> </w:t>
      </w:r>
      <w:r w:rsidRPr="00AD5FD5">
        <w:rPr>
          <w:rFonts w:eastAsia="Arial Unicode MS" w:cs="Arial Unicode MS"/>
          <w:kern w:val="1"/>
          <w:lang w:val="el-GR"/>
        </w:rPr>
        <w:t xml:space="preserve">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14:paraId="01FAF5C1" w14:textId="77777777" w:rsidR="00E06AC7" w:rsidRPr="00AD5FD5" w:rsidRDefault="007326D9">
      <w:pPr>
        <w:rPr>
          <w:lang w:val="el-GR"/>
        </w:rPr>
      </w:pPr>
      <w:r w:rsidRPr="00AD5FD5">
        <w:rPr>
          <w:rFonts w:eastAsia="Arial Unicode MS" w:cs="Arial Unicode MS"/>
          <w:kern w:val="1"/>
          <w:lang w:val="el-GR"/>
        </w:rPr>
        <w:t xml:space="preserve">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 </w:t>
      </w:r>
    </w:p>
    <w:p w14:paraId="13B2A803" w14:textId="77777777" w:rsidR="00E06AC7" w:rsidRPr="00AD5FD5" w:rsidRDefault="007326D9">
      <w:pPr>
        <w:rPr>
          <w:i/>
          <w:iCs/>
          <w:color w:val="5B9BD5"/>
          <w:kern w:val="1"/>
          <w:u w:color="5B9BD5"/>
          <w:lang w:val="el-GR"/>
        </w:rPr>
      </w:pPr>
      <w:r w:rsidRPr="00AD5FD5">
        <w:rPr>
          <w:rFonts w:eastAsia="Arial Unicode MS" w:cs="Arial Unicode MS"/>
          <w:kern w:val="1"/>
          <w:lang w:val="el-GR"/>
        </w:rPr>
        <w:t>Αν οι ισοδύναμες προσφορές έχουν την ίδια βαθμολογία τεχνικής προσφοράς</w:t>
      </w:r>
      <w:r>
        <w:rPr>
          <w:kern w:val="1"/>
          <w:vertAlign w:val="superscript"/>
        </w:rPr>
        <w:footnoteReference w:id="22"/>
      </w:r>
      <w:r w:rsidRPr="00AD5FD5">
        <w:rPr>
          <w:rFonts w:eastAsia="Arial Unicode MS" w:cs="Arial Unicode MS"/>
          <w:i/>
          <w:iCs/>
          <w:color w:val="5B9BD5"/>
          <w:kern w:val="1"/>
          <w:u w:color="5B9BD5"/>
          <w:lang w:val="el-GR"/>
        </w:rPr>
        <w:t xml:space="preserve"> </w:t>
      </w:r>
      <w:r w:rsidRPr="00AD5FD5">
        <w:rPr>
          <w:rFonts w:eastAsia="Arial Unicode MS" w:cs="Arial Unicode MS"/>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14:paraId="47E425BA" w14:textId="77777777" w:rsidR="00E06AC7" w:rsidRPr="00AD5FD5" w:rsidRDefault="007326D9">
      <w:pPr>
        <w:rPr>
          <w:kern w:val="1"/>
          <w:lang w:val="el-GR"/>
        </w:rPr>
      </w:pPr>
      <w:r w:rsidRPr="00AD5FD5">
        <w:rPr>
          <w:rFonts w:eastAsia="Arial Unicode MS" w:cs="Arial Unicode MS"/>
          <w:kern w:val="1"/>
          <w:lang w:val="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AD5FD5">
        <w:rPr>
          <w:rFonts w:eastAsia="Arial Unicode MS" w:cs="Arial Unicode MS"/>
          <w:i/>
          <w:iCs/>
          <w:color w:val="5B9BD5"/>
          <w:kern w:val="1"/>
          <w:u w:color="5B9BD5"/>
          <w:lang w:val="el-GR"/>
        </w:rPr>
        <w:t xml:space="preserve"> </w:t>
      </w:r>
      <w:r w:rsidRPr="00AD5FD5">
        <w:rPr>
          <w:rFonts w:eastAsia="Arial Unicode MS" w:cs="Arial Unicode MS"/>
          <w:kern w:val="1"/>
          <w:lang w:val="el-GR"/>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r>
        <w:rPr>
          <w:kern w:val="1"/>
          <w:vertAlign w:val="superscript"/>
        </w:rPr>
        <w:footnoteReference w:id="23"/>
      </w:r>
      <w:r w:rsidRPr="00AD5FD5">
        <w:rPr>
          <w:rFonts w:eastAsia="Arial Unicode MS" w:cs="Arial Unicode MS"/>
          <w:kern w:val="1"/>
          <w:lang w:val="el-GR"/>
        </w:rPr>
        <w:t>.</w:t>
      </w:r>
    </w:p>
    <w:p w14:paraId="1688289D" w14:textId="0B27DAFE" w:rsidR="00E06AC7" w:rsidRPr="00AD5FD5" w:rsidRDefault="007326D9">
      <w:pPr>
        <w:rPr>
          <w:shd w:val="clear" w:color="auto" w:fill="FFFFFF"/>
          <w:lang w:val="el-GR"/>
        </w:rPr>
      </w:pPr>
      <w:r w:rsidRPr="00AD5FD5">
        <w:rPr>
          <w:rFonts w:eastAsia="Arial Unicode MS" w:cs="Arial Unicode MS"/>
          <w:shd w:val="clear" w:color="auto" w:fill="FFFFFF"/>
          <w:lang w:val="el-GR"/>
        </w:rPr>
        <w:lastRenderedPageBreak/>
        <w:t xml:space="preserve">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w:t>
      </w:r>
      <w:r w:rsidR="00E33575" w:rsidRPr="00E33575">
        <w:rPr>
          <w:rFonts w:eastAsia="Arial Unicode MS" w:cs="Arial Unicode MS"/>
          <w:shd w:val="clear" w:color="auto" w:fill="FFFFFF"/>
          <w:lang w:val="el-GR"/>
        </w:rPr>
        <w:t>ΕΑΔΗΣΥ</w:t>
      </w:r>
      <w:r w:rsidR="00E33575">
        <w:rPr>
          <w:rFonts w:eastAsia="Arial Unicode MS" w:cs="Arial Unicode MS"/>
          <w:shd w:val="clear" w:color="auto" w:fill="FFFFFF"/>
          <w:lang w:val="el-GR"/>
        </w:rPr>
        <w:t xml:space="preserve"> </w:t>
      </w:r>
      <w:r w:rsidRPr="00AD5FD5">
        <w:rPr>
          <w:rFonts w:eastAsia="Arial Unicode MS" w:cs="Arial Unicode MS"/>
          <w:shd w:val="clear" w:color="auto" w:fill="FFFFFF"/>
          <w:lang w:val="el-GR"/>
        </w:rPr>
        <w:t xml:space="preserve"> σύμφωνα με όσα προβλέπονται στην παράγραφο 3.4 της παρούσας</w:t>
      </w:r>
      <w:r>
        <w:rPr>
          <w:shd w:val="clear" w:color="auto" w:fill="FFFFFF"/>
          <w:vertAlign w:val="superscript"/>
        </w:rPr>
        <w:footnoteReference w:id="24"/>
      </w:r>
      <w:r w:rsidRPr="00AD5FD5">
        <w:rPr>
          <w:rFonts w:eastAsia="Arial Unicode MS" w:cs="Arial Unicode MS"/>
          <w:shd w:val="clear" w:color="auto" w:fill="FFFFFF"/>
          <w:lang w:val="el-GR"/>
        </w:rPr>
        <w:t>.</w:t>
      </w:r>
    </w:p>
    <w:p w14:paraId="008AD2ED" w14:textId="77777777" w:rsidR="00E06AC7" w:rsidRPr="00F22ECF" w:rsidRDefault="007326D9">
      <w:pPr>
        <w:pStyle w:val="2a"/>
        <w:rPr>
          <w:rFonts w:ascii="Calibri" w:hAnsi="Calibri"/>
          <w:lang w:val="el-GR"/>
        </w:rPr>
      </w:pPr>
      <w:bookmarkStart w:id="58" w:name="_Toc125976385"/>
      <w:r w:rsidRPr="00AD5FD5">
        <w:rPr>
          <w:rFonts w:ascii="Calibri" w:hAnsi="Calibri"/>
          <w:lang w:val="el-GR"/>
        </w:rPr>
        <w:t>2</w:t>
      </w:r>
      <w:r w:rsidRPr="00AD5FD5">
        <w:rPr>
          <w:rFonts w:ascii="Calibri" w:hAnsi="Calibri"/>
          <w:lang w:val="el-GR"/>
        </w:rPr>
        <w:tab/>
        <w:t>Πρόσκληση υποβολής δικαιολογητικών προσωρινού αναδόχου</w:t>
      </w:r>
      <w:r w:rsidRPr="00F22ECF">
        <w:rPr>
          <w:rFonts w:ascii="Calibri" w:hAnsi="Calibri"/>
          <w:lang w:val="el-GR"/>
        </w:rPr>
        <w:footnoteReference w:id="25"/>
      </w:r>
      <w:r w:rsidRPr="00AD5FD5">
        <w:rPr>
          <w:rFonts w:ascii="Calibri" w:hAnsi="Calibri"/>
          <w:lang w:val="el-GR"/>
        </w:rPr>
        <w:t xml:space="preserve"> - Δικαιολογητικά προσωρινού αναδόχου</w:t>
      </w:r>
      <w:bookmarkEnd w:id="58"/>
    </w:p>
    <w:p w14:paraId="68CA70F0" w14:textId="77777777" w:rsidR="00E06AC7" w:rsidRPr="00AD5FD5" w:rsidRDefault="007326D9">
      <w:pPr>
        <w:rPr>
          <w:lang w:val="el-GR"/>
        </w:rPr>
      </w:pPr>
      <w:r w:rsidRPr="00AD5FD5">
        <w:rPr>
          <w:rFonts w:eastAsia="Arial Unicode MS" w:cs="Arial Unicode MS"/>
          <w:lang w:val="el-GR"/>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14:paraId="395B92C9" w14:textId="77777777" w:rsidR="00E06AC7" w:rsidRPr="00AD5FD5" w:rsidRDefault="007326D9">
      <w:pPr>
        <w:rPr>
          <w:lang w:val="el-GR"/>
        </w:rPr>
      </w:pPr>
      <w:r w:rsidRPr="00AD5FD5">
        <w:rPr>
          <w:rFonts w:eastAsia="Arial Unicode MS" w:cs="Arial Unicode MS"/>
          <w:lang w:val="el-GR"/>
        </w:rPr>
        <w:t xml:space="preserve">Ειδικότερα, το σύνολο των στοιχείων και δικαιολογητικών της ως άνω παραγράφου αποστέλλονται από αυτόν σε μορφή ηλεκτρονικών αρχείων με μορφότυπο </w:t>
      </w:r>
      <w:r>
        <w:rPr>
          <w:rFonts w:eastAsia="Arial Unicode MS" w:cs="Arial Unicode MS"/>
        </w:rPr>
        <w:t>PDF</w:t>
      </w:r>
      <w:r w:rsidRPr="00AD5FD5">
        <w:rPr>
          <w:rFonts w:eastAsia="Arial Unicode MS" w:cs="Arial Unicode MS"/>
          <w:lang w:val="el-GR"/>
        </w:rPr>
        <w:t>, σύμφωνα με τα ειδικώς οριζόμενα στην παράγραφο 2.4.2.5 της παρούσας.</w:t>
      </w:r>
    </w:p>
    <w:p w14:paraId="091B0808" w14:textId="77777777" w:rsidR="00E06AC7" w:rsidRPr="00AD5FD5" w:rsidRDefault="007326D9">
      <w:pPr>
        <w:rPr>
          <w:strike/>
          <w:lang w:val="el-GR"/>
        </w:rPr>
      </w:pPr>
      <w:r w:rsidRPr="00AD5FD5">
        <w:rPr>
          <w:rFonts w:eastAsia="Arial Unicode MS" w:cs="Arial Unicode MS"/>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 σύμφωνα με τα προβλεπόμενα στις διατάξεις της ως άνω παραγράφου 2.4.2.5</w:t>
      </w:r>
      <w:r>
        <w:rPr>
          <w:rStyle w:val="WW-FootnoteReference14"/>
        </w:rPr>
        <w:footnoteReference w:id="26"/>
      </w:r>
      <w:r w:rsidRPr="00AD5FD5">
        <w:rPr>
          <w:rFonts w:eastAsia="Arial Unicode MS" w:cs="Arial Unicode MS"/>
          <w:lang w:val="el-GR"/>
        </w:rPr>
        <w:t xml:space="preserve">. </w:t>
      </w:r>
    </w:p>
    <w:p w14:paraId="6D0FDAAB" w14:textId="77777777" w:rsidR="00E06AC7" w:rsidRPr="00AD5FD5" w:rsidRDefault="007326D9">
      <w:pPr>
        <w:rPr>
          <w:lang w:val="el-GR"/>
        </w:rPr>
      </w:pPr>
      <w:r w:rsidRPr="00AD5FD5">
        <w:rPr>
          <w:rFonts w:eastAsia="Arial Unicode MS" w:cs="Arial Unicode MS"/>
          <w:lang w:val="el-GR"/>
        </w:rPr>
        <w:t>Αν δεν προσκομισθούν τα παραπάνω δικαιολογητικά ή υπάρχουν ελλείψεις σε αυτά που υπ</w:t>
      </w:r>
      <w:r>
        <w:rPr>
          <w:rFonts w:eastAsia="Arial Unicode MS" w:cs="Arial Unicode MS"/>
        </w:rPr>
        <w:t>o</w:t>
      </w:r>
      <w:r w:rsidRPr="00AD5FD5">
        <w:rPr>
          <w:rFonts w:eastAsia="Arial Unicode MS" w:cs="Arial Unicode MS"/>
          <w:lang w:val="el-GR"/>
        </w:rPr>
        <w:t>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1444C211" w14:textId="77777777" w:rsidR="00E06AC7" w:rsidRPr="00AD5FD5" w:rsidRDefault="007326D9">
      <w:pPr>
        <w:rPr>
          <w:lang w:val="el-GR"/>
        </w:rPr>
      </w:pPr>
      <w:r w:rsidRPr="00AD5FD5">
        <w:rPr>
          <w:rFonts w:eastAsia="Arial Unicode MS" w:cs="Arial Unicode MS"/>
          <w:lang w:val="el-GR"/>
        </w:rPr>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r>
        <w:rPr>
          <w:rStyle w:val="WW-FootnoteReference14"/>
        </w:rPr>
        <w:footnoteReference w:id="27"/>
      </w:r>
    </w:p>
    <w:p w14:paraId="2CD5C80A" w14:textId="77777777" w:rsidR="00E06AC7" w:rsidRPr="00AD5FD5" w:rsidRDefault="007326D9">
      <w:pPr>
        <w:rPr>
          <w:lang w:val="el-GR"/>
        </w:rPr>
      </w:pPr>
      <w:r w:rsidRPr="00AD5FD5">
        <w:rPr>
          <w:rFonts w:eastAsia="Arial Unicode MS" w:cs="Arial Unicode MS"/>
          <w:lang w:val="el-GR"/>
        </w:rPr>
        <w:lastRenderedPageBreak/>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2067F483" w14:textId="77777777" w:rsidR="00E06AC7" w:rsidRPr="00AD5FD5" w:rsidRDefault="007326D9">
      <w:pPr>
        <w:rPr>
          <w:lang w:val="el-GR"/>
        </w:rPr>
      </w:pPr>
      <w:r>
        <w:rPr>
          <w:rFonts w:eastAsia="Arial Unicode MS" w:cs="Arial Unicode MS"/>
        </w:rPr>
        <w:t>i</w:t>
      </w:r>
      <w:r w:rsidRPr="00AD5FD5">
        <w:rPr>
          <w:rFonts w:eastAsia="Arial Unicode MS" w:cs="Arial Unicode MS"/>
          <w:lang w:val="el-GR"/>
        </w:rPr>
        <w:t xml:space="preserve">)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4F1C0700" w14:textId="77777777" w:rsidR="00E06AC7" w:rsidRPr="00AD5FD5" w:rsidRDefault="007326D9">
      <w:pPr>
        <w:rPr>
          <w:lang w:val="el-GR"/>
        </w:rPr>
      </w:pPr>
      <w:r>
        <w:rPr>
          <w:rFonts w:eastAsia="Arial Unicode MS" w:cs="Arial Unicode MS"/>
        </w:rPr>
        <w:t>ii</w:t>
      </w:r>
      <w:r w:rsidRPr="00AD5FD5">
        <w:rPr>
          <w:rFonts w:eastAsia="Arial Unicode MS" w:cs="Arial Unicode MS"/>
          <w:lang w:val="el-GR"/>
        </w:rPr>
        <w:t xml:space="preserve">)  δεν υποβληθούν στο προκαθορισμένο χρονικό διάστημα τα απαιτούμενα πρωτότυπα ή αντίγραφα των παραπάνω δικαιολογητικών, ή </w:t>
      </w:r>
    </w:p>
    <w:p w14:paraId="01457ACC" w14:textId="77777777" w:rsidR="00E06AC7" w:rsidRPr="00AD5FD5" w:rsidRDefault="007326D9">
      <w:pPr>
        <w:rPr>
          <w:lang w:val="el-GR"/>
        </w:rPr>
      </w:pPr>
      <w:r>
        <w:rPr>
          <w:rFonts w:eastAsia="Arial Unicode MS" w:cs="Arial Unicode MS"/>
        </w:rPr>
        <w:t>iii</w:t>
      </w:r>
      <w:r w:rsidRPr="00AD5FD5">
        <w:rPr>
          <w:rFonts w:eastAsia="Arial Unicode MS" w:cs="Arial Unicode MS"/>
          <w:lang w:val="el-GR"/>
        </w:rPr>
        <w:t xml:space="preserve">)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14:paraId="618497E2" w14:textId="77777777" w:rsidR="00E06AC7" w:rsidRPr="00AD5FD5" w:rsidRDefault="007326D9">
      <w:pPr>
        <w:rPr>
          <w:lang w:val="el-GR"/>
        </w:rPr>
      </w:pPr>
      <w:r w:rsidRPr="00AD5FD5">
        <w:rPr>
          <w:rFonts w:eastAsia="Arial Unicode MS" w:cs="Arial Unicode MS"/>
          <w:lang w:val="el-GR"/>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sidRPr="00AD5FD5">
        <w:rPr>
          <w:rFonts w:eastAsia="Arial Unicode MS" w:cs="Arial Unicode MS"/>
          <w:i/>
          <w:iCs/>
          <w:color w:val="5B9BD5"/>
          <w:u w:color="5B9BD5"/>
          <w:lang w:val="el-GR"/>
        </w:rPr>
        <w:t xml:space="preserve"> </w:t>
      </w:r>
      <w:r w:rsidRPr="00AD5FD5">
        <w:rPr>
          <w:rFonts w:eastAsia="Arial Unicode MS" w:cs="Arial Unicode MS"/>
          <w:lang w:val="el-GR"/>
        </w:rPr>
        <w:t>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w:t>
      </w:r>
      <w:r>
        <w:rPr>
          <w:rStyle w:val="WW-FootnoteReference14"/>
        </w:rPr>
        <w:footnoteReference w:id="28"/>
      </w:r>
      <w:r w:rsidRPr="00AD5FD5">
        <w:rPr>
          <w:rFonts w:eastAsia="Arial Unicode MS" w:cs="Arial Unicode MS"/>
          <w:lang w:val="el-GR"/>
        </w:rPr>
        <w:t xml:space="preserve">. </w:t>
      </w:r>
    </w:p>
    <w:p w14:paraId="36C3A6A6" w14:textId="77777777" w:rsidR="00E06AC7" w:rsidRPr="00AD5FD5" w:rsidRDefault="007326D9">
      <w:pPr>
        <w:rPr>
          <w:lang w:val="el-GR"/>
        </w:rPr>
      </w:pPr>
      <w:r w:rsidRPr="00AD5FD5">
        <w:rPr>
          <w:rFonts w:eastAsia="Arial Unicode MS" w:cs="Arial Unicode MS"/>
          <w:lang w:val="el-GR"/>
        </w:rPr>
        <w:t xml:space="preserve">Αν κανένας από τους προσφέροντες δεν υποβάλλει αληθή ή ακριβή δήλωση </w:t>
      </w:r>
      <w:r w:rsidRPr="00AD5FD5">
        <w:rPr>
          <w:rFonts w:eastAsia="Arial Unicode MS" w:cs="Arial Unicode MS"/>
          <w:b/>
          <w:bCs/>
          <w:lang w:val="el-GR"/>
        </w:rPr>
        <w:t>ή</w:t>
      </w:r>
      <w:r w:rsidRPr="00AD5FD5">
        <w:rPr>
          <w:rFonts w:eastAsia="Arial Unicode MS" w:cs="Arial Unicode MS"/>
          <w:lang w:val="el-GR"/>
        </w:rPr>
        <w:t xml:space="preserve"> δεν προσκομίσει ένα ή περισσότερα από τα απαιτούμενα έγγραφα και δικαιολογητικά </w:t>
      </w:r>
      <w:r w:rsidRPr="00AD5FD5">
        <w:rPr>
          <w:rFonts w:eastAsia="Arial Unicode MS" w:cs="Arial Unicode MS"/>
          <w:b/>
          <w:bCs/>
          <w:lang w:val="el-GR"/>
        </w:rPr>
        <w:t>ή</w:t>
      </w:r>
      <w:r w:rsidRPr="00AD5FD5">
        <w:rPr>
          <w:rFonts w:eastAsia="Arial Unicode MS" w:cs="Arial Unicode MS"/>
          <w:lang w:val="el-GR"/>
        </w:rP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0ADD02AD" w14:textId="77777777" w:rsidR="00E06AC7" w:rsidRPr="00AD5FD5" w:rsidRDefault="007326D9">
      <w:pPr>
        <w:rPr>
          <w:lang w:val="el-GR"/>
        </w:rPr>
      </w:pPr>
      <w:r w:rsidRPr="00AD5FD5">
        <w:rPr>
          <w:rFonts w:eastAsia="Arial Unicode MS" w:cs="Arial Unicode MS"/>
          <w:lang w:val="el-GR"/>
        </w:rPr>
        <w:t>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w:t>
      </w:r>
    </w:p>
    <w:p w14:paraId="5BBC6E8D" w14:textId="77777777" w:rsidR="00E06AC7" w:rsidRPr="00AD5FD5" w:rsidRDefault="007326D9">
      <w:pPr>
        <w:pStyle w:val="2a"/>
        <w:rPr>
          <w:lang w:val="el-GR"/>
        </w:rPr>
      </w:pPr>
      <w:bookmarkStart w:id="59" w:name="_Toc125976386"/>
      <w:r w:rsidRPr="00AD5FD5">
        <w:rPr>
          <w:rFonts w:ascii="Calibri" w:hAnsi="Calibri"/>
          <w:lang w:val="el-GR"/>
        </w:rPr>
        <w:t>3.3</w:t>
      </w:r>
      <w:r w:rsidRPr="00AD5FD5">
        <w:rPr>
          <w:rFonts w:ascii="Calibri" w:hAnsi="Calibri"/>
          <w:lang w:val="el-GR"/>
        </w:rPr>
        <w:tab/>
        <w:t>Κατακύρωση - σύναψη σύμβασης</w:t>
      </w:r>
      <w:bookmarkEnd w:id="59"/>
      <w:r w:rsidRPr="00AD5FD5">
        <w:rPr>
          <w:rFonts w:ascii="Calibri" w:hAnsi="Calibri"/>
          <w:lang w:val="el-GR"/>
        </w:rPr>
        <w:t xml:space="preserve"> </w:t>
      </w:r>
    </w:p>
    <w:p w14:paraId="66EA10E7" w14:textId="77777777" w:rsidR="00E06AC7" w:rsidRPr="00AD5FD5" w:rsidRDefault="007326D9">
      <w:pPr>
        <w:rPr>
          <w:lang w:val="el-GR"/>
        </w:rPr>
      </w:pPr>
      <w:r w:rsidRPr="00AD5FD5">
        <w:rPr>
          <w:rFonts w:eastAsia="Arial Unicode MS" w:cs="Arial Unicode MS"/>
          <w:b/>
          <w:bCs/>
          <w:lang w:val="el-GR"/>
        </w:rPr>
        <w:t>3.3.1.</w:t>
      </w:r>
      <w:r w:rsidRPr="00AD5FD5">
        <w:rPr>
          <w:rFonts w:eastAsia="Arial Unicode MS" w:cs="Arial Unicode MS"/>
          <w:lang w:val="el-GR"/>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 αναδόχου, σε συνέχεια της αξιολόγησης των οικονομικών προσφορών τους.</w:t>
      </w:r>
    </w:p>
    <w:p w14:paraId="3C976D85" w14:textId="77777777" w:rsidR="00E06AC7" w:rsidRPr="00AD5FD5" w:rsidRDefault="007326D9">
      <w:pPr>
        <w:rPr>
          <w:lang w:val="el-GR"/>
        </w:rPr>
      </w:pPr>
      <w:r w:rsidRPr="00AD5FD5">
        <w:rPr>
          <w:rFonts w:eastAsia="Arial Unicode MS" w:cs="Arial Unicode MS"/>
          <w:lang w:val="el-GR"/>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14:paraId="18516DF9" w14:textId="555F6C8A" w:rsidR="00E06AC7" w:rsidRPr="00AD5FD5" w:rsidRDefault="007326D9">
      <w:pPr>
        <w:rPr>
          <w:lang w:val="el-GR"/>
        </w:rPr>
      </w:pPr>
      <w:r w:rsidRPr="00AD5FD5">
        <w:rPr>
          <w:rFonts w:eastAsia="Arial Unicode MS" w:cs="Arial Unicode MS"/>
          <w:lang w:val="el-GR"/>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w:t>
      </w:r>
      <w:r>
        <w:rPr>
          <w:rStyle w:val="WW-FootnoteReference14"/>
        </w:rPr>
        <w:footnoteReference w:id="29"/>
      </w:r>
      <w:r w:rsidRPr="00AD5FD5">
        <w:rPr>
          <w:rFonts w:eastAsia="Arial Unicode MS" w:cs="Arial Unicode MS"/>
          <w:lang w:val="el-GR"/>
        </w:rPr>
        <w:t xml:space="preserve">. Κατά της απόφασης κατακύρωσης χωρεί προδικαστική προσφυγή ενώπιον της </w:t>
      </w:r>
      <w:r w:rsidR="00B804FE" w:rsidRPr="008E5F7A">
        <w:rPr>
          <w:rFonts w:eastAsia="Arial Unicode MS" w:cs="Arial Unicode MS"/>
          <w:lang w:val="el-GR"/>
        </w:rPr>
        <w:t>Ενιαίας Αρχής Δημόσιων Συμβάσεων (</w:t>
      </w:r>
      <w:bookmarkStart w:id="60" w:name="_Hlk120701808"/>
      <w:r w:rsidR="00B804FE" w:rsidRPr="008E5F7A">
        <w:rPr>
          <w:rFonts w:eastAsia="Arial Unicode MS" w:cs="Arial Unicode MS"/>
          <w:lang w:val="el-GR"/>
        </w:rPr>
        <w:t>ΕΑΔΗΣΥ</w:t>
      </w:r>
      <w:bookmarkEnd w:id="60"/>
      <w:r w:rsidR="00B804FE" w:rsidRPr="00B804FE">
        <w:rPr>
          <w:rFonts w:eastAsia="Arial Unicode MS" w:cs="Arial Unicode MS"/>
          <w:strike/>
          <w:lang w:val="el-GR"/>
        </w:rPr>
        <w:t>)</w:t>
      </w:r>
      <w:r w:rsidRPr="00AD5FD5">
        <w:rPr>
          <w:rFonts w:eastAsia="Arial Unicode MS" w:cs="Arial Unicode MS"/>
          <w:lang w:val="el-GR"/>
        </w:rPr>
        <w:t xml:space="preserve">, σύμφωνα με </w:t>
      </w:r>
      <w:r w:rsidRPr="00AD5FD5">
        <w:rPr>
          <w:rFonts w:eastAsia="Arial Unicode MS" w:cs="Arial Unicode MS"/>
          <w:lang w:val="el-GR"/>
        </w:rPr>
        <w:lastRenderedPageBreak/>
        <w:t>την παράγραφο 3.4 της παρούσας. Δεν επιτρέπεται η άσκηση άλλης διοικητικής προσφυγής κατά της ανωτέρω απόφασης.</w:t>
      </w:r>
      <w:r>
        <w:rPr>
          <w:rStyle w:val="WW-FootnoteReference14"/>
        </w:rPr>
        <w:footnoteReference w:id="30"/>
      </w:r>
    </w:p>
    <w:p w14:paraId="06F49718" w14:textId="77777777" w:rsidR="00E06AC7" w:rsidRPr="00AD5FD5" w:rsidRDefault="007326D9">
      <w:pPr>
        <w:rPr>
          <w:lang w:val="el-GR"/>
        </w:rPr>
      </w:pPr>
      <w:r w:rsidRPr="00AD5FD5">
        <w:rPr>
          <w:rFonts w:eastAsia="Arial Unicode MS" w:cs="Arial Unicode MS"/>
          <w:b/>
          <w:bCs/>
          <w:lang w:val="el-GR"/>
        </w:rPr>
        <w:t>3.3.2.</w:t>
      </w:r>
      <w:r w:rsidRPr="00AD5FD5">
        <w:rPr>
          <w:rFonts w:eastAsia="Arial Unicode MS" w:cs="Arial Unicode MS"/>
          <w:lang w:val="el-GR"/>
        </w:rPr>
        <w:t xml:space="preserve"> Η απόφαση κατακύρωσης καθίσταται οριστική, εφόσον συντρέξουν οι ακόλουθες προϋποθέσεις σωρευτικά:</w:t>
      </w:r>
    </w:p>
    <w:p w14:paraId="70551895"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Fonts w:ascii="Courier New" w:eastAsia="Courier New" w:hAnsi="Courier New" w:cs="Courier New"/>
          <w:sz w:val="20"/>
          <w:szCs w:val="20"/>
          <w:lang w:val="el-GR"/>
        </w:rPr>
      </w:pPr>
      <w:r w:rsidRPr="00AD5FD5">
        <w:rPr>
          <w:lang w:val="el-GR"/>
        </w:rPr>
        <w:t xml:space="preserve">α) κοινοποιηθεί η απόφαση κατακύρωσης σε όλους τους οικονομικούς φορείς που δεν έχουν αποκλειστεί οριστικά, </w:t>
      </w:r>
    </w:p>
    <w:p w14:paraId="0B9CF40F" w14:textId="68BDAE6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Style w:val="Hyperlink3"/>
          <w:lang w:val="el-GR"/>
        </w:rPr>
      </w:pPr>
      <w:r w:rsidRPr="00AD5FD5">
        <w:rPr>
          <w:lang w:val="el-GR"/>
        </w:rPr>
        <w:t xml:space="preserve">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w:t>
      </w:r>
      <w:r w:rsidR="00E33575" w:rsidRPr="00E33575">
        <w:rPr>
          <w:lang w:val="el-GR"/>
        </w:rPr>
        <w:t>ΕΑΔΗΣΥ</w:t>
      </w:r>
      <w:r w:rsidRPr="00AD5FD5">
        <w:rPr>
          <w:lang w:val="el-GR"/>
        </w:rPr>
        <w:t xml:space="preserve"> και σε περίπτωση άσκησης αίτησης αναστολής κατά της απόφασης της </w:t>
      </w:r>
      <w:r w:rsidR="00E33575" w:rsidRPr="00E33575">
        <w:rPr>
          <w:lang w:val="el-GR"/>
        </w:rPr>
        <w:t>ΕΑΔΗΣΥ</w:t>
      </w:r>
      <w:r w:rsidRPr="00AD5FD5">
        <w:rPr>
          <w:lang w:val="el-GR"/>
        </w:rPr>
        <w:t>, εκδοθεί απόφαση επί της αίτησης, με την επιφύλαξη της χορήγησης προσωρινής διαταγής, σύμφωνα με όσα ορίζονται  στο τελευταίο εδάφιο της</w:t>
      </w:r>
      <w:r>
        <w:t> </w:t>
      </w:r>
      <w:hyperlink r:id="rId14" w:anchor="art372_4" w:history="1">
        <w:r w:rsidRPr="00AD5FD5">
          <w:rPr>
            <w:rStyle w:val="Hyperlink3"/>
            <w:lang w:val="el-GR"/>
          </w:rPr>
          <w:t>παρ.</w:t>
        </w:r>
      </w:hyperlink>
      <w:hyperlink r:id="rId15" w:anchor="art372_4" w:history="1">
        <w:r w:rsidRPr="00AD5FD5">
          <w:rPr>
            <w:rStyle w:val="Hyperlink3"/>
            <w:lang w:val="el-GR"/>
          </w:rPr>
          <w:t xml:space="preserve"> 4 του άρθρου 372</w:t>
        </w:r>
      </w:hyperlink>
      <w:r w:rsidRPr="00AD5FD5">
        <w:rPr>
          <w:rStyle w:val="Hyperlink3"/>
          <w:lang w:val="el-GR"/>
        </w:rPr>
        <w:t xml:space="preserve"> του ν. 4412/2016,</w:t>
      </w:r>
    </w:p>
    <w:p w14:paraId="1F4B9488"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Style w:val="Hyperlink3"/>
          <w:lang w:val="el-GR"/>
        </w:rPr>
      </w:pPr>
      <w:r w:rsidRPr="00AD5FD5">
        <w:rPr>
          <w:rStyle w:val="Hyperlink3"/>
          <w:lang w:val="el-GR"/>
        </w:rPr>
        <w:t>γ) ολοκληρωθεί επιτυχώς ο προσυμβατικός έλεγχος από το Ελεγκτικό Συνέδριο, σύμφωνα με τα άρθρα 324 έως 327 του ν. 4700/2020, εφόσον απαιτείται, και</w:t>
      </w:r>
      <w:r>
        <w:rPr>
          <w:rStyle w:val="Hyperlink3"/>
        </w:rPr>
        <w:t> </w:t>
      </w:r>
    </w:p>
    <w:p w14:paraId="60851DF6" w14:textId="48D3C000" w:rsidR="00B432E5"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Style w:val="Hyperlink3"/>
          <w:lang w:val="el-GR"/>
        </w:rPr>
      </w:pPr>
      <w:r w:rsidRPr="00AD5FD5">
        <w:rPr>
          <w:rStyle w:val="Hyperlink3"/>
          <w:lang w:val="el-GR"/>
        </w:rP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w:t>
      </w:r>
      <w:r>
        <w:rPr>
          <w:rStyle w:val="Hyperlink3"/>
        </w:rPr>
        <w:t> </w:t>
      </w:r>
      <w:hyperlink r:id="rId16" w:history="1">
        <w:r w:rsidRPr="00AD5FD5">
          <w:rPr>
            <w:rStyle w:val="Hyperlink3"/>
            <w:lang w:val="el-GR"/>
          </w:rPr>
          <w:t>άρθρο 79Α</w:t>
        </w:r>
      </w:hyperlink>
      <w:r w:rsidRPr="00AD5FD5">
        <w:rPr>
          <w:rStyle w:val="Hyperlink3"/>
          <w:lang w:val="el-GR"/>
        </w:rPr>
        <w:t xml:space="preserve"> του ν. 4412/2016, στην οποία δηλώνεται ότι, δεν έχουν επέλθει στο πρόσωπό του οψιγενείς μεταβολές κατά την έννοια του</w:t>
      </w:r>
      <w:r>
        <w:rPr>
          <w:rStyle w:val="Hyperlink3"/>
        </w:rPr>
        <w:t> </w:t>
      </w:r>
      <w:hyperlink r:id="rId17" w:anchor="art104" w:history="1">
        <w:r w:rsidRPr="00AD5FD5">
          <w:rPr>
            <w:rStyle w:val="Hyperlink3"/>
            <w:lang w:val="el-GR"/>
          </w:rPr>
          <w:t>άρθρου 104</w:t>
        </w:r>
      </w:hyperlink>
      <w:r w:rsidRPr="00AD5FD5">
        <w:rPr>
          <w:rStyle w:val="Hyperlink3"/>
          <w:lang w:val="el-GR"/>
        </w:rPr>
        <w:t xml:space="preserve"> του ν. 4412/2016</w:t>
      </w:r>
      <w:r>
        <w:rPr>
          <w:rStyle w:val="Hyperlink3"/>
        </w:rPr>
        <w:t> </w:t>
      </w:r>
      <w:r w:rsidRPr="00AD5FD5">
        <w:rPr>
          <w:rStyle w:val="Hyperlink3"/>
          <w:lang w:val="el-GR"/>
        </w:rPr>
        <w:t>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29A0C975" w14:textId="77777777" w:rsidR="00E06AC7" w:rsidRPr="00AD5FD5" w:rsidRDefault="00E06AC7">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Style w:val="Hyperlink3"/>
          <w:lang w:val="el-GR"/>
        </w:rPr>
      </w:pPr>
    </w:p>
    <w:p w14:paraId="185D4FBE" w14:textId="77777777" w:rsidR="00E06AC7" w:rsidRPr="00533679" w:rsidRDefault="007326D9">
      <w:pPr>
        <w:rPr>
          <w:rStyle w:val="Hyperlink3"/>
          <w:lang w:val="el-GR"/>
        </w:rPr>
      </w:pPr>
      <w:r w:rsidRPr="00AD5FD5">
        <w:rPr>
          <w:rStyle w:val="Hyperlink3"/>
          <w:rFonts w:eastAsia="Arial Unicode MS" w:cs="Arial Unicode MS"/>
          <w:lang w:val="el-GR"/>
        </w:rPr>
        <w:t>Μετά από την οριστικοποίηση της απόφασης κατακύρωσης η αναθέτουσα αρχή προσκαλεί τον ανάδοχο, μέσω της λειτουργικότητας της «Επικοινωνίας», να προσέλθει για υπογραφή του συμφωνητικού,</w:t>
      </w:r>
      <w:r w:rsidRPr="00AD5FD5">
        <w:rPr>
          <w:rStyle w:val="ab"/>
          <w:rFonts w:ascii="Arial" w:hAnsi="Arial"/>
          <w:lang w:val="el-GR"/>
        </w:rPr>
        <w:t xml:space="preserve"> </w:t>
      </w:r>
      <w:r w:rsidRPr="00AD5FD5">
        <w:rPr>
          <w:rStyle w:val="Hyperlink3"/>
          <w:rFonts w:eastAsia="Arial Unicode MS" w:cs="Arial Unicode MS"/>
          <w:lang w:val="el-GR"/>
        </w:rPr>
        <w:t xml:space="preserve">θέτοντάς </w:t>
      </w:r>
      <w:r w:rsidRPr="00533679">
        <w:rPr>
          <w:rStyle w:val="Hyperlink3"/>
          <w:rFonts w:eastAsia="Arial Unicode MS" w:cs="Arial Unicode MS"/>
          <w:lang w:val="el-GR"/>
        </w:rPr>
        <w:t xml:space="preserve">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4EC8F561" w14:textId="77777777" w:rsidR="00E06AC7" w:rsidRPr="00533679" w:rsidRDefault="007326D9">
      <w:pPr>
        <w:rPr>
          <w:rStyle w:val="Hyperlink3"/>
          <w:lang w:val="el-GR"/>
        </w:rPr>
      </w:pPr>
      <w:r w:rsidRPr="00533679">
        <w:rPr>
          <w:rStyle w:val="Hyperlink3"/>
          <w:lang w:val="el-GR"/>
        </w:rPr>
        <w:t>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0E7A5D69" w14:textId="77777777" w:rsidR="00E06AC7" w:rsidRPr="00AD5FD5" w:rsidRDefault="007326D9">
      <w:pPr>
        <w:rPr>
          <w:rStyle w:val="Hyperlink3"/>
          <w:lang w:val="el-GR"/>
        </w:rPr>
      </w:pPr>
      <w:r w:rsidRPr="00533679">
        <w:rPr>
          <w:rStyle w:val="Hyperlink3"/>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075E5074" w14:textId="77777777" w:rsidR="00E06AC7" w:rsidRDefault="00E06AC7">
      <w:pPr>
        <w:pStyle w:val="-HTML"/>
        <w:tabs>
          <w:tab w:val="clear" w:pos="9160"/>
          <w:tab w:val="clear" w:pos="10076"/>
          <w:tab w:val="clear" w:pos="10992"/>
          <w:tab w:val="clear" w:pos="11908"/>
          <w:tab w:val="clear" w:pos="12824"/>
          <w:tab w:val="clear" w:pos="13740"/>
          <w:tab w:val="clear" w:pos="14656"/>
          <w:tab w:val="left" w:pos="9132"/>
          <w:tab w:val="left" w:pos="9132"/>
          <w:tab w:val="left" w:pos="9132"/>
          <w:tab w:val="left" w:pos="9132"/>
          <w:tab w:val="left" w:pos="9132"/>
          <w:tab w:val="left" w:pos="9132"/>
          <w:tab w:val="left" w:pos="9132"/>
        </w:tabs>
        <w:jc w:val="both"/>
      </w:pPr>
    </w:p>
    <w:p w14:paraId="4841144F" w14:textId="77777777" w:rsidR="00E06AC7" w:rsidRPr="00AD5FD5" w:rsidRDefault="007326D9">
      <w:pPr>
        <w:pStyle w:val="2a"/>
        <w:rPr>
          <w:rStyle w:val="Hyperlink3"/>
          <w:lang w:val="el-GR"/>
        </w:rPr>
      </w:pPr>
      <w:bookmarkStart w:id="61" w:name="_Toc125976387"/>
      <w:r w:rsidRPr="00AD5FD5">
        <w:rPr>
          <w:rStyle w:val="ab"/>
          <w:rFonts w:ascii="Calibri" w:hAnsi="Calibri"/>
          <w:lang w:val="el-GR"/>
        </w:rPr>
        <w:t>3.4</w:t>
      </w:r>
      <w:r w:rsidRPr="00AD5FD5">
        <w:rPr>
          <w:rStyle w:val="ab"/>
          <w:rFonts w:ascii="Calibri" w:hAnsi="Calibri"/>
          <w:lang w:val="el-GR"/>
        </w:rPr>
        <w:tab/>
        <w:t>Προδικαστικές Προσφυγές - Προσωρινή και Οριστική Δικαστική Προστασία</w:t>
      </w:r>
      <w:bookmarkEnd w:id="61"/>
    </w:p>
    <w:p w14:paraId="4F9A286C" w14:textId="77777777" w:rsidR="00B804FE" w:rsidRDefault="00B804FE">
      <w:pPr>
        <w:rPr>
          <w:rStyle w:val="ab"/>
          <w:rFonts w:eastAsia="Arial Unicode MS" w:cs="Arial Unicode MS"/>
          <w:strike/>
          <w:lang w:val="el-GR"/>
        </w:rPr>
      </w:pPr>
    </w:p>
    <w:p w14:paraId="2A772A5E" w14:textId="1DB0AFCA" w:rsidR="00B804FE" w:rsidRPr="00020B6A" w:rsidRDefault="00B804FE" w:rsidP="00B804FE">
      <w:pPr>
        <w:rPr>
          <w:lang w:val="el-GR"/>
        </w:rPr>
      </w:pPr>
      <w:r w:rsidRPr="00020B6A">
        <w:rPr>
          <w:lang w:val="el-GR"/>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w:t>
      </w:r>
      <w:r w:rsidRPr="00020B6A">
        <w:rPr>
          <w:lang w:val="el-GR"/>
        </w:rPr>
        <w:lastRenderedPageBreak/>
        <w:t>αναθέτουσας αρχής κατά παράβαση της ευρωπαϊκής ενωσιακής ή εσωτερικής νομοθεσίας στον τομέα των δημοσίων συμβάσεων, έχει δικαίωμα να προσφύγει στην ανεξάρτητη Αρχή Εξέτασης Προδικαστικών Προσφυγών (</w:t>
      </w:r>
      <w:r w:rsidRPr="00B804FE">
        <w:rPr>
          <w:lang w:val="el-GR"/>
        </w:rPr>
        <w:t>ΕΑΔΗΣΥ</w:t>
      </w:r>
      <w:r w:rsidRPr="00020B6A">
        <w:rPr>
          <w:lang w:val="el-GR"/>
        </w:rPr>
        <w:t>), σύμφωνα με τα ειδικότερα οριζόμενα στα άρθρα 345</w:t>
      </w:r>
      <w:r>
        <w:rPr>
          <w:lang w:val="el-GR"/>
        </w:rPr>
        <w:t xml:space="preserve"> </w:t>
      </w:r>
      <w:r w:rsidRPr="00020B6A">
        <w:rPr>
          <w:lang w:val="el-GR"/>
        </w:rPr>
        <w:t xml:space="preserve">επ. </w:t>
      </w:r>
      <w:r>
        <w:rPr>
          <w:lang w:val="el-GR"/>
        </w:rPr>
        <w:t>ν</w:t>
      </w:r>
      <w:r w:rsidRPr="00020B6A">
        <w:rPr>
          <w:lang w:val="el-GR"/>
        </w:rPr>
        <w:t>. 4412/2016 και 1</w:t>
      </w:r>
      <w:r>
        <w:rPr>
          <w:lang w:val="el-GR"/>
        </w:rPr>
        <w:t xml:space="preserve"> </w:t>
      </w:r>
      <w:r w:rsidRPr="00020B6A">
        <w:rPr>
          <w:lang w:val="el-GR"/>
        </w:rPr>
        <w:t xml:space="preserve">επ. </w:t>
      </w:r>
      <w:r>
        <w:rPr>
          <w:lang w:val="el-GR"/>
        </w:rPr>
        <w:t>π</w:t>
      </w:r>
      <w:r w:rsidRPr="00020B6A">
        <w:rPr>
          <w:lang w:val="el-GR"/>
        </w:rPr>
        <w:t>.</w:t>
      </w:r>
      <w:r>
        <w:rPr>
          <w:lang w:val="el-GR"/>
        </w:rPr>
        <w:t>δ</w:t>
      </w:r>
      <w:r w:rsidRPr="00020B6A">
        <w:rPr>
          <w:lang w:val="el-GR"/>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r>
        <w:rPr>
          <w:rStyle w:val="af4"/>
          <w:lang w:val="el-GR"/>
        </w:rPr>
        <w:footnoteReference w:id="31"/>
      </w:r>
      <w:r w:rsidRPr="00020B6A">
        <w:rPr>
          <w:lang w:val="el-GR"/>
        </w:rPr>
        <w:t xml:space="preserve"> .</w:t>
      </w:r>
    </w:p>
    <w:p w14:paraId="38A1100C" w14:textId="77777777" w:rsidR="00B804FE" w:rsidRPr="00020B6A" w:rsidRDefault="00B804FE" w:rsidP="00B804FE">
      <w:pPr>
        <w:rPr>
          <w:lang w:val="el-GR"/>
        </w:rPr>
      </w:pPr>
      <w:r w:rsidRPr="00020B6A">
        <w:rPr>
          <w:lang w:val="el-GR"/>
        </w:rPr>
        <w:t>Σε περίπτωση προσφυγής κατά πράξης της αναθέτουσας αρχής, η προθεσμία για την άσκηση της προδικαστικής προσφυγής είναι:</w:t>
      </w:r>
    </w:p>
    <w:p w14:paraId="15F1632B" w14:textId="77777777" w:rsidR="00B804FE" w:rsidRPr="00020B6A" w:rsidRDefault="00B804FE" w:rsidP="00B804FE">
      <w:pPr>
        <w:rPr>
          <w:lang w:val="el-GR"/>
        </w:rPr>
      </w:pPr>
      <w:r w:rsidRPr="00020B6A">
        <w:rPr>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6876350C" w14:textId="77777777" w:rsidR="00B804FE" w:rsidRPr="00020B6A" w:rsidRDefault="00B804FE" w:rsidP="00B804FE">
      <w:pPr>
        <w:rPr>
          <w:lang w:val="el-GR"/>
        </w:rPr>
      </w:pPr>
      <w:r w:rsidRPr="00020B6A">
        <w:rPr>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19DDF1B1" w14:textId="77777777" w:rsidR="00B804FE" w:rsidRPr="00020B6A" w:rsidRDefault="00B804FE" w:rsidP="00B804FE">
      <w:pPr>
        <w:rPr>
          <w:lang w:val="el-GR"/>
        </w:rPr>
      </w:pPr>
      <w:r w:rsidRPr="00020B6A">
        <w:rPr>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r w:rsidRPr="009F79ED">
        <w:rPr>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728DCF17" w14:textId="77777777" w:rsidR="00B804FE" w:rsidRDefault="00B804FE" w:rsidP="00B804FE">
      <w:pPr>
        <w:rPr>
          <w:lang w:val="el-GR"/>
        </w:rPr>
      </w:pPr>
      <w:r w:rsidRPr="00020B6A">
        <w:rPr>
          <w:lang w:val="el-GR"/>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w:t>
      </w:r>
      <w:r>
        <w:rPr>
          <w:rStyle w:val="af4"/>
          <w:lang w:val="el-GR"/>
        </w:rPr>
        <w:footnoteReference w:id="32"/>
      </w:r>
      <w:r w:rsidRPr="00020B6A">
        <w:rPr>
          <w:lang w:val="el-GR"/>
        </w:rPr>
        <w:t xml:space="preserve"> .</w:t>
      </w:r>
    </w:p>
    <w:p w14:paraId="454EA39C" w14:textId="77777777" w:rsidR="00B804FE" w:rsidRPr="00020B6A" w:rsidRDefault="00B804FE" w:rsidP="00B804FE">
      <w:pPr>
        <w:rPr>
          <w:lang w:val="el-GR"/>
        </w:rPr>
      </w:pPr>
      <w:r>
        <w:rPr>
          <w:lang w:val="el-GR"/>
        </w:rPr>
        <w:t>Οι προθεσμίες ως προς την υποβολή των προδικαστικών προσφυγών και των παρεμβάσεων</w:t>
      </w:r>
      <w:r w:rsidRPr="0034590B">
        <w:rPr>
          <w:lang w:val="el-GR"/>
        </w:rPr>
        <w:t xml:space="preserve"> αρχίζουν την επομένη της ημέρας της προαναφερθείσας κατά περίπτωση κοινοποίησης ή </w:t>
      </w:r>
      <w:r>
        <w:rPr>
          <w:lang w:val="el-GR"/>
        </w:rPr>
        <w:t>γνώσης</w:t>
      </w:r>
      <w:r w:rsidRPr="0034590B">
        <w:rPr>
          <w:lang w:val="el-GR"/>
        </w:rPr>
        <w:t xml:space="preserve"> </w:t>
      </w:r>
      <w:r>
        <w:rPr>
          <w:lang w:val="el-GR"/>
        </w:rPr>
        <w:t xml:space="preserve">και </w:t>
      </w:r>
      <w:r w:rsidRPr="0034590B">
        <w:rPr>
          <w:lang w:val="el-GR"/>
        </w:rPr>
        <w:t xml:space="preserve">λήγουν όταν περάσει ολόκληρη η τελευταία ημέρα και ώρα 23:59:59 και, αν αυτή είναι εξαιρετέα ή Σάββατο, όταν περάσει ολόκληρη η επομένη εργάσιμη </w:t>
      </w:r>
      <w:r>
        <w:rPr>
          <w:lang w:val="el-GR"/>
        </w:rPr>
        <w:t xml:space="preserve">ημέρα </w:t>
      </w:r>
      <w:r w:rsidRPr="0034590B">
        <w:rPr>
          <w:lang w:val="el-GR"/>
        </w:rPr>
        <w:t>και ώρα 23:59:59</w:t>
      </w:r>
      <w:r>
        <w:rPr>
          <w:rStyle w:val="af4"/>
          <w:lang w:val="el-GR"/>
        </w:rPr>
        <w:footnoteReference w:id="33"/>
      </w:r>
      <w:r>
        <w:rPr>
          <w:lang w:val="el-GR"/>
        </w:rPr>
        <w:t>.</w:t>
      </w:r>
    </w:p>
    <w:p w14:paraId="74E7740E" w14:textId="393B3E27" w:rsidR="00B804FE" w:rsidRPr="00353578" w:rsidRDefault="00B804FE" w:rsidP="00B804FE">
      <w:pPr>
        <w:rPr>
          <w:lang w:val="el-GR"/>
        </w:rPr>
      </w:pPr>
      <w:r w:rsidRPr="00353578">
        <w:rPr>
          <w:lang w:val="el-GR"/>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D27292">
        <w:rPr>
          <w:lang w:val="el-GR"/>
        </w:rPr>
        <w:t xml:space="preserve"> σύμφωνα με </w:t>
      </w:r>
      <w:r>
        <w:rPr>
          <w:lang w:val="el-GR"/>
        </w:rPr>
        <w:t>το άρθρο 18 της Κ.Υ.Α. Προμήθειες και Υπηρεσίες.</w:t>
      </w:r>
    </w:p>
    <w:p w14:paraId="6E5C3BDD" w14:textId="47499D6D" w:rsidR="00B804FE" w:rsidRPr="00020B6A" w:rsidRDefault="00B804FE" w:rsidP="00B804FE">
      <w:pPr>
        <w:rPr>
          <w:lang w:val="el-GR"/>
        </w:rPr>
      </w:pPr>
      <w:r w:rsidRPr="00020B6A">
        <w:rPr>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E33575" w:rsidRPr="00E33575">
        <w:rPr>
          <w:lang w:val="el-GR"/>
        </w:rPr>
        <w:t>ΕΑΔΗΣΥ</w:t>
      </w:r>
      <w:r w:rsidRPr="00020B6A">
        <w:rPr>
          <w:lang w:val="el-GR"/>
        </w:rPr>
        <w:t xml:space="preserve"> επί της προσφυγής, γ) σε περίπτωση παραίτησης του προσφεύγοντα από την προσφυγή του έως και δέκα (10) ημέρες από την κατάθεση της προσφυγής. </w:t>
      </w:r>
    </w:p>
    <w:p w14:paraId="63717403" w14:textId="4E33298C" w:rsidR="00B804FE" w:rsidRPr="00020B6A" w:rsidRDefault="00B804FE" w:rsidP="00B804FE">
      <w:pPr>
        <w:rPr>
          <w:lang w:val="el-GR"/>
        </w:rPr>
      </w:pPr>
      <w:r w:rsidRPr="00020B6A">
        <w:rPr>
          <w:lang w:val="el-GR"/>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w:t>
      </w:r>
      <w:r w:rsidR="00E33575" w:rsidRPr="00E33575">
        <w:rPr>
          <w:lang w:val="el-GR"/>
        </w:rPr>
        <w:t>ΕΑΔΗΣΥ</w:t>
      </w:r>
      <w:r w:rsidRPr="00020B6A">
        <w:rPr>
          <w:lang w:val="el-GR"/>
        </w:rPr>
        <w:t xml:space="preserve"> μετά από άσκηση προδικαστικής προσφυγής, σύμφωνα με το άρθρο 368 του </w:t>
      </w:r>
      <w:r>
        <w:rPr>
          <w:lang w:val="el-GR"/>
        </w:rPr>
        <w:t>ν</w:t>
      </w:r>
      <w:r w:rsidRPr="00020B6A">
        <w:rPr>
          <w:lang w:val="el-GR"/>
        </w:rPr>
        <w:t xml:space="preserve">. 4412/2016 και 20 </w:t>
      </w:r>
      <w:r>
        <w:rPr>
          <w:lang w:val="el-GR"/>
        </w:rPr>
        <w:t>π</w:t>
      </w:r>
      <w:r w:rsidRPr="00020B6A">
        <w:rPr>
          <w:lang w:val="el-GR"/>
        </w:rPr>
        <w:t>.</w:t>
      </w:r>
      <w:r>
        <w:rPr>
          <w:lang w:val="el-GR"/>
        </w:rPr>
        <w:t>δ</w:t>
      </w:r>
      <w:r w:rsidRPr="00020B6A">
        <w:rPr>
          <w:lang w:val="el-GR"/>
        </w:rPr>
        <w:t xml:space="preserve">.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w:t>
      </w:r>
      <w:r>
        <w:rPr>
          <w:lang w:val="el-GR"/>
        </w:rPr>
        <w:t>ν</w:t>
      </w:r>
      <w:r w:rsidRPr="00020B6A">
        <w:rPr>
          <w:lang w:val="el-GR"/>
        </w:rPr>
        <w:t xml:space="preserve">. 4412/2016 και 15 παρ. 1-4 </w:t>
      </w:r>
      <w:r>
        <w:rPr>
          <w:lang w:val="el-GR"/>
        </w:rPr>
        <w:t>π</w:t>
      </w:r>
      <w:r w:rsidRPr="00020B6A">
        <w:rPr>
          <w:lang w:val="el-GR"/>
        </w:rPr>
        <w:t>.</w:t>
      </w:r>
      <w:r>
        <w:rPr>
          <w:lang w:val="el-GR"/>
        </w:rPr>
        <w:t>δ</w:t>
      </w:r>
      <w:r w:rsidRPr="00020B6A">
        <w:rPr>
          <w:lang w:val="el-GR"/>
        </w:rPr>
        <w:t xml:space="preserve">. 39/2017. </w:t>
      </w:r>
    </w:p>
    <w:p w14:paraId="127C7221" w14:textId="77777777" w:rsidR="00B804FE" w:rsidRPr="0052232F" w:rsidRDefault="00B804FE" w:rsidP="00B804FE">
      <w:pPr>
        <w:rPr>
          <w:lang w:val="el-GR"/>
        </w:rPr>
      </w:pPr>
      <w:r w:rsidRPr="0052232F">
        <w:rPr>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4B332A10" w14:textId="77777777" w:rsidR="00B804FE" w:rsidRPr="00020B6A" w:rsidRDefault="00B804FE" w:rsidP="00B804FE">
      <w:pPr>
        <w:rPr>
          <w:lang w:val="el-GR"/>
        </w:rPr>
      </w:pPr>
      <w:r w:rsidRPr="00020B6A">
        <w:rPr>
          <w:lang w:val="el-GR"/>
        </w:rPr>
        <w:t>Μετά την, κατά τα ως άνω, ηλεκτρονική κατάθεση της προδικαστικής προσφυγής η αναθέτουσα αρχή</w:t>
      </w:r>
      <w:r>
        <w:rPr>
          <w:lang w:val="el-GR"/>
        </w:rPr>
        <w:t>,</w:t>
      </w:r>
      <w:r w:rsidRPr="0034590B">
        <w:rPr>
          <w:lang w:val="el-GR"/>
        </w:rPr>
        <w:t xml:space="preserve">  μέσω της λειτουργίας </w:t>
      </w:r>
      <w:r>
        <w:rPr>
          <w:lang w:val="el-GR"/>
        </w:rPr>
        <w:t>«</w:t>
      </w:r>
      <w:r w:rsidRPr="0034590B">
        <w:rPr>
          <w:lang w:val="el-GR"/>
        </w:rPr>
        <w:t xml:space="preserve">Επικοινωνία» </w:t>
      </w:r>
      <w:r>
        <w:rPr>
          <w:lang w:val="el-GR"/>
        </w:rPr>
        <w:t xml:space="preserve"> </w:t>
      </w:r>
      <w:r w:rsidRPr="00020B6A">
        <w:rPr>
          <w:lang w:val="el-GR"/>
        </w:rPr>
        <w:t xml:space="preserve">: </w:t>
      </w:r>
    </w:p>
    <w:p w14:paraId="04E18BFF" w14:textId="77777777" w:rsidR="00B804FE" w:rsidRPr="00020B6A" w:rsidRDefault="00B804FE" w:rsidP="00B804FE">
      <w:pPr>
        <w:rPr>
          <w:lang w:val="el-GR"/>
        </w:rPr>
      </w:pPr>
      <w:r w:rsidRPr="00020B6A">
        <w:rPr>
          <w:lang w:val="el-GR"/>
        </w:rPr>
        <w:lastRenderedPageBreak/>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r>
        <w:rPr>
          <w:lang w:val="el-GR"/>
        </w:rPr>
        <w:t>π</w:t>
      </w:r>
      <w:r w:rsidRPr="00020B6A">
        <w:rPr>
          <w:lang w:val="el-GR"/>
        </w:rPr>
        <w:t>.</w:t>
      </w:r>
      <w:r>
        <w:rPr>
          <w:lang w:val="el-GR"/>
        </w:rPr>
        <w:t>δ</w:t>
      </w:r>
      <w:r w:rsidRPr="00020B6A">
        <w:rPr>
          <w:lang w:val="el-GR"/>
        </w:rPr>
        <w:t>.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5BC4637E" w14:textId="36F94E6A" w:rsidR="00B804FE" w:rsidRPr="00020B6A" w:rsidRDefault="00B804FE" w:rsidP="00B804FE">
      <w:pPr>
        <w:rPr>
          <w:lang w:val="el-GR"/>
        </w:rPr>
      </w:pPr>
      <w:r w:rsidRPr="00020B6A">
        <w:rPr>
          <w:lang w:val="el-GR"/>
        </w:rPr>
        <w:t xml:space="preserve">β) Διαβιβάζει στην </w:t>
      </w:r>
      <w:r w:rsidR="00E33575" w:rsidRPr="00E33575">
        <w:rPr>
          <w:lang w:val="el-GR"/>
        </w:rPr>
        <w:t>ΕΑΔΗΣΥ</w:t>
      </w:r>
      <w:r w:rsidRPr="00020B6A">
        <w:rPr>
          <w:lang w:val="el-GR"/>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1829B8E9" w14:textId="77777777" w:rsidR="00B804FE" w:rsidRPr="00020B6A" w:rsidRDefault="00B804FE" w:rsidP="00B804FE">
      <w:pPr>
        <w:rPr>
          <w:lang w:val="el-GR"/>
        </w:rPr>
      </w:pPr>
      <w:r w:rsidRPr="00020B6A">
        <w:rPr>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13A777D9" w14:textId="7E799FFB" w:rsidR="00B804FE" w:rsidRPr="00020B6A" w:rsidRDefault="00B804FE" w:rsidP="00B804FE">
      <w:pPr>
        <w:rPr>
          <w:lang w:val="el-GR"/>
        </w:rPr>
      </w:pPr>
      <w:r w:rsidRPr="00020B6A">
        <w:rPr>
          <w:lang w:val="el-GR"/>
        </w:rPr>
        <w:t>δ)</w:t>
      </w:r>
      <w:r w:rsidR="00B432E5">
        <w:rPr>
          <w:lang w:val="el-GR"/>
        </w:rPr>
        <w:t xml:space="preserve"> </w:t>
      </w:r>
      <w:r w:rsidRPr="00020B6A">
        <w:rPr>
          <w:lang w:val="el-GR"/>
        </w:rPr>
        <w:t>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w:t>
      </w:r>
    </w:p>
    <w:p w14:paraId="0AF9B1B4" w14:textId="1AFB542D" w:rsidR="00B804FE" w:rsidRDefault="00B804FE" w:rsidP="00B804FE">
      <w:pPr>
        <w:widowControl w:val="0"/>
        <w:suppressAutoHyphens w:val="0"/>
        <w:spacing w:before="120" w:line="240" w:lineRule="atLeast"/>
        <w:textAlignment w:val="baseline"/>
        <w:rPr>
          <w:b/>
          <w:lang w:val="el-GR" w:eastAsia="ar-SA"/>
        </w:rPr>
      </w:pPr>
      <w:r w:rsidRPr="00020B6A">
        <w:rPr>
          <w:lang w:val="el-GR"/>
        </w:rPr>
        <w:t xml:space="preserve">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w:t>
      </w:r>
      <w:r>
        <w:rPr>
          <w:lang w:val="el-GR"/>
        </w:rPr>
        <w:t>ν</w:t>
      </w:r>
      <w:r w:rsidRPr="00020B6A">
        <w:rPr>
          <w:lang w:val="el-GR"/>
        </w:rPr>
        <w:t>. 4412/2016 κατά των εκτελεστών πράξεων ή παραλείψεων της αναθέτουσας αρχής.</w:t>
      </w:r>
    </w:p>
    <w:p w14:paraId="2822F6DF" w14:textId="6EE52B68" w:rsidR="00B804FE" w:rsidRPr="007C4E1D" w:rsidRDefault="00B804FE" w:rsidP="00B804FE">
      <w:pPr>
        <w:widowControl w:val="0"/>
        <w:suppressAutoHyphens w:val="0"/>
        <w:spacing w:before="120" w:line="240" w:lineRule="atLeast"/>
        <w:textAlignment w:val="baseline"/>
        <w:rPr>
          <w:lang w:val="el-GR" w:eastAsia="ar-SA"/>
        </w:rPr>
      </w:pPr>
      <w:r w:rsidRPr="007C4E1D">
        <w:rPr>
          <w:b/>
          <w:lang w:val="el-GR" w:eastAsia="ar-SA"/>
        </w:rPr>
        <w:t>Β.</w:t>
      </w:r>
      <w:r w:rsidRPr="007C4E1D">
        <w:rPr>
          <w:lang w:val="el-GR" w:eastAsia="ar-SA"/>
        </w:rPr>
        <w:t xml:space="preserve"> Όποιος έχει έννομο συμφέρον μπορεί να ζητήσει, με το ίδιο δικόγραφο</w:t>
      </w:r>
      <w:r w:rsidR="00B432E5">
        <w:rPr>
          <w:lang w:val="el-GR" w:eastAsia="ar-SA"/>
        </w:rPr>
        <w:t>,</w:t>
      </w:r>
      <w:r w:rsidRPr="007C4E1D">
        <w:rPr>
          <w:lang w:val="el-GR" w:eastAsia="ar-SA"/>
        </w:rPr>
        <w:t xml:space="preserve"> εφαρμοζόμενων αναλογικά των διατάξεων του π.δ. 18/1989, την αναστολή εκτέλεσης της απόφασης της </w:t>
      </w:r>
      <w:r w:rsidR="00E33575" w:rsidRPr="00E33575">
        <w:rPr>
          <w:lang w:val="el-GR" w:eastAsia="ar-SA"/>
        </w:rPr>
        <w:t>ΕΑΔΗΣΥ</w:t>
      </w:r>
      <w:r w:rsidRPr="007C4E1D">
        <w:rPr>
          <w:lang w:val="el-GR" w:eastAsia="ar-SA"/>
        </w:rPr>
        <w:t xml:space="preserve"> και την ακύρωσή της ενώπιον του αρμοδίου Διοικητικού Δικαστηρίου </w:t>
      </w:r>
      <w:r w:rsidRPr="00FD2A7E">
        <w:rPr>
          <w:lang w:val="el-GR" w:eastAsia="ar-SA"/>
        </w:rPr>
        <w:t>[Διοικητικό Εφετείο Αθηνών]</w:t>
      </w:r>
      <w:r w:rsidRPr="007C4E1D">
        <w:rPr>
          <w:lang w:val="el-GR" w:eastAsia="ar-SA"/>
        </w:rPr>
        <w:t xml:space="preserve">. Το αυτό ισχύει και σε περίπτωση σιωπηρής απόρριψης της προδικαστικής προσφυγής από την </w:t>
      </w:r>
      <w:r w:rsidRPr="00B804FE">
        <w:rPr>
          <w:lang w:val="el-GR" w:eastAsia="ar-SA"/>
        </w:rPr>
        <w:t xml:space="preserve">ΕΑΔΗΣΥ </w:t>
      </w:r>
      <w:r w:rsidRPr="007C4E1D">
        <w:rPr>
          <w:lang w:val="el-GR" w:eastAsia="ar-SA"/>
        </w:rPr>
        <w:t xml:space="preserve">Δικαίωμα άσκησης του ως άνω ένδικου βοηθήματος έχει και η αναθέτουσα αρχή, αν η </w:t>
      </w:r>
      <w:r w:rsidRPr="00B804FE">
        <w:rPr>
          <w:lang w:val="el-GR" w:eastAsia="ar-SA"/>
        </w:rPr>
        <w:t xml:space="preserve">ΕΑΔΗΣΥ </w:t>
      </w:r>
      <w:r w:rsidRPr="007C4E1D">
        <w:rPr>
          <w:lang w:val="el-GR" w:eastAsia="ar-SA"/>
        </w:rPr>
        <w:t>κάνει δεκτή την προδικαστική προσφυγή, αλλά και αυτός του οποίου έχει γίνει εν μέρει δεκτή η προδικαστική προσφυγή.</w:t>
      </w:r>
    </w:p>
    <w:p w14:paraId="6065907E" w14:textId="2EA1A038" w:rsidR="00B804FE" w:rsidRPr="007C4E1D" w:rsidRDefault="00B804FE" w:rsidP="00B804FE">
      <w:pPr>
        <w:widowControl w:val="0"/>
        <w:spacing w:before="120" w:line="240" w:lineRule="atLeast"/>
        <w:textAlignment w:val="baseline"/>
        <w:rPr>
          <w:lang w:val="el-GR" w:eastAsia="ar-SA"/>
        </w:rPr>
      </w:pPr>
      <w:r w:rsidRPr="007C4E1D">
        <w:rPr>
          <w:lang w:val="el-GR" w:eastAsia="ar-SA"/>
        </w:rPr>
        <w:t xml:space="preserve">Με την απόφαση της </w:t>
      </w:r>
      <w:r w:rsidRPr="00B804FE">
        <w:rPr>
          <w:lang w:val="el-GR" w:eastAsia="ar-SA"/>
        </w:rPr>
        <w:t>ΕΑΔΗΣΥ</w:t>
      </w:r>
      <w:r w:rsidRPr="007C4E1D">
        <w:rPr>
          <w:lang w:val="el-GR" w:eastAsia="ar-SA"/>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3365168E" w14:textId="7ADD4C4D" w:rsidR="00B804FE" w:rsidRPr="007C4E1D" w:rsidRDefault="00B804FE" w:rsidP="00B804FE">
      <w:pPr>
        <w:widowControl w:val="0"/>
        <w:spacing w:before="120" w:line="240" w:lineRule="atLeast"/>
        <w:textAlignment w:val="baseline"/>
        <w:rPr>
          <w:lang w:val="el-GR" w:eastAsia="ar-SA"/>
        </w:rPr>
      </w:pPr>
      <w:r w:rsidRPr="007C4E1D">
        <w:rPr>
          <w:lang w:val="el-GR" w:eastAsia="ar-SA"/>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Pr="00B804FE">
        <w:rPr>
          <w:lang w:val="el-GR" w:eastAsia="ar-SA"/>
        </w:rPr>
        <w:t xml:space="preserve">ΕΑΔΗΣΥ </w:t>
      </w:r>
      <w:r w:rsidRPr="007C4E1D">
        <w:rPr>
          <w:lang w:val="el-GR" w:eastAsia="ar-SA"/>
        </w:rPr>
        <w:t>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r>
        <w:rPr>
          <w:rStyle w:val="af4"/>
          <w:lang w:val="el-GR"/>
        </w:rPr>
        <w:footnoteReference w:id="34"/>
      </w:r>
    </w:p>
    <w:p w14:paraId="481F04D3" w14:textId="77777777" w:rsidR="00B804FE" w:rsidRPr="007C4E1D" w:rsidRDefault="00B804FE" w:rsidP="00B804FE">
      <w:pPr>
        <w:widowControl w:val="0"/>
        <w:tabs>
          <w:tab w:val="num" w:pos="720"/>
        </w:tabs>
        <w:spacing w:before="120" w:line="240" w:lineRule="atLeast"/>
        <w:textAlignment w:val="baseline"/>
        <w:rPr>
          <w:lang w:val="el-GR" w:eastAsia="ar-SA"/>
        </w:rPr>
      </w:pPr>
      <w:r w:rsidRPr="007C4E1D">
        <w:rPr>
          <w:lang w:val="el-GR" w:eastAsia="ar-SA"/>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r>
        <w:rPr>
          <w:lang w:val="el-GR"/>
        </w:rPr>
        <w:t>.</w:t>
      </w:r>
      <w:r>
        <w:rPr>
          <w:rStyle w:val="af4"/>
          <w:lang w:val="el-GR"/>
        </w:rPr>
        <w:footnoteReference w:id="35"/>
      </w:r>
    </w:p>
    <w:p w14:paraId="6908F82E" w14:textId="6B4340B6" w:rsidR="00B804FE" w:rsidRPr="007C4E1D" w:rsidRDefault="00B804FE" w:rsidP="00B804FE">
      <w:pPr>
        <w:widowControl w:val="0"/>
        <w:tabs>
          <w:tab w:val="num" w:pos="720"/>
        </w:tabs>
        <w:spacing w:before="120" w:line="240" w:lineRule="atLeast"/>
        <w:textAlignment w:val="baseline"/>
        <w:rPr>
          <w:lang w:val="el-GR" w:eastAsia="ar-SA"/>
        </w:rPr>
      </w:pPr>
      <w:r w:rsidRPr="007C4E1D">
        <w:rPr>
          <w:lang w:val="el-GR" w:eastAsia="ar-SA"/>
        </w:rPr>
        <w:t xml:space="preserve">Αντίγραφο της αίτησης με κλήση κοινοποιείται με τη φροντίδα του αιτούντος προς την </w:t>
      </w:r>
      <w:r w:rsidR="00E33575" w:rsidRPr="00E33575">
        <w:rPr>
          <w:lang w:val="el-GR" w:eastAsia="ar-SA"/>
        </w:rPr>
        <w:t>ΕΑΔΗΣΥ</w:t>
      </w:r>
      <w:r w:rsidRPr="007C4E1D">
        <w:rPr>
          <w:lang w:val="el-GR" w:eastAsia="ar-SA"/>
        </w:rPr>
        <w:t xml:space="preserve">,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w:t>
      </w:r>
      <w:r w:rsidRPr="007C4E1D">
        <w:rPr>
          <w:lang w:val="el-GR" w:eastAsia="ar-SA"/>
        </w:rPr>
        <w:lastRenderedPageBreak/>
        <w:t>διαδίκων.</w:t>
      </w:r>
    </w:p>
    <w:p w14:paraId="1825DB46" w14:textId="77777777" w:rsidR="00B804FE" w:rsidRPr="007C4E1D" w:rsidRDefault="00B804FE" w:rsidP="00B804FE">
      <w:pPr>
        <w:widowControl w:val="0"/>
        <w:tabs>
          <w:tab w:val="num" w:pos="720"/>
        </w:tabs>
        <w:spacing w:before="120" w:line="240" w:lineRule="atLeast"/>
        <w:textAlignment w:val="baseline"/>
        <w:rPr>
          <w:lang w:val="el-GR" w:eastAsia="ar-SA"/>
        </w:rPr>
      </w:pPr>
      <w:r w:rsidRPr="007C4E1D">
        <w:rPr>
          <w:lang w:val="el-GR" w:eastAsia="ar-SA"/>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7F59C8BE" w14:textId="77777777" w:rsidR="00B804FE" w:rsidRPr="007C4E1D" w:rsidRDefault="00B804FE" w:rsidP="00B804FE">
      <w:pPr>
        <w:widowControl w:val="0"/>
        <w:tabs>
          <w:tab w:val="num" w:pos="720"/>
        </w:tabs>
        <w:spacing w:before="120" w:line="240" w:lineRule="atLeast"/>
        <w:textAlignment w:val="baseline"/>
        <w:rPr>
          <w:lang w:val="el-GR" w:eastAsia="ar-SA"/>
        </w:rPr>
      </w:pPr>
      <w:r w:rsidRPr="007C4E1D">
        <w:rPr>
          <w:lang w:val="el-GR" w:eastAsia="ar-SA"/>
        </w:rPr>
        <w:t>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Pr>
          <w:lang w:val="el-GR"/>
        </w:rPr>
        <w:t>.</w:t>
      </w:r>
      <w:r>
        <w:rPr>
          <w:rStyle w:val="af4"/>
          <w:lang w:val="el-GR"/>
        </w:rPr>
        <w:footnoteReference w:id="36"/>
      </w:r>
      <w:r w:rsidRPr="007C4E1D">
        <w:rPr>
          <w:lang w:val="el-GR" w:eastAsia="ar-SA"/>
        </w:rPr>
        <w:t xml:space="preserve"> Για την άσκηση της αιτήσεως κατατίθεται παράβολο, σύμφωνα με τα ειδικότερα οριζόμενα στο άρθρο 372 παρ. 5 του Ν. 4412/2016.  </w:t>
      </w:r>
    </w:p>
    <w:p w14:paraId="327729B2" w14:textId="77777777" w:rsidR="00B804FE" w:rsidRPr="007C4E1D" w:rsidRDefault="00B804FE" w:rsidP="00B804FE">
      <w:pPr>
        <w:widowControl w:val="0"/>
        <w:spacing w:before="120" w:line="240" w:lineRule="atLeast"/>
        <w:textAlignment w:val="baseline"/>
        <w:rPr>
          <w:lang w:val="el-GR" w:eastAsia="ar-SA"/>
        </w:rPr>
      </w:pPr>
      <w:r w:rsidRPr="007C4E1D">
        <w:rPr>
          <w:lang w:val="el-GR" w:eastAsia="ar-SA"/>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14:paraId="20875121" w14:textId="77777777" w:rsidR="00B804FE" w:rsidRPr="007C4E1D" w:rsidRDefault="00B804FE" w:rsidP="00B804FE">
      <w:pPr>
        <w:widowControl w:val="0"/>
        <w:spacing w:before="120" w:line="240" w:lineRule="atLeast"/>
        <w:textAlignment w:val="baseline"/>
        <w:rPr>
          <w:lang w:val="el-GR" w:eastAsia="ar-SA"/>
        </w:rPr>
      </w:pPr>
      <w:r w:rsidRPr="007C4E1D">
        <w:rPr>
          <w:lang w:val="el-GR" w:eastAsia="ar-SA"/>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02403310" w14:textId="77777777" w:rsidR="00B804FE" w:rsidRPr="007C4E1D" w:rsidRDefault="00B804FE" w:rsidP="00B804FE">
      <w:pPr>
        <w:widowControl w:val="0"/>
        <w:tabs>
          <w:tab w:val="left" w:pos="1021"/>
          <w:tab w:val="left" w:pos="1276"/>
          <w:tab w:val="left" w:pos="1588"/>
          <w:tab w:val="left" w:pos="2155"/>
          <w:tab w:val="left" w:pos="2722"/>
          <w:tab w:val="left" w:pos="3289"/>
        </w:tabs>
        <w:spacing w:after="0"/>
        <w:rPr>
          <w:lang w:val="el-GR" w:eastAsia="ar-SA"/>
        </w:rPr>
      </w:pPr>
      <w:r w:rsidRPr="007C4E1D">
        <w:rPr>
          <w:lang w:val="el-GR" w:eastAsia="ar-SA"/>
        </w:rPr>
        <w:t>Με την επιφύλαξη των διατάξεων του ν. 4412/2016, για την εκδίκαση των διαφορών του παρόντος άρθρου εφαρμόζονται οι διατάξεις του π.δ. 18/1989.</w:t>
      </w:r>
    </w:p>
    <w:p w14:paraId="01F09C5E" w14:textId="77777777" w:rsidR="00B804FE" w:rsidRPr="008E5F7A" w:rsidRDefault="00B804FE">
      <w:pPr>
        <w:rPr>
          <w:rStyle w:val="ab"/>
          <w:strike/>
          <w:lang w:val="el-GR"/>
        </w:rPr>
      </w:pPr>
    </w:p>
    <w:p w14:paraId="46266E5F" w14:textId="7968111E" w:rsidR="00E06AC7" w:rsidRPr="00AD5FD5" w:rsidRDefault="007326D9">
      <w:pPr>
        <w:pStyle w:val="2a"/>
        <w:rPr>
          <w:rStyle w:val="Hyperlink3"/>
          <w:lang w:val="el-GR"/>
        </w:rPr>
      </w:pPr>
      <w:bookmarkStart w:id="62" w:name="_Toc125976388"/>
      <w:r w:rsidRPr="00AD5FD5">
        <w:rPr>
          <w:rStyle w:val="ab"/>
          <w:rFonts w:ascii="Calibri" w:hAnsi="Calibri"/>
          <w:lang w:val="el-GR"/>
        </w:rPr>
        <w:t>3.5</w:t>
      </w:r>
      <w:r w:rsidRPr="00AD5FD5">
        <w:rPr>
          <w:rStyle w:val="ab"/>
          <w:rFonts w:ascii="Calibri" w:hAnsi="Calibri"/>
          <w:lang w:val="el-GR"/>
        </w:rPr>
        <w:tab/>
        <w:t>Ματαίωση Διαδικασίας</w:t>
      </w:r>
      <w:bookmarkEnd w:id="62"/>
    </w:p>
    <w:p w14:paraId="4B650395" w14:textId="77777777" w:rsidR="00E06AC7" w:rsidRPr="00AD5FD5" w:rsidRDefault="007326D9">
      <w:pPr>
        <w:rPr>
          <w:rStyle w:val="Hyperlink3"/>
          <w:lang w:val="el-GR"/>
        </w:rPr>
      </w:pPr>
      <w:r w:rsidRPr="00AD5FD5">
        <w:rPr>
          <w:rStyle w:val="Hyperlink3"/>
          <w:rFonts w:eastAsia="Arial Unicode MS" w:cs="Arial Unicode MS"/>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7D47597F" w14:textId="77777777" w:rsidR="00E06AC7" w:rsidRPr="00AD5FD5" w:rsidRDefault="007326D9">
      <w:pPr>
        <w:rPr>
          <w:rStyle w:val="Hyperlink3"/>
          <w:lang w:val="el-GR"/>
        </w:rPr>
      </w:pPr>
      <w:r w:rsidRPr="00AD5FD5">
        <w:rPr>
          <w:rStyle w:val="Hyperlink3"/>
          <w:rFonts w:eastAsia="Arial Unicode MS" w:cs="Arial Unicode MS"/>
          <w:lang w:val="el-GR"/>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35414C55" w14:textId="77777777" w:rsidR="00E06AC7" w:rsidRPr="00AD5FD5" w:rsidRDefault="007326D9">
      <w:pPr>
        <w:rPr>
          <w:rStyle w:val="Hyperlink3"/>
          <w:lang w:val="el-GR"/>
        </w:rPr>
      </w:pPr>
      <w:r w:rsidRPr="00AD5FD5">
        <w:rPr>
          <w:rStyle w:val="Hyperlink3"/>
          <w:rFonts w:eastAsia="Arial Unicode MS" w:cs="Arial Unicode MS"/>
          <w:lang w:val="el-GR"/>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251A21A3" w14:textId="77777777" w:rsidR="00E06AC7" w:rsidRPr="00AD5FD5" w:rsidRDefault="007326D9">
      <w:pPr>
        <w:pStyle w:val="1"/>
        <w:rPr>
          <w:rStyle w:val="Hyperlink3"/>
          <w:lang w:val="el-GR"/>
        </w:rPr>
      </w:pPr>
      <w:bookmarkStart w:id="63" w:name="_Toc125976389"/>
      <w:r w:rsidRPr="00AD5FD5">
        <w:rPr>
          <w:rStyle w:val="ab"/>
          <w:rFonts w:ascii="Calibri" w:hAnsi="Calibri"/>
          <w:lang w:val="el-GR"/>
        </w:rPr>
        <w:lastRenderedPageBreak/>
        <w:t>4.</w:t>
      </w:r>
      <w:r w:rsidRPr="00AD5FD5">
        <w:rPr>
          <w:rStyle w:val="ab"/>
          <w:rFonts w:ascii="Calibri" w:hAnsi="Calibri"/>
          <w:lang w:val="el-GR"/>
        </w:rPr>
        <w:tab/>
        <w:t>ΟΡΟΙ ΕΚΤΕΛΕΣΗΣ ΤΗΣ ΣΥΜΒΑΣΗΣ</w:t>
      </w:r>
      <w:bookmarkEnd w:id="63"/>
      <w:r w:rsidRPr="00AD5FD5">
        <w:rPr>
          <w:rStyle w:val="ab"/>
          <w:rFonts w:ascii="Calibri" w:hAnsi="Calibri"/>
          <w:lang w:val="el-GR"/>
        </w:rPr>
        <w:t xml:space="preserve"> </w:t>
      </w:r>
    </w:p>
    <w:p w14:paraId="76892C00" w14:textId="36D8FCB8" w:rsidR="00E06AC7" w:rsidRPr="00AD5FD5" w:rsidRDefault="007326D9">
      <w:pPr>
        <w:pStyle w:val="2a"/>
        <w:rPr>
          <w:rStyle w:val="Hyperlink3"/>
          <w:lang w:val="el-GR"/>
        </w:rPr>
      </w:pPr>
      <w:bookmarkStart w:id="64" w:name="_Toc125976390"/>
      <w:r w:rsidRPr="00AD5FD5">
        <w:rPr>
          <w:rStyle w:val="ab"/>
          <w:rFonts w:ascii="Calibri" w:hAnsi="Calibri"/>
          <w:lang w:val="el-GR"/>
        </w:rPr>
        <w:t>4.1</w:t>
      </w:r>
      <w:r w:rsidRPr="00AD5FD5">
        <w:rPr>
          <w:rStyle w:val="ab"/>
          <w:rFonts w:ascii="Calibri" w:hAnsi="Calibri"/>
          <w:lang w:val="el-GR"/>
        </w:rPr>
        <w:tab/>
        <w:t xml:space="preserve">Εγγυήσεις  (καλής εκτέλεσης, </w:t>
      </w:r>
      <w:r w:rsidR="00E33575">
        <w:rPr>
          <w:rStyle w:val="ab"/>
          <w:rFonts w:ascii="Calibri" w:hAnsi="Calibri"/>
          <w:lang w:val="el-GR"/>
        </w:rPr>
        <w:t>καλής λειτουργίας</w:t>
      </w:r>
      <w:r w:rsidRPr="00AD5FD5">
        <w:rPr>
          <w:rStyle w:val="ab"/>
          <w:rFonts w:ascii="Calibri" w:hAnsi="Calibri"/>
          <w:lang w:val="el-GR"/>
        </w:rPr>
        <w:t>)</w:t>
      </w:r>
      <w:bookmarkEnd w:id="64"/>
    </w:p>
    <w:p w14:paraId="0769E846" w14:textId="6EDB0DEE" w:rsidR="00E06AC7" w:rsidRPr="00AC273C" w:rsidRDefault="007326D9">
      <w:pPr>
        <w:rPr>
          <w:rStyle w:val="Hyperlink3"/>
          <w:b/>
          <w:lang w:val="el-GR"/>
        </w:rPr>
      </w:pPr>
      <w:r w:rsidRPr="00AC273C">
        <w:rPr>
          <w:rStyle w:val="Hyperlink3"/>
          <w:rFonts w:eastAsia="Arial Unicode MS" w:cs="Arial Unicode MS"/>
          <w:b/>
          <w:lang w:val="el-GR"/>
        </w:rPr>
        <w:t xml:space="preserve">Εγγύηση καλής εκτέλεσης </w:t>
      </w:r>
    </w:p>
    <w:p w14:paraId="05008B0B" w14:textId="64B24E02" w:rsidR="00E06AC7" w:rsidRPr="00AD5FD5" w:rsidRDefault="007326D9">
      <w:pPr>
        <w:rPr>
          <w:rStyle w:val="Hyperlink3"/>
          <w:lang w:val="el-GR"/>
        </w:rPr>
      </w:pPr>
      <w:r w:rsidRPr="00AD5FD5">
        <w:rPr>
          <w:rStyle w:val="Hyperlink3"/>
          <w:rFonts w:eastAsia="Arial Unicode MS" w:cs="Arial Unicode MS"/>
          <w:lang w:val="el-GR"/>
        </w:rPr>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και η οποία κατατίθεται μέχρι και την  υπογραφή του συμφωνητικού. Η εγγύηση καλής εκτέλεσης, προκειμένου να γίνει αποδεκτή, πρέπει να περιλαμβάνει κατ' ελάχιστον τα αναφερόμενα στην παρ. 12 του άρθρου 72 του ν. 4412/2016 στοιχεία, πλην αυτού της περ. η (βλ. την παράγραφο 2.1.5. της παρούσας), και, επιπλέον, τον τίτλο και τον αριθμό της σχετικής σύμβασης, εφόσον ο τελευταίος είναι γνωστός. Το περιεχόμενό της είναι σύμφωνο με το υπόδειγμα </w:t>
      </w:r>
      <w:bookmarkStart w:id="65" w:name="_Hlk120702176"/>
      <w:r w:rsidRPr="00AD5FD5">
        <w:rPr>
          <w:rStyle w:val="Hyperlink3"/>
          <w:rFonts w:eastAsia="Arial Unicode MS" w:cs="Arial Unicode MS"/>
          <w:lang w:val="el-GR"/>
        </w:rPr>
        <w:t xml:space="preserve">που περιλαμβάνεται στο Παράρτημα </w:t>
      </w:r>
      <w:r>
        <w:rPr>
          <w:rStyle w:val="Hyperlink3"/>
          <w:rFonts w:eastAsia="Arial Unicode MS" w:cs="Arial Unicode MS"/>
        </w:rPr>
        <w:t>VI</w:t>
      </w:r>
      <w:r w:rsidRPr="00AD5FD5">
        <w:rPr>
          <w:rStyle w:val="Hyperlink3"/>
          <w:rFonts w:eastAsia="Arial Unicode MS" w:cs="Arial Unicode MS"/>
          <w:lang w:val="el-GR"/>
        </w:rPr>
        <w:t xml:space="preserve"> – ΥΠΟΔΕΙΓΜΑΤΑ ΕΓΓΥΗΤΙΚΩΝ ΕΠΙΣΤΟΛΩΝ </w:t>
      </w:r>
      <w:bookmarkEnd w:id="65"/>
      <w:r w:rsidRPr="00AD5FD5">
        <w:rPr>
          <w:rStyle w:val="Hyperlink3"/>
          <w:rFonts w:eastAsia="Arial Unicode MS" w:cs="Arial Unicode MS"/>
          <w:lang w:val="el-GR"/>
        </w:rPr>
        <w:t>της Διακήρυξης και τα οριζόμενα στο άρθρο 72 του ν. 4412/2016.</w:t>
      </w:r>
    </w:p>
    <w:p w14:paraId="025261B5" w14:textId="77777777" w:rsidR="00E33575" w:rsidRDefault="00E33575">
      <w:pPr>
        <w:rPr>
          <w:rStyle w:val="Hyperlink3"/>
          <w:rFonts w:eastAsia="Arial Unicode MS" w:cs="Arial Unicode MS"/>
          <w:lang w:val="el-GR"/>
        </w:rPr>
      </w:pPr>
      <w:r w:rsidRPr="008E5F7A">
        <w:rPr>
          <w:lang w:val="el-GR"/>
        </w:rPr>
        <w:t>Η διάρκεια ισχύος της εγγύησης καλής εκτέλεσης είναι τουλάχιστον κατά έξι (6) μήνες μεγαλύτερη από τη διάρκεια ισχύος της σύμβασης.</w:t>
      </w:r>
      <w:r w:rsidRPr="00AD5FD5">
        <w:rPr>
          <w:rStyle w:val="Hyperlink3"/>
          <w:rFonts w:eastAsia="Arial Unicode MS" w:cs="Arial Unicode MS"/>
          <w:lang w:val="el-GR"/>
        </w:rPr>
        <w:t xml:space="preserve"> </w:t>
      </w:r>
    </w:p>
    <w:p w14:paraId="00E2CEA9" w14:textId="48A1CD6B" w:rsidR="00E06AC7" w:rsidRPr="00AD5FD5" w:rsidRDefault="007326D9">
      <w:pPr>
        <w:rPr>
          <w:rStyle w:val="Hyperlink3"/>
          <w:lang w:val="el-GR"/>
        </w:rPr>
      </w:pPr>
      <w:r w:rsidRPr="00AD5FD5">
        <w:rPr>
          <w:rStyle w:val="Hyperlink3"/>
          <w:rFonts w:eastAsia="Arial Unicode MS" w:cs="Arial Unicode MS"/>
          <w:lang w:val="el-GR"/>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w:t>
      </w:r>
    </w:p>
    <w:p w14:paraId="181EDC93" w14:textId="77777777" w:rsidR="00E06AC7" w:rsidRPr="00AD5FD5" w:rsidRDefault="007326D9">
      <w:pPr>
        <w:rPr>
          <w:rStyle w:val="Hyperlink3"/>
          <w:lang w:val="el-GR"/>
        </w:rPr>
      </w:pPr>
      <w:r w:rsidRPr="00AD5FD5">
        <w:rPr>
          <w:rStyle w:val="Hyperlink3"/>
          <w:rFonts w:eastAsia="Arial Unicode MS" w:cs="Arial Unicode MS"/>
          <w:lang w:val="el-GR"/>
        </w:rPr>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14:paraId="7300A933" w14:textId="77777777" w:rsidR="00E06AC7" w:rsidRPr="00AD5FD5" w:rsidRDefault="007326D9">
      <w:pPr>
        <w:rPr>
          <w:rStyle w:val="Hyperlink3"/>
          <w:lang w:val="el-GR"/>
        </w:rPr>
      </w:pPr>
      <w:r w:rsidRPr="00AD5FD5">
        <w:rPr>
          <w:rStyle w:val="Hyperlink3"/>
          <w:rFonts w:eastAsia="Arial Unicode MS" w:cs="Arial Unicode MS"/>
          <w:lang w:val="el-GR"/>
        </w:rPr>
        <w:t>Η/Οι εγγύηση/εις καλής εκτέλεσης επιστρέφεται/ονται στο σύνολό του/ς μετά από την ποσοτική και ποιοτική παραλαβή του συνόλου του αντικειμένου της σύμβασης.</w:t>
      </w:r>
    </w:p>
    <w:p w14:paraId="7B67FEE6" w14:textId="77777777" w:rsidR="00E06AC7" w:rsidRPr="00AD5FD5" w:rsidRDefault="007326D9">
      <w:pPr>
        <w:rPr>
          <w:rStyle w:val="Hyperlink3"/>
          <w:lang w:val="el-GR"/>
        </w:rPr>
      </w:pPr>
      <w:r w:rsidRPr="00AD5FD5">
        <w:rPr>
          <w:rStyle w:val="Hyperlink3"/>
          <w:rFonts w:eastAsia="Arial Unicode MS" w:cs="Arial Unicode MS"/>
          <w:lang w:val="el-GR"/>
        </w:rPr>
        <w:t xml:space="preserve">Σε περίπτωση που στο πρωτόκολλο οριστικής και ποσοτικής παραλαβής αναφέρονται παρατηρήσεις ή υπάρχει εκπρόθεσμη παροχή, η επιστροφή των εγγυήσεων καλής εκτέλεσης και προκαταβολής γίνεται μετά από την αντιμετώπιση, σύμφωνα με όσα προβλέπονται, των παρατηρήσεων και του εκπρόθεσμου. </w:t>
      </w:r>
    </w:p>
    <w:p w14:paraId="5FAABF67" w14:textId="5F77EA7A" w:rsidR="00E06AC7" w:rsidRPr="00AC273C" w:rsidRDefault="00E33575">
      <w:pPr>
        <w:rPr>
          <w:rStyle w:val="Hyperlink3"/>
          <w:rFonts w:eastAsia="Arial Unicode MS" w:cs="Arial Unicode MS"/>
          <w:b/>
          <w:lang w:val="el-GR"/>
        </w:rPr>
      </w:pPr>
      <w:r w:rsidRPr="00AC273C">
        <w:rPr>
          <w:rStyle w:val="Hyperlink3"/>
          <w:rFonts w:eastAsia="Arial Unicode MS" w:cs="Arial Unicode MS"/>
          <w:b/>
          <w:lang w:val="el-GR"/>
        </w:rPr>
        <w:t>Εγγύηση καλής λειτουργίας</w:t>
      </w:r>
    </w:p>
    <w:p w14:paraId="166B2EF4" w14:textId="7111CB96" w:rsidR="00E33575" w:rsidRPr="00E33575" w:rsidRDefault="00E33575">
      <w:pPr>
        <w:rPr>
          <w:rStyle w:val="Hyperlink3"/>
          <w:lang w:val="el-GR"/>
        </w:rPr>
      </w:pPr>
      <w:r w:rsidRPr="008E5F7A">
        <w:rPr>
          <w:lang w:val="el-GR"/>
        </w:rPr>
        <w:t xml:space="preserve">Για την καλή λειτουργία του Έργου ο Ανάδοχος υποχρεούται να καταθέσει Εγγύηση Καλής Λειτουργίας, πριν από την έναρξη του χρόνου λειτουργίας με την οριστική παραλαβή του έργου, πριν από την τελική αποδέσμευση της Εγγύησης Καλής Εκτέλεσης, η αξία της οποίας θα ανέρχεται στο 3% της συμβατικής αξίας της σύμβασης, χωρίς ΦΠΑ, με χρόνο ισχύος μεγαλύτερο από τον συμβατικό χρόνο εγγύησης καλής λειτουργίας κατά τρεις (3) μήνες. Η Εγγύηση Καλής Λειτουργίας θα πρέπει να είναι συμπληρωμένη σύμφωνα με το συνημμένο υπόδειγμα </w:t>
      </w:r>
      <w:r w:rsidRPr="00E33575">
        <w:rPr>
          <w:lang w:val="el-GR"/>
        </w:rPr>
        <w:t>που περιλαμβάνεται στο Παράρτημα VI – ΥΠΟΔΕΙΓΜΑΤΑ ΕΓΓΥΗΤΙΚΩΝ ΕΠΙΣΤΟΛΩΝ</w:t>
      </w:r>
      <w:r w:rsidRPr="008E5F7A">
        <w:rPr>
          <w:lang w:val="el-GR"/>
        </w:rPr>
        <w:t>. Η Εγγύηση Καλής Λειτουργίας επιστρέφεται στον Ανάδοχο μετά τη λήξη του χρόνου καλής λειτουργίας, ύστερα από την εκκαθάριση τυχόν απαιτήσεων μεταξύ των συμβαλλομένων.</w:t>
      </w:r>
    </w:p>
    <w:p w14:paraId="347DCA61" w14:textId="77777777" w:rsidR="00E06AC7" w:rsidRPr="00AD5FD5" w:rsidRDefault="007326D9">
      <w:pPr>
        <w:pStyle w:val="2a"/>
        <w:rPr>
          <w:rStyle w:val="Hyperlink3"/>
          <w:lang w:val="el-GR"/>
        </w:rPr>
      </w:pPr>
      <w:bookmarkStart w:id="66" w:name="_Toc125976391"/>
      <w:r w:rsidRPr="00AD5FD5">
        <w:rPr>
          <w:rStyle w:val="ab"/>
          <w:rFonts w:ascii="Calibri" w:hAnsi="Calibri"/>
          <w:lang w:val="el-GR"/>
        </w:rPr>
        <w:t xml:space="preserve">4.2 </w:t>
      </w:r>
      <w:r w:rsidRPr="00AD5FD5">
        <w:rPr>
          <w:rStyle w:val="ab"/>
          <w:rFonts w:ascii="Calibri" w:hAnsi="Calibri"/>
          <w:lang w:val="el-GR"/>
        </w:rPr>
        <w:tab/>
        <w:t>Συμβατικό Πλαίσιο - Εφαρμοστέα Νομοθεσία</w:t>
      </w:r>
      <w:bookmarkEnd w:id="66"/>
      <w:r w:rsidRPr="00AD5FD5">
        <w:rPr>
          <w:rStyle w:val="ab"/>
          <w:rFonts w:ascii="Calibri" w:hAnsi="Calibri"/>
          <w:lang w:val="el-GR"/>
        </w:rPr>
        <w:t xml:space="preserve"> </w:t>
      </w:r>
    </w:p>
    <w:p w14:paraId="58C9BDA9" w14:textId="77777777" w:rsidR="00E06AC7" w:rsidRPr="00AD5FD5" w:rsidRDefault="007326D9">
      <w:pPr>
        <w:rPr>
          <w:rStyle w:val="Hyperlink3"/>
          <w:lang w:val="el-GR"/>
        </w:rPr>
      </w:pPr>
      <w:r w:rsidRPr="00AD5FD5">
        <w:rPr>
          <w:rStyle w:val="Hyperlink3"/>
          <w:rFonts w:eastAsia="Arial Unicode MS" w:cs="Arial Unicode MS"/>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4E7DCEBD" w14:textId="77777777" w:rsidR="00E06AC7" w:rsidRPr="00AD5FD5" w:rsidRDefault="007326D9">
      <w:pPr>
        <w:pStyle w:val="2a"/>
        <w:rPr>
          <w:rStyle w:val="Hyperlink3"/>
          <w:lang w:val="el-GR"/>
        </w:rPr>
      </w:pPr>
      <w:bookmarkStart w:id="67" w:name="_Toc125976392"/>
      <w:r w:rsidRPr="00AD5FD5">
        <w:rPr>
          <w:rStyle w:val="ab"/>
          <w:rFonts w:ascii="Calibri" w:hAnsi="Calibri"/>
          <w:lang w:val="el-GR"/>
        </w:rPr>
        <w:t>4.3</w:t>
      </w:r>
      <w:r w:rsidRPr="00AD5FD5">
        <w:rPr>
          <w:rStyle w:val="ab"/>
          <w:rFonts w:ascii="Calibri" w:hAnsi="Calibri"/>
          <w:lang w:val="el-GR"/>
        </w:rPr>
        <w:tab/>
        <w:t>Όροι εκτέλεσης της σύμβασης</w:t>
      </w:r>
      <w:bookmarkEnd w:id="67"/>
    </w:p>
    <w:p w14:paraId="4B711A67" w14:textId="77777777" w:rsidR="00E06AC7" w:rsidRPr="00AD5FD5" w:rsidRDefault="007326D9">
      <w:pPr>
        <w:rPr>
          <w:rStyle w:val="Hyperlink3"/>
          <w:lang w:val="el-GR"/>
        </w:rPr>
      </w:pPr>
      <w:r w:rsidRPr="00AD5FD5">
        <w:rPr>
          <w:rStyle w:val="Hyperlink3"/>
          <w:rFonts w:eastAsia="Arial Unicode MS" w:cs="Arial Unicode MS"/>
          <w:lang w:val="el-GR"/>
        </w:rPr>
        <w:t>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w:t>
      </w:r>
      <w:r>
        <w:rPr>
          <w:rStyle w:val="Hyperlink3"/>
          <w:rFonts w:eastAsia="Arial Unicode MS" w:cs="Arial Unicode MS"/>
        </w:rPr>
        <w:t> </w:t>
      </w:r>
      <w:hyperlink r:id="rId18" w:anchor="pararthma_A_X" w:history="1">
        <w:r w:rsidRPr="00AD5FD5">
          <w:rPr>
            <w:rStyle w:val="Hyperlink1"/>
            <w:rFonts w:eastAsia="Arial Unicode MS" w:cs="Arial Unicode MS"/>
            <w:lang w:val="el-GR"/>
          </w:rPr>
          <w:t xml:space="preserve">Παράρτημα </w:t>
        </w:r>
        <w:r>
          <w:rPr>
            <w:rStyle w:val="Hyperlink1"/>
            <w:rFonts w:eastAsia="Arial Unicode MS" w:cs="Arial Unicode MS"/>
          </w:rPr>
          <w:t>X</w:t>
        </w:r>
        <w:r w:rsidRPr="00AD5FD5">
          <w:rPr>
            <w:rStyle w:val="Hyperlink1"/>
            <w:rFonts w:eastAsia="Arial Unicode MS" w:cs="Arial Unicode MS"/>
            <w:lang w:val="el-GR"/>
          </w:rPr>
          <w:t xml:space="preserve"> του Προσαρτήματος Α΄</w:t>
        </w:r>
      </w:hyperlink>
      <w:r w:rsidRPr="00AD5FD5">
        <w:rPr>
          <w:rStyle w:val="Hyperlink3"/>
          <w:rFonts w:eastAsia="Arial Unicode MS" w:cs="Arial Unicode MS"/>
          <w:lang w:val="el-GR"/>
        </w:rPr>
        <w:t>.</w:t>
      </w:r>
    </w:p>
    <w:p w14:paraId="4D0EB0EB" w14:textId="2C7F367C" w:rsidR="00E06AC7" w:rsidRDefault="007326D9">
      <w:pPr>
        <w:rPr>
          <w:rStyle w:val="Hyperlink3"/>
          <w:rFonts w:eastAsia="Arial Unicode MS" w:cs="Arial Unicode MS"/>
          <w:lang w:val="el-GR"/>
        </w:rPr>
      </w:pPr>
      <w:r w:rsidRPr="00AD5FD5">
        <w:rPr>
          <w:rStyle w:val="Hyperlink3"/>
          <w:rFonts w:eastAsia="Arial Unicode MS" w:cs="Arial Unicode MS"/>
          <w:lang w:val="el-GR"/>
        </w:rPr>
        <w:lastRenderedPageBreak/>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26115110" w14:textId="77777777" w:rsidR="0054026E" w:rsidRPr="008E5F7A" w:rsidRDefault="0054026E" w:rsidP="0054026E">
      <w:pPr>
        <w:rPr>
          <w:lang w:val="el-GR"/>
        </w:rPr>
      </w:pPr>
      <w:r w:rsidRPr="008E5F7A">
        <w:rPr>
          <w:lang w:val="el-GR"/>
        </w:rPr>
        <w:t>Η εφαρμογή λογισμικού, που αναπτύσσεται στο πλαίσιο της σύμβασης και παραδίδεται από τον ανάδοχο, θα πρέπει να περιλαμβάνει τον πηγαίο κώδικα και την αναγκαία τεκμηρίωση, σύμφωνα με τους κανόνες  της επιστήμης, τα οποία θα  καταχωρίζονται στο μητρώο της Γενικής Γραμματείας Πληροφοριακών Συστημάτων Δημόσιας Διοίκησης του Υπουργείου Ψηφιακής Διακυβέρνησης από την Α.Α. Επίσης,  η εφαρμογή λογισμικού, παραδίδεται στην Α.Α. με όρους ώστε η Α.Α. να μπορεί να μελετά τον τρόπο λειτουργίας της εφαρμογής λογισμικού, να το προσαρμόζει στις ανάγκες της, να βελτιώνει και να δημοσιεύει ή διαθέτει με οποιονδήποτε τρόπο τις βελτιώσεις της εφαρμογής λογισμικού που έχει επιφέρει σε οποιονδήποτε, εξαιρουμένων των περιπτώσεων που η δημοσίευση και διάθεση της εφαρμογής λογισμικού και των βελτιώσεών του δυσχεραίνει την εκτέλεση της αποστολής και την άσκηση αρμοδιοτήτων της Α.Α. ή προσκρούει στην προστασία κρατικών ή άλλων απορρήτων που προβλέπονται από τον νόμο ή στην προστασία της διανοητικής ιδιοκτησίας.</w:t>
      </w:r>
    </w:p>
    <w:p w14:paraId="015FA95C" w14:textId="77777777" w:rsidR="0054026E" w:rsidRPr="008E5F7A" w:rsidRDefault="0054026E" w:rsidP="0054026E">
      <w:pPr>
        <w:rPr>
          <w:lang w:val="el-GR"/>
        </w:rPr>
      </w:pPr>
      <w:r w:rsidRPr="008E5F7A">
        <w:rPr>
          <w:lang w:val="el-GR"/>
        </w:rPr>
        <w:t>Η Α.Α. προκειμένου να θέσει σε παραγωγική λειτουργία την πλατφόρμα θα αξιοποιήσει υφιστάμενη υποδομή που υποστηρίζεται μέσω των υπολογιστικών υπηρεσιών (</w:t>
      </w:r>
      <w:r w:rsidRPr="007B3C51">
        <w:t>Cloud</w:t>
      </w:r>
      <w:r w:rsidRPr="008E5F7A">
        <w:rPr>
          <w:lang w:val="el-GR"/>
        </w:rPr>
        <w:t xml:space="preserve"> </w:t>
      </w:r>
      <w:r w:rsidRPr="007B3C51">
        <w:t>Computing</w:t>
      </w:r>
      <w:r w:rsidRPr="008E5F7A">
        <w:rPr>
          <w:lang w:val="el-GR"/>
        </w:rPr>
        <w:t>) ~</w:t>
      </w:r>
      <w:r w:rsidRPr="007B3C51">
        <w:t>okeanos</w:t>
      </w:r>
      <w:r w:rsidRPr="008E5F7A">
        <w:rPr>
          <w:lang w:val="el-GR"/>
        </w:rPr>
        <w:t xml:space="preserve"> που προσφέρονται από το ΕΔΥΤΕ, με τη μορφή δημόσιας υποδομής-ως-υπηρεσία (</w:t>
      </w:r>
      <w:r w:rsidRPr="007B3C51">
        <w:t>Infrastracture</w:t>
      </w:r>
      <w:r w:rsidRPr="008E5F7A">
        <w:rPr>
          <w:lang w:val="el-GR"/>
        </w:rPr>
        <w:t xml:space="preserve"> </w:t>
      </w:r>
      <w:r w:rsidRPr="007B3C51">
        <w:t>as</w:t>
      </w:r>
      <w:r w:rsidRPr="008E5F7A">
        <w:rPr>
          <w:lang w:val="el-GR"/>
        </w:rPr>
        <w:t xml:space="preserve"> </w:t>
      </w:r>
      <w:r w:rsidRPr="007B3C51">
        <w:t>a</w:t>
      </w:r>
      <w:r w:rsidRPr="008E5F7A">
        <w:rPr>
          <w:lang w:val="el-GR"/>
        </w:rPr>
        <w:t xml:space="preserve"> </w:t>
      </w:r>
      <w:r w:rsidRPr="007B3C51">
        <w:t>Service</w:t>
      </w:r>
      <w:r w:rsidRPr="008E5F7A">
        <w:rPr>
          <w:lang w:val="el-GR"/>
        </w:rPr>
        <w:t xml:space="preserve">), χωρίς κόστος για τον Φορέα (βλ. και ΠΑΡΑΡΤΗΜΑ Ι της παρούσας). </w:t>
      </w:r>
    </w:p>
    <w:p w14:paraId="275A0F5C" w14:textId="77777777" w:rsidR="0054026E" w:rsidRPr="00AD5FD5" w:rsidRDefault="0054026E">
      <w:pPr>
        <w:rPr>
          <w:rStyle w:val="Hyperlink3"/>
          <w:lang w:val="el-GR"/>
        </w:rPr>
      </w:pPr>
    </w:p>
    <w:p w14:paraId="47A5F67F"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ab"/>
          <w:i/>
          <w:iCs/>
          <w:color w:val="5B9BD5"/>
          <w:kern w:val="1"/>
          <w:u w:color="5B9BD5"/>
          <w:lang w:val="el-GR"/>
        </w:rPr>
      </w:pPr>
      <w:r w:rsidRPr="00AD5FD5">
        <w:rPr>
          <w:rStyle w:val="ab"/>
          <w:b/>
          <w:bCs/>
          <w:lang w:val="el-GR"/>
        </w:rPr>
        <w:t>4.3.2</w:t>
      </w:r>
      <w:r w:rsidRPr="00AD5FD5">
        <w:rPr>
          <w:rStyle w:val="Hyperlink3"/>
          <w:lang w:val="el-GR"/>
        </w:rPr>
        <w:t xml:space="preserve">  Διατηρείται για λόγους αρίθμησης</w:t>
      </w:r>
    </w:p>
    <w:p w14:paraId="44EE38C8" w14:textId="2201603A"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Hyperlink1"/>
          <w:lang w:val="el-GR"/>
        </w:rPr>
      </w:pPr>
      <w:r w:rsidRPr="00AD5FD5">
        <w:rPr>
          <w:rStyle w:val="a6"/>
          <w:b/>
          <w:bCs/>
          <w:color w:val="000000"/>
          <w:u w:color="000000"/>
          <w:lang w:val="el-GR"/>
        </w:rPr>
        <w:t>4.3.3.</w:t>
      </w:r>
      <w:r w:rsidRPr="00AD5FD5">
        <w:rPr>
          <w:rStyle w:val="Hyperlink1"/>
          <w:lang w:val="el-GR"/>
        </w:rPr>
        <w:t xml:space="preserve"> Ο ανάδοχος δεσμεύεται ότι</w:t>
      </w:r>
      <w:r w:rsidR="0054026E">
        <w:rPr>
          <w:rStyle w:val="Hyperlink1"/>
          <w:lang w:val="el-GR"/>
        </w:rPr>
        <w:t xml:space="preserve"> θα υποβάλλει γραπτή δήλωση κατά το στάδιο της σύμβασης </w:t>
      </w:r>
      <w:r w:rsidRPr="00AD5FD5">
        <w:rPr>
          <w:rStyle w:val="Hyperlink1"/>
          <w:lang w:val="el-GR"/>
        </w:rPr>
        <w:t xml:space="preserve">: </w:t>
      </w:r>
    </w:p>
    <w:p w14:paraId="020537E9"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Hyperlink3"/>
          <w:lang w:val="el-GR"/>
        </w:rPr>
      </w:pPr>
      <w:r w:rsidRPr="00AD5FD5">
        <w:rPr>
          <w:rStyle w:val="Hyperlink3"/>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D3EA4A9"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Hyperlink3"/>
          <w:lang w:val="el-GR"/>
        </w:rPr>
      </w:pPr>
      <w:r w:rsidRPr="00AD5FD5">
        <w:rPr>
          <w:rStyle w:val="Hyperlink3"/>
          <w:lang w:val="el-GR"/>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073FB806"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Hyperlink3"/>
          <w:lang w:val="el-GR"/>
        </w:rPr>
      </w:pPr>
      <w:r w:rsidRPr="00AD5FD5">
        <w:rPr>
          <w:rStyle w:val="Hyperlink3"/>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32837361" w14:textId="77777777" w:rsidR="00E06AC7" w:rsidRPr="00AD5FD5" w:rsidRDefault="00E06AC7">
      <w:pPr>
        <w:rPr>
          <w:rStyle w:val="Hyperlink3"/>
          <w:lang w:val="el-GR"/>
        </w:rPr>
      </w:pPr>
    </w:p>
    <w:p w14:paraId="77EE28BA" w14:textId="77777777" w:rsidR="00E06AC7" w:rsidRPr="00AD5FD5" w:rsidRDefault="007326D9">
      <w:pPr>
        <w:pStyle w:val="2a"/>
        <w:rPr>
          <w:rStyle w:val="ab"/>
          <w:rFonts w:ascii="Calibri" w:eastAsia="Calibri" w:hAnsi="Calibri" w:cs="Calibri"/>
          <w:lang w:val="el-GR"/>
        </w:rPr>
      </w:pPr>
      <w:bookmarkStart w:id="68" w:name="_Toc125976393"/>
      <w:r w:rsidRPr="00AD5FD5">
        <w:rPr>
          <w:rStyle w:val="ab"/>
          <w:rFonts w:ascii="Calibri" w:hAnsi="Calibri"/>
          <w:lang w:val="el-GR"/>
        </w:rPr>
        <w:t>4.4</w:t>
      </w:r>
      <w:r w:rsidRPr="00AD5FD5">
        <w:rPr>
          <w:rStyle w:val="ab"/>
          <w:rFonts w:ascii="Calibri" w:hAnsi="Calibri"/>
          <w:lang w:val="el-GR"/>
        </w:rPr>
        <w:tab/>
        <w:t>Υπεργολαβία</w:t>
      </w:r>
      <w:bookmarkEnd w:id="68"/>
    </w:p>
    <w:p w14:paraId="069D5545" w14:textId="77777777" w:rsidR="00E06AC7" w:rsidRPr="00AD5FD5" w:rsidRDefault="007326D9">
      <w:pPr>
        <w:rPr>
          <w:rStyle w:val="Hyperlink3"/>
          <w:lang w:val="el-GR"/>
        </w:rPr>
      </w:pPr>
      <w:r w:rsidRPr="00AD5FD5">
        <w:rPr>
          <w:rStyle w:val="ab"/>
          <w:rFonts w:eastAsia="Arial Unicode MS" w:cs="Arial Unicode MS"/>
          <w:b/>
          <w:bCs/>
          <w:lang w:val="el-GR"/>
        </w:rPr>
        <w:t xml:space="preserve">4.4.1. </w:t>
      </w:r>
      <w:r w:rsidRPr="00AD5FD5">
        <w:rPr>
          <w:rStyle w:val="Hyperlink3"/>
          <w:rFonts w:eastAsia="Arial Unicode MS" w:cs="Arial Unicode MS"/>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5CDCE88B" w14:textId="77777777" w:rsidR="00E06AC7" w:rsidRPr="00AD5FD5" w:rsidRDefault="007326D9">
      <w:pPr>
        <w:rPr>
          <w:rStyle w:val="ab"/>
          <w:b/>
          <w:bCs/>
          <w:lang w:val="el-GR"/>
        </w:rPr>
      </w:pPr>
      <w:r w:rsidRPr="00AD5FD5">
        <w:rPr>
          <w:rStyle w:val="ab"/>
          <w:rFonts w:eastAsia="Arial Unicode MS" w:cs="Arial Unicode MS"/>
          <w:b/>
          <w:bCs/>
          <w:lang w:val="el-GR"/>
        </w:rPr>
        <w:t xml:space="preserve">4.4.2. </w:t>
      </w:r>
      <w:r w:rsidRPr="00AD5FD5">
        <w:rPr>
          <w:rStyle w:val="Hyperlink3"/>
          <w:rFonts w:eastAsia="Arial Unicode MS" w:cs="Arial Unicode MS"/>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w:t>
      </w:r>
      <w:r w:rsidRPr="00AD5FD5">
        <w:rPr>
          <w:rStyle w:val="Hyperlink3"/>
          <w:rFonts w:eastAsia="Arial Unicode MS" w:cs="Arial Unicode MS"/>
          <w:lang w:val="el-GR"/>
        </w:rPr>
        <w:lastRenderedPageBreak/>
        <w:t>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w:t>
      </w:r>
    </w:p>
    <w:p w14:paraId="21D20A58" w14:textId="77777777" w:rsidR="00E06AC7" w:rsidRPr="00AD5FD5" w:rsidRDefault="007326D9">
      <w:pPr>
        <w:rPr>
          <w:rStyle w:val="Hyperlink3"/>
          <w:lang w:val="el-GR"/>
        </w:rPr>
      </w:pPr>
      <w:r w:rsidRPr="00AD5FD5">
        <w:rPr>
          <w:rStyle w:val="ab"/>
          <w:rFonts w:eastAsia="Arial Unicode MS" w:cs="Arial Unicode MS"/>
          <w:b/>
          <w:bCs/>
          <w:lang w:val="el-GR"/>
        </w:rPr>
        <w:t>4.4.3.</w:t>
      </w:r>
      <w:r w:rsidRPr="00AD5FD5">
        <w:rPr>
          <w:rStyle w:val="Hyperlink3"/>
          <w:rFonts w:eastAsia="Arial Unicode MS" w:cs="Arial Unicode MS"/>
          <w:lang w:val="el-GR"/>
        </w:rPr>
        <w:t xml:space="preserve"> Η αναθέτουσα αρχή επαληθεύει τη συνδρομή των λόγων αποκλεισμού για τους υπεργολάβους, όπως αυτοί περιγράφονται στην παράγραφο 2.2.3.και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11E39063" w14:textId="77777777" w:rsidR="00E06AC7" w:rsidRPr="00AD5FD5" w:rsidRDefault="007326D9">
      <w:pPr>
        <w:rPr>
          <w:rStyle w:val="ab"/>
          <w:b/>
          <w:bCs/>
          <w:lang w:val="el-GR"/>
        </w:rPr>
      </w:pPr>
      <w:r w:rsidRPr="00AD5FD5">
        <w:rPr>
          <w:rStyle w:val="Hyperlink3"/>
          <w:rFonts w:eastAsia="Arial Unicode MS" w:cs="Arial Unicode MS"/>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6226E534" w14:textId="77777777" w:rsidR="00E06AC7" w:rsidRPr="00AD5FD5" w:rsidRDefault="007326D9">
      <w:pPr>
        <w:pStyle w:val="2a"/>
        <w:rPr>
          <w:rStyle w:val="Hyperlink3"/>
          <w:lang w:val="el-GR"/>
        </w:rPr>
      </w:pPr>
      <w:bookmarkStart w:id="69" w:name="_Toc125976394"/>
      <w:r w:rsidRPr="00AD5FD5">
        <w:rPr>
          <w:rStyle w:val="ab"/>
          <w:rFonts w:ascii="Calibri" w:hAnsi="Calibri"/>
          <w:lang w:val="el-GR"/>
        </w:rPr>
        <w:t>4.5</w:t>
      </w:r>
      <w:r w:rsidRPr="00AD5FD5">
        <w:rPr>
          <w:rStyle w:val="ab"/>
          <w:rFonts w:ascii="Calibri" w:hAnsi="Calibri"/>
          <w:lang w:val="el-GR"/>
        </w:rPr>
        <w:tab/>
        <w:t>Τροποποίηση σύμβασης κατά τη διάρκειά της</w:t>
      </w:r>
      <w:r>
        <w:rPr>
          <w:rStyle w:val="ab"/>
          <w:rFonts w:ascii="Calibri" w:eastAsia="Calibri" w:hAnsi="Calibri" w:cs="Calibri"/>
          <w:vertAlign w:val="superscript"/>
        </w:rPr>
        <w:footnoteReference w:id="37"/>
      </w:r>
      <w:bookmarkEnd w:id="69"/>
      <w:r w:rsidRPr="00AD5FD5">
        <w:rPr>
          <w:rStyle w:val="ab"/>
          <w:rFonts w:ascii="Calibri" w:hAnsi="Calibri"/>
          <w:lang w:val="el-GR"/>
        </w:rPr>
        <w:t xml:space="preserve"> </w:t>
      </w:r>
    </w:p>
    <w:p w14:paraId="0933E16C" w14:textId="017CEF0D" w:rsidR="00E06AC7" w:rsidRPr="00AD5FD5" w:rsidRDefault="007326D9">
      <w:pPr>
        <w:rPr>
          <w:rStyle w:val="ab"/>
          <w:i/>
          <w:iCs/>
          <w:color w:val="5B9BD5"/>
          <w:spacing w:val="5"/>
          <w:kern w:val="1"/>
          <w:u w:color="5B9BD5"/>
          <w:lang w:val="el-GR"/>
        </w:rPr>
      </w:pPr>
      <w:r w:rsidRPr="00AD5FD5">
        <w:rPr>
          <w:rStyle w:val="Hyperlink3"/>
          <w:rFonts w:eastAsia="Arial Unicode MS" w:cs="Arial Unicode MS"/>
          <w:lang w:val="el-GR"/>
        </w:rPr>
        <w:t xml:space="preserve">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w:t>
      </w:r>
      <w:r w:rsidR="00E94E92">
        <w:rPr>
          <w:rStyle w:val="Hyperlink3"/>
          <w:rFonts w:eastAsia="Arial Unicode MS" w:cs="Arial Unicode MS"/>
          <w:strike/>
          <w:lang w:val="el-GR"/>
        </w:rPr>
        <w:t xml:space="preserve"> </w:t>
      </w:r>
      <w:r w:rsidR="00E94E92" w:rsidRPr="008E5F7A">
        <w:rPr>
          <w:rStyle w:val="Hyperlink3"/>
          <w:rFonts w:eastAsia="Arial Unicode MS" w:cs="Arial Unicode MS"/>
          <w:lang w:val="el-GR"/>
        </w:rPr>
        <w:t>του αρμοδίου οργάνου της αναθέτουσας αρχής</w:t>
      </w:r>
      <w:r w:rsidR="00E94E92">
        <w:rPr>
          <w:rStyle w:val="Hyperlink3"/>
          <w:rFonts w:eastAsia="Arial Unicode MS" w:cs="Arial Unicode MS"/>
          <w:lang w:val="el-GR"/>
        </w:rPr>
        <w:t>.</w:t>
      </w:r>
    </w:p>
    <w:p w14:paraId="265BA46F" w14:textId="77777777" w:rsidR="00E06AC7" w:rsidRPr="00AD5FD5" w:rsidRDefault="007326D9">
      <w:pPr>
        <w:rPr>
          <w:rStyle w:val="ab"/>
          <w:color w:val="5B9BD5"/>
          <w:spacing w:val="5"/>
          <w:kern w:val="1"/>
          <w:u w:color="5B9BD5"/>
          <w:lang w:val="el-GR"/>
        </w:rPr>
      </w:pPr>
      <w:r w:rsidRPr="00AD5FD5">
        <w:rPr>
          <w:rStyle w:val="Hyperlink3"/>
          <w:rFonts w:eastAsia="Arial Unicode MS" w:cs="Arial Unicode MS"/>
          <w:lang w:val="el-GR"/>
        </w:rPr>
        <w:t>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Αν αυτός δεν δεχθεί την πρόταση σύναψης σύμβασης, η αναθέτουσα αρχή προσκαλεί τον επόμενο υποψήφιο κατά σειρά κατάταξης, ακολουθώντας κατά τα λοιπά την ίδια διαδικασία.</w:t>
      </w:r>
    </w:p>
    <w:p w14:paraId="24BFF2A5" w14:textId="77777777" w:rsidR="00E06AC7" w:rsidRPr="00AD5FD5" w:rsidRDefault="007326D9">
      <w:pPr>
        <w:pStyle w:val="2a"/>
        <w:rPr>
          <w:rStyle w:val="Hyperlink3"/>
          <w:lang w:val="el-GR"/>
        </w:rPr>
      </w:pPr>
      <w:bookmarkStart w:id="70" w:name="_Toc125976395"/>
      <w:r w:rsidRPr="00AD5FD5">
        <w:rPr>
          <w:rStyle w:val="ab"/>
          <w:rFonts w:ascii="Calibri" w:hAnsi="Calibri"/>
          <w:lang w:val="el-GR"/>
        </w:rPr>
        <w:t>4.6</w:t>
      </w:r>
      <w:r w:rsidRPr="00AD5FD5">
        <w:rPr>
          <w:rStyle w:val="ab"/>
          <w:rFonts w:ascii="Calibri" w:hAnsi="Calibri"/>
          <w:lang w:val="el-GR"/>
        </w:rPr>
        <w:tab/>
        <w:t>Δικαίωμα μονομερούς λύσης της σύμβασης</w:t>
      </w:r>
      <w:bookmarkEnd w:id="70"/>
    </w:p>
    <w:p w14:paraId="72CC5FE2" w14:textId="77777777" w:rsidR="00E06AC7" w:rsidRPr="00AD5FD5" w:rsidRDefault="007326D9">
      <w:pPr>
        <w:rPr>
          <w:rStyle w:val="Hyperlink3"/>
          <w:lang w:val="el-GR"/>
        </w:rPr>
      </w:pPr>
      <w:r w:rsidRPr="00AD5FD5">
        <w:rPr>
          <w:rStyle w:val="ab"/>
          <w:rFonts w:eastAsia="Arial Unicode MS" w:cs="Arial Unicode MS"/>
          <w:b/>
          <w:bCs/>
          <w:lang w:val="el-GR"/>
        </w:rPr>
        <w:t>4.6.1.</w:t>
      </w:r>
      <w:r w:rsidRPr="00AD5FD5">
        <w:rPr>
          <w:rStyle w:val="Hyperlink3"/>
          <w:rFonts w:eastAsia="Arial Unicode MS" w:cs="Arial Unicode MS"/>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258746EE" w14:textId="77777777" w:rsidR="00E06AC7" w:rsidRPr="00AD5FD5" w:rsidRDefault="007326D9">
      <w:pPr>
        <w:rPr>
          <w:rStyle w:val="Hyperlink3"/>
          <w:lang w:val="el-GR"/>
        </w:rPr>
      </w:pPr>
      <w:r w:rsidRPr="00AD5FD5">
        <w:rPr>
          <w:rStyle w:val="Hyperlink3"/>
          <w:rFonts w:eastAsia="Arial Unicode MS" w:cs="Arial Unicode MS"/>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51B8EC9B" w14:textId="77777777" w:rsidR="00E06AC7" w:rsidRPr="00AD5FD5" w:rsidRDefault="007326D9">
      <w:pPr>
        <w:rPr>
          <w:rStyle w:val="Hyperlink3"/>
          <w:lang w:val="el-GR"/>
        </w:rPr>
      </w:pPr>
      <w:r w:rsidRPr="00AD5FD5">
        <w:rPr>
          <w:rStyle w:val="Hyperlink3"/>
          <w:rFonts w:eastAsia="Arial Unicode MS" w:cs="Arial Unicode MS"/>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3E59CF79" w14:textId="77777777" w:rsidR="00E06AC7" w:rsidRPr="00AD5FD5" w:rsidRDefault="007326D9">
      <w:pPr>
        <w:rPr>
          <w:rStyle w:val="Hyperlink3"/>
          <w:lang w:val="el-GR"/>
        </w:rPr>
      </w:pPr>
      <w:r w:rsidRPr="00AD5FD5">
        <w:rPr>
          <w:rStyle w:val="Hyperlink3"/>
          <w:rFonts w:eastAsia="Arial Unicode MS" w:cs="Arial Unicode MS"/>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167934A5" w14:textId="77777777" w:rsidR="00E06AC7" w:rsidRPr="00AD5FD5" w:rsidRDefault="00E06AC7">
      <w:pPr>
        <w:rPr>
          <w:rStyle w:val="ab"/>
          <w:strike/>
          <w:lang w:val="el-GR"/>
        </w:rPr>
      </w:pPr>
    </w:p>
    <w:p w14:paraId="42E54FB2" w14:textId="77777777" w:rsidR="00E06AC7" w:rsidRPr="00AD5FD5" w:rsidRDefault="00E06AC7">
      <w:pPr>
        <w:rPr>
          <w:rStyle w:val="Hyperlink3"/>
          <w:lang w:val="el-GR"/>
        </w:rPr>
      </w:pPr>
    </w:p>
    <w:p w14:paraId="722F2A84" w14:textId="77777777" w:rsidR="00E06AC7" w:rsidRPr="00AD5FD5" w:rsidRDefault="00E06AC7">
      <w:pPr>
        <w:rPr>
          <w:rStyle w:val="Hyperlink3"/>
          <w:lang w:val="el-GR"/>
        </w:rPr>
      </w:pPr>
    </w:p>
    <w:p w14:paraId="167EF567" w14:textId="77777777" w:rsidR="00E06AC7" w:rsidRPr="00AD5FD5" w:rsidRDefault="00E06AC7">
      <w:pPr>
        <w:rPr>
          <w:rStyle w:val="Hyperlink3"/>
          <w:lang w:val="el-GR"/>
        </w:rPr>
      </w:pPr>
    </w:p>
    <w:p w14:paraId="1F99362E" w14:textId="77777777" w:rsidR="00E06AC7" w:rsidRPr="00AD5FD5" w:rsidRDefault="007326D9">
      <w:pPr>
        <w:pStyle w:val="1"/>
        <w:rPr>
          <w:rStyle w:val="Hyperlink3"/>
          <w:lang w:val="el-GR"/>
        </w:rPr>
      </w:pPr>
      <w:bookmarkStart w:id="71" w:name="_Toc125976396"/>
      <w:r w:rsidRPr="00AD5FD5">
        <w:rPr>
          <w:rStyle w:val="ab"/>
          <w:rFonts w:ascii="Calibri" w:hAnsi="Calibri"/>
          <w:lang w:val="el-GR"/>
        </w:rPr>
        <w:lastRenderedPageBreak/>
        <w:t>5.</w:t>
      </w:r>
      <w:r w:rsidRPr="00AD5FD5">
        <w:rPr>
          <w:rStyle w:val="ab"/>
          <w:rFonts w:ascii="Calibri" w:hAnsi="Calibri"/>
          <w:lang w:val="el-GR"/>
        </w:rPr>
        <w:tab/>
        <w:t>ΕΙΔΙΚΟΙ ΟΡΟΙ ΕΚΤΕΛΕΣΗΣ ΤΗΣ ΣΥΜΒΑΣΗΣ</w:t>
      </w:r>
      <w:bookmarkEnd w:id="71"/>
      <w:r w:rsidRPr="00AD5FD5">
        <w:rPr>
          <w:rStyle w:val="ab"/>
          <w:rFonts w:ascii="Calibri" w:hAnsi="Calibri"/>
          <w:lang w:val="el-GR"/>
        </w:rPr>
        <w:t xml:space="preserve"> </w:t>
      </w:r>
    </w:p>
    <w:p w14:paraId="53C03A4F" w14:textId="77777777" w:rsidR="00E06AC7" w:rsidRPr="00AD5FD5" w:rsidRDefault="007326D9">
      <w:pPr>
        <w:pStyle w:val="2a"/>
        <w:rPr>
          <w:rStyle w:val="ab"/>
          <w:rFonts w:ascii="Calibri" w:eastAsia="Calibri" w:hAnsi="Calibri" w:cs="Calibri"/>
          <w:lang w:val="el-GR"/>
        </w:rPr>
      </w:pPr>
      <w:bookmarkStart w:id="72" w:name="_Toc125976397"/>
      <w:r w:rsidRPr="00AD5FD5">
        <w:rPr>
          <w:rStyle w:val="ab"/>
          <w:rFonts w:ascii="Calibri" w:hAnsi="Calibri"/>
          <w:lang w:val="el-GR"/>
        </w:rPr>
        <w:t>5.1</w:t>
      </w:r>
      <w:r w:rsidRPr="00AD5FD5">
        <w:rPr>
          <w:rStyle w:val="ab"/>
          <w:rFonts w:ascii="Calibri" w:hAnsi="Calibri"/>
          <w:lang w:val="el-GR"/>
        </w:rPr>
        <w:tab/>
        <w:t>Τρόπος πληρωμής</w:t>
      </w:r>
      <w:bookmarkEnd w:id="72"/>
    </w:p>
    <w:p w14:paraId="1089BA00" w14:textId="77777777" w:rsidR="00E06AC7" w:rsidRPr="00AD5FD5" w:rsidRDefault="00E06AC7">
      <w:pPr>
        <w:rPr>
          <w:rStyle w:val="Hyperlink3"/>
          <w:lang w:val="el-GR"/>
        </w:rPr>
      </w:pPr>
    </w:p>
    <w:p w14:paraId="0EB1488D" w14:textId="77777777" w:rsidR="00E06AC7" w:rsidRPr="00AD5FD5" w:rsidRDefault="00E06AC7">
      <w:pPr>
        <w:rPr>
          <w:rStyle w:val="ab"/>
          <w:b/>
          <w:bCs/>
          <w:lang w:val="el-GR"/>
        </w:rPr>
      </w:pPr>
    </w:p>
    <w:p w14:paraId="423905B1" w14:textId="77777777" w:rsidR="00E06AC7" w:rsidRPr="00AD5FD5" w:rsidRDefault="007326D9">
      <w:pPr>
        <w:rPr>
          <w:rStyle w:val="ab"/>
          <w:i/>
          <w:iCs/>
          <w:color w:val="5B9BD5"/>
          <w:spacing w:val="5"/>
          <w:kern w:val="1"/>
          <w:u w:color="5B9BD5"/>
          <w:lang w:val="el-GR"/>
        </w:rPr>
      </w:pPr>
      <w:r w:rsidRPr="00AD5FD5">
        <w:rPr>
          <w:rStyle w:val="ab"/>
          <w:rFonts w:eastAsia="Arial Unicode MS" w:cs="Arial Unicode MS"/>
          <w:b/>
          <w:bCs/>
          <w:lang w:val="el-GR"/>
        </w:rPr>
        <w:t>5.1.1.</w:t>
      </w:r>
      <w:r w:rsidRPr="00AD5FD5">
        <w:rPr>
          <w:rStyle w:val="Hyperlink3"/>
          <w:rFonts w:eastAsia="Arial Unicode MS" w:cs="Arial Unicode MS"/>
          <w:lang w:val="el-GR"/>
        </w:rPr>
        <w:t xml:space="preserve"> Η πληρωμή του αναδόχου θα πραγματοποιηθεί με τον πιο κάτω τρόπο σύμφωνα με την τμηματική παράδοση που περιγράφεται παρακάτω</w:t>
      </w:r>
      <w:r w:rsidRPr="00AD5FD5">
        <w:rPr>
          <w:rStyle w:val="ab"/>
          <w:rFonts w:eastAsia="Arial Unicode MS" w:cs="Arial Unicode MS"/>
          <w:b/>
          <w:bCs/>
          <w:lang w:val="el-GR"/>
        </w:rPr>
        <w:t xml:space="preserve">: </w:t>
      </w:r>
    </w:p>
    <w:p w14:paraId="416ED222" w14:textId="59ED7237" w:rsidR="00E06AC7" w:rsidRPr="008E5F7A" w:rsidRDefault="00E06AC7">
      <w:pPr>
        <w:rPr>
          <w:rStyle w:val="Hyperlink3"/>
          <w:lang w:val="el-GR"/>
        </w:rPr>
      </w:pPr>
    </w:p>
    <w:tbl>
      <w:tblPr>
        <w:tblW w:w="6080" w:type="dxa"/>
        <w:tblLook w:val="04A0" w:firstRow="1" w:lastRow="0" w:firstColumn="1" w:lastColumn="0" w:noHBand="0" w:noVBand="1"/>
      </w:tblPr>
      <w:tblGrid>
        <w:gridCol w:w="1438"/>
        <w:gridCol w:w="2701"/>
        <w:gridCol w:w="1719"/>
        <w:gridCol w:w="222"/>
      </w:tblGrid>
      <w:tr w:rsidR="009842A3" w:rsidRPr="00122B9B" w14:paraId="66BB947D" w14:textId="77777777" w:rsidTr="00E94E92">
        <w:trPr>
          <w:gridAfter w:val="1"/>
          <w:wAfter w:w="36" w:type="dxa"/>
          <w:trHeight w:val="630"/>
        </w:trPr>
        <w:tc>
          <w:tcPr>
            <w:tcW w:w="1507"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2C52CB08"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Φάση</w:t>
            </w:r>
          </w:p>
        </w:tc>
        <w:tc>
          <w:tcPr>
            <w:tcW w:w="2785"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7F43C67F"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Τίτλος</w:t>
            </w:r>
          </w:p>
        </w:tc>
        <w:tc>
          <w:tcPr>
            <w:tcW w:w="1752" w:type="dxa"/>
            <w:vMerge w:val="restart"/>
            <w:tcBorders>
              <w:top w:val="single" w:sz="4" w:space="0" w:color="auto"/>
              <w:left w:val="single" w:sz="4" w:space="0" w:color="auto"/>
              <w:bottom w:val="single" w:sz="4" w:space="0" w:color="000000"/>
              <w:right w:val="single" w:sz="4" w:space="0" w:color="auto"/>
            </w:tcBorders>
            <w:shd w:val="clear" w:color="000000" w:fill="FFE599"/>
            <w:vAlign w:val="center"/>
            <w:hideMark/>
          </w:tcPr>
          <w:p w14:paraId="6622F91C"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Ποσοστό Πληρωμής επί του συμβατικού τιμήματος</w:t>
            </w:r>
          </w:p>
        </w:tc>
      </w:tr>
      <w:tr w:rsidR="00887570" w:rsidRPr="00122B9B" w14:paraId="26968C75" w14:textId="77777777" w:rsidTr="00E94E92">
        <w:trPr>
          <w:trHeight w:val="315"/>
        </w:trPr>
        <w:tc>
          <w:tcPr>
            <w:tcW w:w="1507" w:type="dxa"/>
            <w:vMerge/>
            <w:tcBorders>
              <w:top w:val="single" w:sz="4" w:space="0" w:color="auto"/>
              <w:left w:val="single" w:sz="4" w:space="0" w:color="auto"/>
              <w:bottom w:val="single" w:sz="4" w:space="0" w:color="auto"/>
              <w:right w:val="single" w:sz="4" w:space="0" w:color="auto"/>
            </w:tcBorders>
            <w:vAlign w:val="center"/>
            <w:hideMark/>
          </w:tcPr>
          <w:p w14:paraId="453C8023"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sz w:val="24"/>
                <w:szCs w:val="24"/>
                <w:bdr w:val="none" w:sz="0" w:space="0" w:color="auto"/>
                <w:lang w:val="el-GR"/>
              </w:rPr>
            </w:pPr>
          </w:p>
        </w:tc>
        <w:tc>
          <w:tcPr>
            <w:tcW w:w="2785" w:type="dxa"/>
            <w:vMerge/>
            <w:tcBorders>
              <w:top w:val="single" w:sz="4" w:space="0" w:color="auto"/>
              <w:left w:val="single" w:sz="4" w:space="0" w:color="auto"/>
              <w:bottom w:val="single" w:sz="4" w:space="0" w:color="auto"/>
              <w:right w:val="single" w:sz="4" w:space="0" w:color="auto"/>
            </w:tcBorders>
            <w:vAlign w:val="center"/>
            <w:hideMark/>
          </w:tcPr>
          <w:p w14:paraId="3D0C9ACD"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sz w:val="24"/>
                <w:szCs w:val="24"/>
                <w:bdr w:val="none" w:sz="0" w:space="0" w:color="auto"/>
                <w:lang w:val="el-GR"/>
              </w:rPr>
            </w:pPr>
          </w:p>
        </w:tc>
        <w:tc>
          <w:tcPr>
            <w:tcW w:w="1752" w:type="dxa"/>
            <w:vMerge/>
            <w:tcBorders>
              <w:top w:val="single" w:sz="4" w:space="0" w:color="auto"/>
              <w:left w:val="single" w:sz="4" w:space="0" w:color="auto"/>
              <w:bottom w:val="single" w:sz="4" w:space="0" w:color="000000"/>
              <w:right w:val="single" w:sz="4" w:space="0" w:color="auto"/>
            </w:tcBorders>
            <w:vAlign w:val="center"/>
            <w:hideMark/>
          </w:tcPr>
          <w:p w14:paraId="279B8D61"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sz w:val="24"/>
                <w:szCs w:val="24"/>
                <w:bdr w:val="none" w:sz="0" w:space="0" w:color="auto"/>
                <w:lang w:val="el-GR"/>
              </w:rPr>
            </w:pPr>
          </w:p>
        </w:tc>
        <w:tc>
          <w:tcPr>
            <w:tcW w:w="36" w:type="dxa"/>
            <w:tcBorders>
              <w:top w:val="nil"/>
              <w:left w:val="nil"/>
              <w:bottom w:val="nil"/>
              <w:right w:val="nil"/>
            </w:tcBorders>
            <w:shd w:val="clear" w:color="auto" w:fill="auto"/>
            <w:noWrap/>
            <w:vAlign w:val="bottom"/>
            <w:hideMark/>
          </w:tcPr>
          <w:p w14:paraId="158B9317"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p>
        </w:tc>
      </w:tr>
      <w:tr w:rsidR="00BD6453" w:rsidRPr="00E94E92" w14:paraId="09EF73AB" w14:textId="77777777" w:rsidTr="00E94E92">
        <w:trPr>
          <w:trHeight w:val="345"/>
        </w:trPr>
        <w:tc>
          <w:tcPr>
            <w:tcW w:w="1507" w:type="dxa"/>
            <w:tcBorders>
              <w:top w:val="nil"/>
              <w:left w:val="single" w:sz="4" w:space="0" w:color="auto"/>
              <w:bottom w:val="single" w:sz="4" w:space="0" w:color="auto"/>
              <w:right w:val="single" w:sz="4" w:space="0" w:color="auto"/>
            </w:tcBorders>
            <w:shd w:val="clear" w:color="auto" w:fill="auto"/>
            <w:vAlign w:val="center"/>
            <w:hideMark/>
          </w:tcPr>
          <w:p w14:paraId="789739B2"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Φάση 1</w:t>
            </w:r>
            <w:r w:rsidRPr="008E5F7A">
              <w:rPr>
                <w:rFonts w:eastAsia="Times New Roman"/>
                <w:b/>
                <w:bCs/>
                <w:color w:val="auto"/>
                <w:bdr w:val="none" w:sz="0" w:space="0" w:color="auto"/>
                <w:vertAlign w:val="superscript"/>
                <w:lang w:val="el-GR"/>
              </w:rPr>
              <w:t>η</w:t>
            </w:r>
          </w:p>
        </w:tc>
        <w:tc>
          <w:tcPr>
            <w:tcW w:w="2785" w:type="dxa"/>
            <w:tcBorders>
              <w:top w:val="nil"/>
              <w:left w:val="nil"/>
              <w:bottom w:val="single" w:sz="4" w:space="0" w:color="auto"/>
              <w:right w:val="single" w:sz="4" w:space="0" w:color="auto"/>
            </w:tcBorders>
            <w:shd w:val="clear" w:color="auto" w:fill="auto"/>
            <w:vAlign w:val="center"/>
            <w:hideMark/>
          </w:tcPr>
          <w:p w14:paraId="5C8D4FA8"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Μελέτη Εφαρμογής</w:t>
            </w:r>
          </w:p>
        </w:tc>
        <w:tc>
          <w:tcPr>
            <w:tcW w:w="1752" w:type="dxa"/>
            <w:tcBorders>
              <w:top w:val="nil"/>
              <w:left w:val="nil"/>
              <w:bottom w:val="single" w:sz="4" w:space="0" w:color="auto"/>
              <w:right w:val="single" w:sz="4" w:space="0" w:color="auto"/>
            </w:tcBorders>
            <w:shd w:val="clear" w:color="auto" w:fill="auto"/>
            <w:vAlign w:val="center"/>
            <w:hideMark/>
          </w:tcPr>
          <w:p w14:paraId="3435D2BF"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5%</w:t>
            </w:r>
          </w:p>
        </w:tc>
        <w:tc>
          <w:tcPr>
            <w:tcW w:w="36" w:type="dxa"/>
            <w:vAlign w:val="center"/>
            <w:hideMark/>
          </w:tcPr>
          <w:p w14:paraId="0FE2C6C0" w14:textId="77777777" w:rsidR="00E94E92" w:rsidRPr="00E94E92"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r w:rsidR="00BD6453" w:rsidRPr="00E94E92" w14:paraId="3588802C" w14:textId="77777777" w:rsidTr="00E94E92">
        <w:trPr>
          <w:trHeight w:val="900"/>
        </w:trPr>
        <w:tc>
          <w:tcPr>
            <w:tcW w:w="1507" w:type="dxa"/>
            <w:tcBorders>
              <w:top w:val="nil"/>
              <w:left w:val="single" w:sz="4" w:space="0" w:color="auto"/>
              <w:bottom w:val="single" w:sz="4" w:space="0" w:color="auto"/>
              <w:right w:val="single" w:sz="4" w:space="0" w:color="auto"/>
            </w:tcBorders>
            <w:shd w:val="clear" w:color="auto" w:fill="auto"/>
            <w:vAlign w:val="center"/>
            <w:hideMark/>
          </w:tcPr>
          <w:p w14:paraId="42351846"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Φάση 2</w:t>
            </w:r>
            <w:r w:rsidRPr="008E5F7A">
              <w:rPr>
                <w:rFonts w:eastAsia="Times New Roman"/>
                <w:b/>
                <w:bCs/>
                <w:color w:val="auto"/>
                <w:bdr w:val="none" w:sz="0" w:space="0" w:color="auto"/>
                <w:vertAlign w:val="superscript"/>
                <w:lang w:val="el-GR"/>
              </w:rPr>
              <w:t>η</w:t>
            </w:r>
          </w:p>
        </w:tc>
        <w:tc>
          <w:tcPr>
            <w:tcW w:w="2785" w:type="dxa"/>
            <w:tcBorders>
              <w:top w:val="nil"/>
              <w:left w:val="nil"/>
              <w:bottom w:val="single" w:sz="4" w:space="0" w:color="auto"/>
              <w:right w:val="single" w:sz="4" w:space="0" w:color="auto"/>
            </w:tcBorders>
            <w:shd w:val="clear" w:color="auto" w:fill="auto"/>
            <w:vAlign w:val="center"/>
            <w:hideMark/>
          </w:tcPr>
          <w:p w14:paraId="09F11544"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Ανάπτυξη – Παραμετροποίηση -εγκατάσταση</w:t>
            </w:r>
          </w:p>
        </w:tc>
        <w:tc>
          <w:tcPr>
            <w:tcW w:w="1752" w:type="dxa"/>
            <w:tcBorders>
              <w:top w:val="nil"/>
              <w:left w:val="nil"/>
              <w:bottom w:val="single" w:sz="4" w:space="0" w:color="auto"/>
              <w:right w:val="single" w:sz="4" w:space="0" w:color="auto"/>
            </w:tcBorders>
            <w:shd w:val="clear" w:color="auto" w:fill="auto"/>
            <w:vAlign w:val="center"/>
            <w:hideMark/>
          </w:tcPr>
          <w:p w14:paraId="00C99165"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60%</w:t>
            </w:r>
          </w:p>
        </w:tc>
        <w:tc>
          <w:tcPr>
            <w:tcW w:w="36" w:type="dxa"/>
            <w:vAlign w:val="center"/>
            <w:hideMark/>
          </w:tcPr>
          <w:p w14:paraId="4FDB924D" w14:textId="77777777" w:rsidR="00E94E92" w:rsidRPr="00E94E92"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r w:rsidR="00BD6453" w:rsidRPr="00E94E92" w14:paraId="50AD1E1A" w14:textId="77777777" w:rsidTr="00E94E92">
        <w:trPr>
          <w:trHeight w:val="600"/>
        </w:trPr>
        <w:tc>
          <w:tcPr>
            <w:tcW w:w="1507" w:type="dxa"/>
            <w:tcBorders>
              <w:top w:val="nil"/>
              <w:left w:val="single" w:sz="4" w:space="0" w:color="auto"/>
              <w:bottom w:val="single" w:sz="4" w:space="0" w:color="auto"/>
              <w:right w:val="single" w:sz="4" w:space="0" w:color="auto"/>
            </w:tcBorders>
            <w:shd w:val="clear" w:color="auto" w:fill="auto"/>
            <w:vAlign w:val="center"/>
            <w:hideMark/>
          </w:tcPr>
          <w:p w14:paraId="50A9E203"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Φάση 3</w:t>
            </w:r>
            <w:r w:rsidRPr="008E5F7A">
              <w:rPr>
                <w:rFonts w:eastAsia="Times New Roman"/>
                <w:b/>
                <w:bCs/>
                <w:color w:val="auto"/>
                <w:bdr w:val="none" w:sz="0" w:space="0" w:color="auto"/>
                <w:vertAlign w:val="superscript"/>
                <w:lang w:val="el-GR"/>
              </w:rPr>
              <w:t>η</w:t>
            </w:r>
          </w:p>
        </w:tc>
        <w:tc>
          <w:tcPr>
            <w:tcW w:w="2785" w:type="dxa"/>
            <w:tcBorders>
              <w:top w:val="nil"/>
              <w:left w:val="nil"/>
              <w:bottom w:val="single" w:sz="4" w:space="0" w:color="auto"/>
              <w:right w:val="single" w:sz="4" w:space="0" w:color="auto"/>
            </w:tcBorders>
            <w:shd w:val="clear" w:color="auto" w:fill="auto"/>
            <w:vAlign w:val="center"/>
            <w:hideMark/>
          </w:tcPr>
          <w:p w14:paraId="2050789D"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Εκπαίδευση Διαχειριστών &amp; Χρηστών</w:t>
            </w:r>
          </w:p>
        </w:tc>
        <w:tc>
          <w:tcPr>
            <w:tcW w:w="1752" w:type="dxa"/>
            <w:tcBorders>
              <w:top w:val="nil"/>
              <w:left w:val="nil"/>
              <w:bottom w:val="single" w:sz="4" w:space="0" w:color="auto"/>
              <w:right w:val="single" w:sz="4" w:space="0" w:color="auto"/>
            </w:tcBorders>
            <w:shd w:val="clear" w:color="auto" w:fill="auto"/>
            <w:vAlign w:val="center"/>
            <w:hideMark/>
          </w:tcPr>
          <w:p w14:paraId="4A2FEB9D"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20%</w:t>
            </w:r>
          </w:p>
        </w:tc>
        <w:tc>
          <w:tcPr>
            <w:tcW w:w="36" w:type="dxa"/>
            <w:vAlign w:val="center"/>
            <w:hideMark/>
          </w:tcPr>
          <w:p w14:paraId="2B6EB1F0" w14:textId="77777777" w:rsidR="00E94E92" w:rsidRPr="00E94E92"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r w:rsidR="00BD6453" w:rsidRPr="00E94E92" w14:paraId="27D90844" w14:textId="77777777" w:rsidTr="00E94E92">
        <w:trPr>
          <w:trHeight w:val="345"/>
        </w:trPr>
        <w:tc>
          <w:tcPr>
            <w:tcW w:w="1507" w:type="dxa"/>
            <w:tcBorders>
              <w:top w:val="nil"/>
              <w:left w:val="single" w:sz="4" w:space="0" w:color="auto"/>
              <w:bottom w:val="single" w:sz="4" w:space="0" w:color="auto"/>
              <w:right w:val="single" w:sz="4" w:space="0" w:color="auto"/>
            </w:tcBorders>
            <w:shd w:val="clear" w:color="auto" w:fill="auto"/>
            <w:vAlign w:val="center"/>
            <w:hideMark/>
          </w:tcPr>
          <w:p w14:paraId="1C68A417"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Φάση 4</w:t>
            </w:r>
            <w:r w:rsidRPr="008E5F7A">
              <w:rPr>
                <w:rFonts w:eastAsia="Times New Roman"/>
                <w:b/>
                <w:bCs/>
                <w:color w:val="auto"/>
                <w:bdr w:val="none" w:sz="0" w:space="0" w:color="auto"/>
                <w:vertAlign w:val="superscript"/>
                <w:lang w:val="el-GR"/>
              </w:rPr>
              <w:t>η</w:t>
            </w:r>
          </w:p>
        </w:tc>
        <w:tc>
          <w:tcPr>
            <w:tcW w:w="2785" w:type="dxa"/>
            <w:tcBorders>
              <w:top w:val="nil"/>
              <w:left w:val="nil"/>
              <w:bottom w:val="single" w:sz="4" w:space="0" w:color="auto"/>
              <w:right w:val="single" w:sz="4" w:space="0" w:color="auto"/>
            </w:tcBorders>
            <w:shd w:val="clear" w:color="auto" w:fill="auto"/>
            <w:vAlign w:val="center"/>
            <w:hideMark/>
          </w:tcPr>
          <w:p w14:paraId="756BB542"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color w:val="auto"/>
                <w:bdr w:val="none" w:sz="0" w:space="0" w:color="auto"/>
                <w:lang w:val="el-GR"/>
              </w:rPr>
            </w:pPr>
            <w:r w:rsidRPr="008E5F7A">
              <w:rPr>
                <w:rFonts w:eastAsia="Times New Roman"/>
                <w:b/>
                <w:bCs/>
                <w:color w:val="auto"/>
                <w:bdr w:val="none" w:sz="0" w:space="0" w:color="auto"/>
                <w:lang w:val="el-GR"/>
              </w:rPr>
              <w:t xml:space="preserve">Πιλοτική Λειτουργία </w:t>
            </w:r>
          </w:p>
        </w:tc>
        <w:tc>
          <w:tcPr>
            <w:tcW w:w="1752" w:type="dxa"/>
            <w:tcBorders>
              <w:top w:val="nil"/>
              <w:left w:val="nil"/>
              <w:bottom w:val="single" w:sz="4" w:space="0" w:color="auto"/>
              <w:right w:val="single" w:sz="4" w:space="0" w:color="auto"/>
            </w:tcBorders>
            <w:shd w:val="clear" w:color="auto" w:fill="auto"/>
            <w:vAlign w:val="center"/>
            <w:hideMark/>
          </w:tcPr>
          <w:p w14:paraId="401599F1" w14:textId="77777777" w:rsidR="00E94E92" w:rsidRPr="008E5F7A"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auto"/>
                <w:sz w:val="24"/>
                <w:szCs w:val="24"/>
                <w:bdr w:val="none" w:sz="0" w:space="0" w:color="auto"/>
                <w:lang w:val="el-GR"/>
              </w:rPr>
            </w:pPr>
            <w:r w:rsidRPr="008E5F7A">
              <w:rPr>
                <w:rFonts w:eastAsia="Times New Roman"/>
                <w:b/>
                <w:bCs/>
                <w:color w:val="auto"/>
                <w:sz w:val="24"/>
                <w:szCs w:val="24"/>
                <w:bdr w:val="none" w:sz="0" w:space="0" w:color="auto"/>
                <w:lang w:val="el-GR"/>
              </w:rPr>
              <w:t>5%</w:t>
            </w:r>
          </w:p>
        </w:tc>
        <w:tc>
          <w:tcPr>
            <w:tcW w:w="36" w:type="dxa"/>
            <w:vAlign w:val="center"/>
            <w:hideMark/>
          </w:tcPr>
          <w:p w14:paraId="17BF7ADC" w14:textId="77777777" w:rsidR="00E94E92" w:rsidRPr="00E94E92" w:rsidRDefault="00E94E92" w:rsidP="00E94E9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bl>
    <w:p w14:paraId="05438306" w14:textId="77777777" w:rsidR="00E94E92" w:rsidRDefault="00E94E92">
      <w:pPr>
        <w:rPr>
          <w:rStyle w:val="Hyperlink3"/>
        </w:rPr>
      </w:pPr>
    </w:p>
    <w:p w14:paraId="53804AE0" w14:textId="186F29C5" w:rsidR="00E06AC7" w:rsidRDefault="007326D9">
      <w:pPr>
        <w:rPr>
          <w:rStyle w:val="ab"/>
          <w:rFonts w:eastAsia="Arial Unicode MS" w:cs="Arial Unicode MS"/>
          <w:color w:val="FFFF00"/>
          <w:u w:color="FFFF00"/>
          <w:lang w:val="el-GR"/>
        </w:rPr>
      </w:pPr>
      <w:r w:rsidRPr="00AD5FD5">
        <w:rPr>
          <w:rStyle w:val="Hyperlink3"/>
          <w:rFonts w:eastAsia="Arial Unicode MS" w:cs="Arial Unicode MS"/>
          <w:lang w:val="el-GR"/>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r w:rsidRPr="00AD5FD5">
        <w:rPr>
          <w:rStyle w:val="ab"/>
          <w:rFonts w:eastAsia="Arial Unicode MS" w:cs="Arial Unicode MS"/>
          <w:color w:val="FFFF00"/>
          <w:u w:color="FFFF00"/>
          <w:lang w:val="el-GR"/>
        </w:rPr>
        <w:t xml:space="preserve"> </w:t>
      </w:r>
    </w:p>
    <w:p w14:paraId="7BA22BC0" w14:textId="77777777" w:rsidR="00F96684" w:rsidRPr="00AD5FD5" w:rsidRDefault="00F96684">
      <w:pPr>
        <w:rPr>
          <w:rStyle w:val="Hyperlink3"/>
          <w:lang w:val="el-GR"/>
        </w:rPr>
      </w:pPr>
    </w:p>
    <w:p w14:paraId="7BC55C1F" w14:textId="77777777" w:rsidR="00E06AC7" w:rsidRPr="00AD5FD5" w:rsidRDefault="007326D9">
      <w:pPr>
        <w:rPr>
          <w:rStyle w:val="Hyperlink3"/>
          <w:lang w:val="el-GR"/>
        </w:rPr>
      </w:pPr>
      <w:r w:rsidRPr="00AD5FD5">
        <w:rPr>
          <w:rStyle w:val="ab"/>
          <w:rFonts w:eastAsia="Arial Unicode MS" w:cs="Arial Unicode MS"/>
          <w:b/>
          <w:bCs/>
          <w:lang w:val="el-GR"/>
        </w:rPr>
        <w:t>5.1.2.</w:t>
      </w:r>
      <w:r w:rsidRPr="00AD5FD5">
        <w:rPr>
          <w:rStyle w:val="Hyperlink3"/>
          <w:rFonts w:eastAsia="Arial Unicode MS" w:cs="Arial Unicode MS"/>
          <w:lang w:val="el-GR"/>
        </w:rPr>
        <w:t xml:space="preserve"> </w:t>
      </w:r>
      <w:r>
        <w:rPr>
          <w:rStyle w:val="Hyperlink3"/>
          <w:rFonts w:eastAsia="Arial Unicode MS" w:cs="Arial Unicode MS"/>
        </w:rPr>
        <w:t>To</w:t>
      </w:r>
      <w:r w:rsidRPr="00AD5FD5">
        <w:rPr>
          <w:rStyle w:val="Hyperlink3"/>
          <w:rFonts w:eastAsia="Arial Unicode MS" w:cs="Arial Unicode MS"/>
          <w:lang w:val="el-GR"/>
        </w:rPr>
        <w:t>ν Ανάδοχο βαρύνουν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 Ιδίως βαρύνεται με τις ακόλουθες κρατήσεις:</w:t>
      </w:r>
      <w:r w:rsidRPr="00AD5FD5">
        <w:rPr>
          <w:rStyle w:val="ab"/>
          <w:rFonts w:eastAsia="Arial Unicode MS" w:cs="Arial Unicode MS"/>
          <w:i/>
          <w:iCs/>
          <w:color w:val="5B9BD5"/>
          <w:spacing w:val="5"/>
          <w:kern w:val="1"/>
          <w:u w:color="5B9BD5"/>
          <w:lang w:val="el-GR"/>
        </w:rPr>
        <w:t xml:space="preserve"> </w:t>
      </w:r>
    </w:p>
    <w:p w14:paraId="5D6C0EEA" w14:textId="070C308D" w:rsidR="00E06AC7" w:rsidRPr="00F86AA6" w:rsidRDefault="007326D9">
      <w:pPr>
        <w:rPr>
          <w:rStyle w:val="Hyperlink3"/>
          <w:lang w:val="el-GR"/>
        </w:rPr>
      </w:pPr>
      <w:r w:rsidRPr="00AD5FD5">
        <w:rPr>
          <w:rStyle w:val="Hyperlink3"/>
          <w:rFonts w:eastAsia="Arial Unicode MS" w:cs="Arial Unicode MS"/>
          <w:lang w:val="el-GR"/>
        </w:rPr>
        <w:t>α) Κράτηση 0,</w:t>
      </w:r>
      <w:r w:rsidR="00F86AA6">
        <w:rPr>
          <w:rStyle w:val="Hyperlink3"/>
          <w:rFonts w:eastAsia="Arial Unicode MS" w:cs="Arial Unicode MS"/>
          <w:lang w:val="el-GR"/>
        </w:rPr>
        <w:t>1</w:t>
      </w:r>
      <w:r w:rsidRPr="00AD5FD5">
        <w:rPr>
          <w:rStyle w:val="Hyperlink3"/>
          <w:rFonts w:eastAsia="Arial Unicode MS" w:cs="Arial Unicode MS"/>
          <w:lang w:val="el-GR"/>
        </w:rPr>
        <w:t xml:space="preserve">% η οποία υπολογίζεται επί της αξίας κάθε πληρωμής προ φόρων και κρατήσεων της αρχικής, καθώς και κάθε συμπληρωματικής σύμβασης Υπέρ </w:t>
      </w:r>
      <w:r w:rsidR="00F86AA6">
        <w:rPr>
          <w:rStyle w:val="Hyperlink3"/>
          <w:rFonts w:eastAsia="Arial Unicode MS" w:cs="Arial Unicode MS"/>
          <w:lang w:val="el-GR"/>
        </w:rPr>
        <w:t xml:space="preserve">  </w:t>
      </w:r>
      <w:r w:rsidR="00F86AA6" w:rsidRPr="00F86AA6">
        <w:rPr>
          <w:rStyle w:val="Hyperlink3"/>
          <w:rFonts w:eastAsia="Arial Unicode MS" w:cs="Arial Unicode MS"/>
          <w:lang w:val="el-GR"/>
        </w:rPr>
        <w:t>ΕΑΔΗΣΥ</w:t>
      </w:r>
    </w:p>
    <w:p w14:paraId="15851861" w14:textId="77777777" w:rsidR="00E06AC7" w:rsidRPr="00AD5FD5" w:rsidRDefault="007326D9">
      <w:pPr>
        <w:rPr>
          <w:rStyle w:val="Hyperlink3"/>
          <w:lang w:val="el-GR"/>
        </w:rPr>
      </w:pPr>
      <w:r w:rsidRPr="00AD5FD5">
        <w:rPr>
          <w:rStyle w:val="Hyperlink3"/>
          <w:rFonts w:eastAsia="Arial Unicode MS" w:cs="Arial Unicode MS"/>
          <w:lang w:val="el-GR"/>
        </w:rPr>
        <w:t>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0E274DED" w14:textId="77777777" w:rsidR="00E06AC7" w:rsidRPr="00AD5FD5" w:rsidRDefault="007326D9">
      <w:pPr>
        <w:rPr>
          <w:rStyle w:val="Hyperlink3"/>
          <w:lang w:val="el-GR"/>
        </w:rPr>
      </w:pPr>
      <w:r w:rsidRPr="00AD5FD5">
        <w:rPr>
          <w:rStyle w:val="Hyperlink3"/>
          <w:rFonts w:eastAsia="Arial Unicode MS" w:cs="Arial Unicode MS"/>
          <w:lang w:val="el-GR"/>
        </w:rPr>
        <w:t>Οι υπέρ τρίτων κρατήσεις υπόκεινται στο εκάστοτε ισχύον αναλογικό τέλος χαρτοσήμου 3.% και στην επ’ αυτού εισφορά υπέρ ΟΓΑ 0,6.%.</w:t>
      </w:r>
    </w:p>
    <w:p w14:paraId="14E52783" w14:textId="0517086F" w:rsidR="00E06AC7" w:rsidRPr="00AD5FD5" w:rsidRDefault="007326D9">
      <w:pPr>
        <w:rPr>
          <w:rStyle w:val="Hyperlink3"/>
          <w:lang w:val="el-GR"/>
        </w:rPr>
      </w:pPr>
      <w:r w:rsidRPr="00AD5FD5">
        <w:rPr>
          <w:rStyle w:val="Hyperlink3"/>
          <w:rFonts w:eastAsia="Arial Unicode MS" w:cs="Arial Unicode MS"/>
          <w:lang w:val="el-GR"/>
        </w:rPr>
        <w:t>Με κάθε πληρωμή θα γίνεται η προβλεπόμενη από την κείμενη νομοθεσία παρακράτηση φόρου εισοδήματος αξίας 8% (υπηρεσίες) επί του καθαρού ποσού</w:t>
      </w:r>
    </w:p>
    <w:p w14:paraId="362978B9" w14:textId="77777777" w:rsidR="00E06AC7" w:rsidRPr="00AD5FD5" w:rsidRDefault="00E06AC7">
      <w:pPr>
        <w:rPr>
          <w:rStyle w:val="Hyperlink3"/>
          <w:lang w:val="el-GR"/>
        </w:rPr>
      </w:pPr>
    </w:p>
    <w:p w14:paraId="70092A85" w14:textId="77777777" w:rsidR="00E06AC7" w:rsidRPr="00AD5FD5" w:rsidRDefault="007326D9">
      <w:pPr>
        <w:pStyle w:val="2a"/>
        <w:rPr>
          <w:rStyle w:val="Hyperlink3"/>
          <w:lang w:val="el-GR"/>
        </w:rPr>
      </w:pPr>
      <w:bookmarkStart w:id="73" w:name="_Toc125976398"/>
      <w:r w:rsidRPr="00AD5FD5">
        <w:rPr>
          <w:rStyle w:val="ab"/>
          <w:rFonts w:ascii="Calibri" w:hAnsi="Calibri"/>
          <w:lang w:val="el-GR"/>
        </w:rPr>
        <w:t>5.2</w:t>
      </w:r>
      <w:r w:rsidRPr="00AD5FD5">
        <w:rPr>
          <w:rStyle w:val="ab"/>
          <w:rFonts w:ascii="Calibri" w:hAnsi="Calibri"/>
          <w:lang w:val="el-GR"/>
        </w:rPr>
        <w:tab/>
        <w:t>Κήρυξη οικονομικού φορέα εκπτώτου - Κυρώσεις</w:t>
      </w:r>
      <w:bookmarkEnd w:id="73"/>
      <w:r w:rsidRPr="00AD5FD5">
        <w:rPr>
          <w:rStyle w:val="ab"/>
          <w:rFonts w:ascii="Calibri" w:hAnsi="Calibri"/>
          <w:lang w:val="el-GR"/>
        </w:rPr>
        <w:t xml:space="preserve"> </w:t>
      </w:r>
    </w:p>
    <w:p w14:paraId="2AB11DF0" w14:textId="77777777" w:rsidR="00E06AC7" w:rsidRPr="00AD5FD5" w:rsidRDefault="007326D9">
      <w:pPr>
        <w:suppressAutoHyphens w:val="0"/>
        <w:rPr>
          <w:rStyle w:val="Hyperlink3"/>
          <w:lang w:val="el-GR"/>
        </w:rPr>
      </w:pPr>
      <w:bookmarkStart w:id="74" w:name="_RefHeading___Toc213_1659156176"/>
      <w:bookmarkEnd w:id="74"/>
      <w:r w:rsidRPr="00AD5FD5">
        <w:rPr>
          <w:rStyle w:val="ab"/>
          <w:b/>
          <w:bCs/>
          <w:lang w:val="el-GR"/>
        </w:rPr>
        <w:t>5.2.1.</w:t>
      </w:r>
      <w:r w:rsidRPr="00AD5FD5">
        <w:rPr>
          <w:rStyle w:val="Hyperlink3"/>
          <w:lang w:val="el-GR"/>
        </w:rPr>
        <w:t xml:space="preserve"> Ο ανάδοχος, με την επιφύλαξη της συνδρομής λόγων ανωτέρας βίας, κηρύσσεται υποχρεωτικά έκπτωτος από τη σύμβαση και από κάθε δικαίωμα που απορρέει από αυτήν:  </w:t>
      </w:r>
    </w:p>
    <w:p w14:paraId="67D65022" w14:textId="77777777" w:rsidR="00E06AC7" w:rsidRPr="00AD5FD5" w:rsidRDefault="007326D9">
      <w:pPr>
        <w:suppressAutoHyphens w:val="0"/>
        <w:rPr>
          <w:rStyle w:val="Hyperlink3"/>
          <w:lang w:val="el-GR"/>
        </w:rPr>
      </w:pPr>
      <w:r w:rsidRPr="00AD5FD5">
        <w:rPr>
          <w:rStyle w:val="Hyperlink3"/>
          <w:lang w:val="el-GR"/>
        </w:rPr>
        <w:lastRenderedPageBreak/>
        <w:t>α) στην περίπτωση της παρ. 7 του άρθρου 105 περί κατακύρωσης και σύναψης σύμβασης,</w:t>
      </w:r>
    </w:p>
    <w:p w14:paraId="23CD214A" w14:textId="77777777" w:rsidR="00E06AC7" w:rsidRPr="00AD5FD5" w:rsidRDefault="007326D9">
      <w:pPr>
        <w:suppressAutoHyphens w:val="0"/>
        <w:rPr>
          <w:rStyle w:val="Hyperlink3"/>
          <w:lang w:val="el-GR"/>
        </w:rPr>
      </w:pPr>
      <w:r w:rsidRPr="00AD5FD5">
        <w:rPr>
          <w:rStyle w:val="Hyperlink3"/>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775B55B6" w14:textId="03C0A902" w:rsidR="00F86AA6" w:rsidRPr="00F86AA6" w:rsidRDefault="00F86AA6">
      <w:pPr>
        <w:suppressAutoHyphens w:val="0"/>
        <w:rPr>
          <w:rStyle w:val="Hyperlink3"/>
          <w:lang w:val="el-GR"/>
        </w:rPr>
      </w:pPr>
      <w:r w:rsidRPr="008E5F7A">
        <w:rPr>
          <w:rStyle w:val="Hyperlink3"/>
          <w:lang w:val="el-GR"/>
        </w:rPr>
        <w:t xml:space="preserve">γ) εφόσον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άρθρο 217 περί διάρκειας σύμβασης παροχής υπηρεσίας και </w:t>
      </w:r>
      <w:r>
        <w:rPr>
          <w:rStyle w:val="Hyperlink3"/>
          <w:lang w:val="el-GR"/>
        </w:rPr>
        <w:t>το ΠΑΡΑΡΤΗΜΑ Ι</w:t>
      </w:r>
      <w:r w:rsidRPr="008E5F7A">
        <w:rPr>
          <w:rStyle w:val="Hyperlink3"/>
          <w:lang w:val="el-GR"/>
        </w:rPr>
        <w:t>, με την επιφύλαξη της επόμενης παραγράφου.</w:t>
      </w:r>
    </w:p>
    <w:p w14:paraId="281E1AF9" w14:textId="6D8AE0A0" w:rsidR="00E06AC7" w:rsidRPr="00AD5FD5" w:rsidRDefault="007326D9">
      <w:pPr>
        <w:suppressAutoHyphens w:val="0"/>
        <w:rPr>
          <w:rStyle w:val="Hyperlink3"/>
          <w:lang w:val="el-GR"/>
        </w:rPr>
      </w:pPr>
      <w:r w:rsidRPr="00AD5FD5">
        <w:rPr>
          <w:rStyle w:val="Hyperlink3"/>
          <w:lang w:val="el-GR"/>
        </w:rPr>
        <w:t>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w:t>
      </w:r>
      <w:r>
        <w:rPr>
          <w:rStyle w:val="Hyperlink3"/>
        </w:rPr>
        <w:footnoteReference w:id="38"/>
      </w:r>
      <w:r w:rsidRPr="00AD5FD5">
        <w:rPr>
          <w:rStyle w:val="Hyperlink3"/>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15 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25FD92B5" w14:textId="77777777" w:rsidR="00E06AC7" w:rsidRPr="00AD5FD5" w:rsidRDefault="007326D9">
      <w:pPr>
        <w:suppressAutoHyphens w:val="0"/>
        <w:rPr>
          <w:rStyle w:val="Hyperlink3"/>
          <w:lang w:val="el-GR"/>
        </w:rPr>
      </w:pPr>
      <w:r w:rsidRPr="00AD5FD5">
        <w:rPr>
          <w:rStyle w:val="Hyperlink3"/>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0BF1F1D7" w14:textId="77777777" w:rsidR="00E06AC7" w:rsidRPr="00AD5FD5" w:rsidRDefault="007326D9">
      <w:pPr>
        <w:suppressAutoHyphens w:val="0"/>
        <w:rPr>
          <w:rStyle w:val="ab"/>
          <w:lang w:val="el-GR"/>
        </w:rPr>
      </w:pPr>
      <w:r w:rsidRPr="00AD5FD5">
        <w:rPr>
          <w:rStyle w:val="ab"/>
          <w:lang w:val="el-GR"/>
        </w:rPr>
        <w:t>Στον ανάδοχο που κηρύσσεται έκπτωτος από τη σύμβαση, επιβάλλεται,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ολική κατάπτωση της εγγύησης καλής εκτέλεσης της σύμβασης.</w:t>
      </w:r>
    </w:p>
    <w:p w14:paraId="5BD76E8A" w14:textId="77777777" w:rsidR="00E06AC7" w:rsidRPr="00AD5FD5" w:rsidRDefault="007326D9">
      <w:pPr>
        <w:suppressAutoHyphens w:val="0"/>
        <w:rPr>
          <w:rStyle w:val="ab"/>
          <w:i/>
          <w:iCs/>
          <w:color w:val="5B9BD5"/>
          <w:u w:color="5B9BD5"/>
          <w:lang w:val="el-GR"/>
        </w:rPr>
      </w:pPr>
      <w:r w:rsidRPr="00AD5FD5">
        <w:rPr>
          <w:rStyle w:val="Hyperlink3"/>
          <w:lang w:val="el-GR"/>
        </w:rPr>
        <w:t>Επιπλέον, σε βάρος του αναδόχου μπορεί να επιβληθεί και προσωρινός αποκλεισμός του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w:t>
      </w:r>
    </w:p>
    <w:p w14:paraId="72B88F21" w14:textId="67D81CF1" w:rsidR="00E06AC7" w:rsidRPr="00AD5FD5" w:rsidRDefault="00E06AC7">
      <w:pPr>
        <w:suppressAutoHyphens w:val="0"/>
        <w:rPr>
          <w:rStyle w:val="Hyperlink3"/>
          <w:lang w:val="el-GR"/>
        </w:rPr>
      </w:pPr>
    </w:p>
    <w:p w14:paraId="4AA38B7F" w14:textId="482F4A7B" w:rsidR="00FE6191" w:rsidRPr="008E5F7A" w:rsidRDefault="007326D9" w:rsidP="008E5F7A">
      <w:pPr>
        <w:suppressAutoHyphens w:val="0"/>
        <w:rPr>
          <w:strike/>
          <w:lang w:val="el-GR"/>
        </w:rPr>
      </w:pPr>
      <w:r w:rsidRPr="00AD5FD5">
        <w:rPr>
          <w:rStyle w:val="ab"/>
          <w:b/>
          <w:bCs/>
          <w:lang w:val="el-GR"/>
        </w:rPr>
        <w:t>5.2.2.</w:t>
      </w:r>
      <w:r w:rsidRPr="00AD5FD5">
        <w:rPr>
          <w:rStyle w:val="Hyperlink3"/>
          <w:lang w:val="el-GR"/>
        </w:rPr>
        <w:t xml:space="preserve">  </w:t>
      </w:r>
      <w:r w:rsidR="00FE6191" w:rsidRPr="008E5F7A">
        <w:rPr>
          <w:lang w:val="el-GR"/>
        </w:rPr>
        <w:t xml:space="preserve">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 . </w:t>
      </w:r>
    </w:p>
    <w:p w14:paraId="7F2B767A" w14:textId="77777777" w:rsidR="00FE6191" w:rsidRPr="008E5F7A" w:rsidRDefault="00FE6191" w:rsidP="00FE6191">
      <w:pPr>
        <w:rPr>
          <w:lang w:val="el-GR"/>
        </w:rPr>
      </w:pPr>
      <w:r w:rsidRPr="008E5F7A">
        <w:rPr>
          <w:lang w:val="el-GR"/>
        </w:rPr>
        <w:t>Οι ποινικές ρήτρες υπολογίζονται ως εξής:</w:t>
      </w:r>
    </w:p>
    <w:p w14:paraId="416D2360" w14:textId="77777777" w:rsidR="00FE6191" w:rsidRPr="008E5F7A" w:rsidRDefault="00FE6191" w:rsidP="00FE6191">
      <w:pPr>
        <w:rPr>
          <w:lang w:val="el-GR"/>
        </w:rPr>
      </w:pPr>
      <w:r w:rsidRPr="008E5F7A">
        <w:rPr>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[συμπληρώνεται αναλόγως από την Α.Α.] επιβάλλεται ποινική ρήτρα 2,5% επί της συμβατικής αξίας χωρίς ΦΠΑ των υπηρεσιών που παρασχέθηκαν εκπρόθεσμα,</w:t>
      </w:r>
    </w:p>
    <w:p w14:paraId="12F2F9DC" w14:textId="77777777" w:rsidR="00FE6191" w:rsidRPr="008E5F7A" w:rsidRDefault="00FE6191" w:rsidP="00FE6191">
      <w:pPr>
        <w:rPr>
          <w:lang w:val="el-GR"/>
        </w:rPr>
      </w:pPr>
      <w:r w:rsidRPr="008E5F7A">
        <w:rPr>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0E683A8D" w14:textId="77777777" w:rsidR="00FE6191" w:rsidRPr="008E5F7A" w:rsidRDefault="00FE6191" w:rsidP="00FE6191">
      <w:pPr>
        <w:rPr>
          <w:lang w:val="el-GR"/>
        </w:rPr>
      </w:pPr>
      <w:r w:rsidRPr="008E5F7A">
        <w:rPr>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0599A6CE" w14:textId="77777777" w:rsidR="00FE6191" w:rsidRPr="008E5F7A" w:rsidRDefault="00FE6191" w:rsidP="00FE6191">
      <w:pPr>
        <w:rPr>
          <w:lang w:val="el-GR"/>
        </w:rPr>
      </w:pPr>
      <w:r w:rsidRPr="008E5F7A">
        <w:rPr>
          <w:lang w:val="el-GR"/>
        </w:rPr>
        <w:t>Η επιβολή ποινικών ρητρών δεν στερεί από την αναθέτουσα αρχή το δικαίωμα να κηρύξει τον ανάδοχο έκπτωτο.</w:t>
      </w:r>
    </w:p>
    <w:p w14:paraId="54A81324" w14:textId="77777777" w:rsidR="00FE6191" w:rsidRPr="008E5F7A" w:rsidRDefault="00FE6191">
      <w:pPr>
        <w:suppressAutoHyphens w:val="0"/>
        <w:rPr>
          <w:rStyle w:val="Hyperlink3"/>
          <w:strike/>
          <w:lang w:val="el-GR"/>
        </w:rPr>
      </w:pPr>
    </w:p>
    <w:p w14:paraId="7CDE4C20" w14:textId="27442114" w:rsidR="00E06AC7" w:rsidRPr="00AD5FD5" w:rsidRDefault="007326D9">
      <w:pPr>
        <w:pStyle w:val="2a"/>
        <w:suppressAutoHyphens w:val="0"/>
        <w:rPr>
          <w:rStyle w:val="Hyperlink3"/>
          <w:lang w:val="el-GR"/>
        </w:rPr>
      </w:pPr>
      <w:bookmarkStart w:id="75" w:name="_Toc125976399"/>
      <w:r w:rsidRPr="00AD5FD5">
        <w:rPr>
          <w:rStyle w:val="Hyperlink3"/>
          <w:lang w:val="el-GR"/>
        </w:rPr>
        <w:lastRenderedPageBreak/>
        <w:t>5.3</w:t>
      </w:r>
      <w:r w:rsidRPr="00AD5FD5">
        <w:rPr>
          <w:rStyle w:val="Hyperlink3"/>
          <w:lang w:val="el-GR"/>
        </w:rPr>
        <w:tab/>
        <w:t>Διοικητικές προσφυγές κατά τη διαδικασία εκτέλεσης των συμβάσεων</w:t>
      </w:r>
      <w:r>
        <w:rPr>
          <w:rStyle w:val="WW-FootnoteReference14"/>
        </w:rPr>
        <w:footnoteReference w:id="39"/>
      </w:r>
      <w:bookmarkEnd w:id="75"/>
      <w:r w:rsidRPr="00AD5FD5">
        <w:rPr>
          <w:rStyle w:val="Hyperlink3"/>
          <w:lang w:val="el-GR"/>
        </w:rPr>
        <w:t xml:space="preserve">  </w:t>
      </w:r>
    </w:p>
    <w:p w14:paraId="771B65E0" w14:textId="77777777" w:rsidR="00E06AC7" w:rsidRPr="00AD5FD5" w:rsidRDefault="007326D9">
      <w:pPr>
        <w:suppressAutoHyphens w:val="0"/>
        <w:rPr>
          <w:rStyle w:val="Hyperlink3"/>
          <w:lang w:val="el-GR"/>
        </w:rPr>
      </w:pPr>
      <w:r w:rsidRPr="00AD5FD5">
        <w:rPr>
          <w:rStyle w:val="Hyperlink3"/>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6.2. (Διάρκεια σύμβασης), 6.4. (Απόρριψη παραδοτέων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δ΄ της παραγράφου 11 του άρθρου 221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7120451F" w14:textId="77777777" w:rsidR="00E06AC7" w:rsidRPr="00AD5FD5" w:rsidRDefault="00E06AC7">
      <w:pPr>
        <w:rPr>
          <w:rStyle w:val="ab"/>
          <w:rFonts w:ascii="Arial" w:eastAsia="Arial" w:hAnsi="Arial" w:cs="Arial"/>
          <w:b/>
          <w:bCs/>
          <w:color w:val="002060"/>
          <w:sz w:val="24"/>
          <w:szCs w:val="24"/>
          <w:u w:color="002060"/>
          <w:lang w:val="el-GR"/>
        </w:rPr>
      </w:pPr>
    </w:p>
    <w:p w14:paraId="7E08B51D" w14:textId="77777777" w:rsidR="00E06AC7" w:rsidRPr="00AD5FD5" w:rsidRDefault="007326D9">
      <w:pPr>
        <w:pStyle w:val="2a"/>
        <w:suppressAutoHyphens w:val="0"/>
        <w:rPr>
          <w:rStyle w:val="Hyperlink3"/>
          <w:lang w:val="el-GR"/>
        </w:rPr>
      </w:pPr>
      <w:bookmarkStart w:id="76" w:name="_Toc125976400"/>
      <w:r w:rsidRPr="00AD5FD5">
        <w:rPr>
          <w:rStyle w:val="Hyperlink3"/>
          <w:lang w:val="el-GR"/>
        </w:rPr>
        <w:t>5.4</w:t>
      </w:r>
      <w:r w:rsidRPr="00AD5FD5">
        <w:rPr>
          <w:rStyle w:val="Hyperlink3"/>
          <w:lang w:val="el-GR"/>
        </w:rPr>
        <w:tab/>
        <w:t>Δικαστική επίλυση διαφορών</w:t>
      </w:r>
      <w:bookmarkEnd w:id="76"/>
    </w:p>
    <w:p w14:paraId="2F19074E" w14:textId="77777777" w:rsidR="00E06AC7" w:rsidRPr="00AD5FD5" w:rsidRDefault="007326D9">
      <w:pPr>
        <w:rPr>
          <w:rStyle w:val="ab"/>
          <w:b/>
          <w:bCs/>
          <w:sz w:val="24"/>
          <w:szCs w:val="24"/>
          <w:lang w:val="el-GR"/>
        </w:rPr>
      </w:pPr>
      <w:r w:rsidRPr="00AD5FD5">
        <w:rPr>
          <w:rStyle w:val="Hyperlink3"/>
          <w:rFonts w:eastAsia="Arial Unicode MS" w:cs="Arial Unicode MS"/>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w:t>
      </w:r>
      <w:r>
        <w:rPr>
          <w:rStyle w:val="WW-FootnoteReference14"/>
        </w:rPr>
        <w:footnoteReference w:id="40"/>
      </w:r>
      <w:r w:rsidRPr="00AD5FD5">
        <w:rPr>
          <w:rStyle w:val="Hyperlink3"/>
          <w:rFonts w:eastAsia="Arial Unicode MS" w:cs="Arial Unicode MS"/>
          <w:lang w:val="el-GR"/>
        </w:rPr>
        <w:t>.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6E3A1938" w14:textId="77777777" w:rsidR="00E06AC7" w:rsidRPr="00AD5FD5" w:rsidRDefault="00E06AC7">
      <w:pPr>
        <w:suppressAutoHyphens w:val="0"/>
        <w:rPr>
          <w:rStyle w:val="Hyperlink3"/>
          <w:lang w:val="el-GR"/>
        </w:rPr>
      </w:pPr>
    </w:p>
    <w:p w14:paraId="45E66A09" w14:textId="77777777" w:rsidR="00E06AC7" w:rsidRPr="00AD5FD5" w:rsidRDefault="00E06AC7">
      <w:pPr>
        <w:rPr>
          <w:rStyle w:val="Hyperlink3"/>
          <w:lang w:val="el-GR"/>
        </w:rPr>
      </w:pPr>
    </w:p>
    <w:p w14:paraId="337EBC4E" w14:textId="77777777" w:rsidR="00E06AC7" w:rsidRPr="00AD5FD5" w:rsidRDefault="007326D9">
      <w:pPr>
        <w:pStyle w:val="1"/>
        <w:tabs>
          <w:tab w:val="left" w:pos="851"/>
        </w:tabs>
        <w:ind w:left="851" w:hanging="851"/>
        <w:rPr>
          <w:rStyle w:val="Hyperlink3"/>
          <w:lang w:val="el-GR"/>
        </w:rPr>
      </w:pPr>
      <w:bookmarkStart w:id="77" w:name="_Toc125976401"/>
      <w:r w:rsidRPr="00AD5FD5">
        <w:rPr>
          <w:rStyle w:val="ab"/>
          <w:rFonts w:ascii="Calibri" w:hAnsi="Calibri"/>
          <w:lang w:val="el-GR"/>
        </w:rPr>
        <w:lastRenderedPageBreak/>
        <w:t>6.</w:t>
      </w:r>
      <w:r w:rsidRPr="00AD5FD5">
        <w:rPr>
          <w:rStyle w:val="ab"/>
          <w:rFonts w:ascii="Calibri" w:hAnsi="Calibri"/>
          <w:lang w:val="el-GR"/>
        </w:rPr>
        <w:tab/>
        <w:t>ΧΡΟΝΟΣ ΚΑΙ ΤΡΟΠΟΣ ΕΚΤΕΛΕΣΗΣ</w:t>
      </w:r>
      <w:bookmarkEnd w:id="77"/>
      <w:r w:rsidRPr="00AD5FD5">
        <w:rPr>
          <w:rStyle w:val="ab"/>
          <w:rFonts w:ascii="Calibri" w:hAnsi="Calibri"/>
          <w:lang w:val="el-GR"/>
        </w:rPr>
        <w:t xml:space="preserve"> </w:t>
      </w:r>
    </w:p>
    <w:p w14:paraId="04FFD0EE" w14:textId="59492281" w:rsidR="00FE6191" w:rsidRPr="008E5F7A" w:rsidRDefault="007326D9" w:rsidP="008E5F7A">
      <w:pPr>
        <w:pStyle w:val="2a"/>
        <w:rPr>
          <w:rFonts w:ascii="Calibri" w:eastAsia="Calibri" w:hAnsi="Calibri" w:cs="Calibri"/>
          <w:lang w:val="el-GR"/>
        </w:rPr>
      </w:pPr>
      <w:bookmarkStart w:id="78" w:name="_Toc125976402"/>
      <w:r w:rsidRPr="00AD5FD5">
        <w:rPr>
          <w:rStyle w:val="ab"/>
          <w:rFonts w:ascii="Calibri" w:hAnsi="Calibri"/>
          <w:lang w:val="el-GR"/>
        </w:rPr>
        <w:t xml:space="preserve">6.1 </w:t>
      </w:r>
      <w:r w:rsidRPr="00AD5FD5">
        <w:rPr>
          <w:rStyle w:val="ab"/>
          <w:rFonts w:ascii="Calibri" w:hAnsi="Calibri"/>
          <w:lang w:val="el-GR"/>
        </w:rPr>
        <w:tab/>
        <w:t>Παρακολούθηση της σύμβασης</w:t>
      </w:r>
      <w:bookmarkEnd w:id="78"/>
      <w:r w:rsidRPr="00AD5FD5">
        <w:rPr>
          <w:rStyle w:val="ab"/>
          <w:rFonts w:ascii="Calibri" w:hAnsi="Calibri"/>
          <w:lang w:val="el-GR"/>
        </w:rPr>
        <w:t xml:space="preserve"> </w:t>
      </w:r>
    </w:p>
    <w:p w14:paraId="10C4A2CF" w14:textId="77777777" w:rsidR="003174E5" w:rsidRPr="008E5F7A" w:rsidRDefault="003174E5" w:rsidP="008E5F7A">
      <w:pPr>
        <w:rPr>
          <w:lang w:val="el-GR"/>
        </w:rPr>
      </w:pPr>
      <w:r w:rsidRPr="008E5F7A">
        <w:rPr>
          <w:rStyle w:val="ab"/>
          <w:rFonts w:eastAsia="Arial Unicode MS" w:cs="Arial Unicode MS"/>
          <w:b/>
          <w:bCs/>
          <w:lang w:val="el-GR"/>
        </w:rPr>
        <w:t>6.1.1.</w:t>
      </w:r>
      <w:r w:rsidRPr="008E5F7A">
        <w:rPr>
          <w:lang w:val="el-GR"/>
        </w:rPr>
        <w:t xml:space="preserve"> Η παρακολούθηση της εκτέλεσης της Σύμβασης και η διοίκηση αυτής θα διενεργηθεί από την αρμόδια επιτροπή της Α.Α., ήτοι την «Ομάδα Διοίκησης Έργου (ΟΔΕ)» που έχει οριστεί για τη σύμβαση αυτή και η οποία και θα εισηγείται στο αρμόδιο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Η ΟΔΕ παρακολουθεί την πορεία των εργασιών σε όλο το διάστημα της σύμβασης, συντονίζει ενέργειες Αναθέτουσας Αρχής και Αναδόχου και έχει τη γενική εποπτεία της πορείας των εργασιών και των συμβατικών υποχρεώσεων του Αναδόχου. Ενδεικτικά, στα καθήκοντα της ΟΔΕ είναι η πιστοποίηση της εκτέλεσης του αντικειμένου της σύμβασης, καθώς και ο έλεγχος της συμμόρφωσης του αναδόχου με τους όρους της σύμβασης. Με εισήγησή της ΟΔΕ η υπηρεσία που διοικεί τη σύμβαση μπορεί να απευθύνει έγγραφα με οδηγίες και εντολές προς τον Ανάδοχο που αφορούν στην εκτέλεση της σύμβασης. </w:t>
      </w:r>
    </w:p>
    <w:p w14:paraId="62A69AEA" w14:textId="77777777" w:rsidR="003174E5" w:rsidRPr="008E5F7A" w:rsidRDefault="003174E5" w:rsidP="008E5F7A">
      <w:pPr>
        <w:rPr>
          <w:lang w:val="el-GR"/>
        </w:rPr>
      </w:pPr>
      <w:r w:rsidRPr="008E5F7A">
        <w:rPr>
          <w:rStyle w:val="ab"/>
          <w:rFonts w:eastAsia="Arial Unicode MS" w:cs="Arial Unicode MS"/>
          <w:b/>
          <w:bCs/>
          <w:lang w:val="el-GR"/>
        </w:rPr>
        <w:t>6.1.2.</w:t>
      </w:r>
      <w:r w:rsidRPr="008E5F7A">
        <w:rPr>
          <w:lang w:val="el-GR"/>
        </w:rPr>
        <w:t xml:space="preserve"> Η αρμόδια Υπηρεσία με απόφασή της ορίζει για την παρακολούθηση της σύμβασης ως επόπτη με καθήκοντα εισηγητή τον Επικεφαλής της ως άνω αναφερόμενης ΟΔΕ. Με την ίδια απόφαση δύνανται να ορίζονται και άλλοι υπάλληλοι της αρμόδιας Υπηρεσίας, στους οποίους ανατίθενται επιμέρους καθήκοντα για την παρακολούθηση της σύμβασης. Σε αυτή την περίπτωση, ο επόπτης λειτουργεί ως συντονιστής. Οι εν λόγω υπάλληλοι είναι στελέχη/μέλη της Ομάδας Διοίκησης Έργου (ΟΔΕ), η οποία συνεπικουρεί την αρμόδια υπηρεσία στο έργο της. Τα καθήκοντα του επόπτη/συντονιστή είναι, ενδεικτικά, η πιστοποίηση της εκτέλεσης του αντικειμένου της σύμβασης, καθώς και ο έλεγχος της συμμόρφωσης του Αναδόχου με τους όρους της σύμβασης. Με εισήγηση του επόπτη/συντονιστή και τη σύμφωνη γνώμη της ΟΔΕ, η υπηρεσία που διοικεί τη σύμβαση μπορεί να απευθύνει έγγραφα με οδηγίες και εντολές προς τον Ανάδοχο που αφορούν στην εκτέλεση της σύμβασης.</w:t>
      </w:r>
    </w:p>
    <w:p w14:paraId="47CEE2B2" w14:textId="77777777" w:rsidR="00FE6191" w:rsidRPr="008E5F7A" w:rsidRDefault="00FE6191">
      <w:pPr>
        <w:rPr>
          <w:rStyle w:val="Hyperlink3"/>
          <w:strike/>
          <w:lang w:val="el-GR"/>
        </w:rPr>
      </w:pPr>
    </w:p>
    <w:p w14:paraId="720B46F1" w14:textId="05AC09A3" w:rsidR="00E06AC7" w:rsidRPr="00AD5FD5" w:rsidRDefault="007326D9">
      <w:pPr>
        <w:pStyle w:val="2a"/>
        <w:ind w:left="0" w:firstLine="0"/>
        <w:rPr>
          <w:rStyle w:val="Hyperlink3"/>
          <w:lang w:val="el-GR"/>
        </w:rPr>
      </w:pPr>
      <w:bookmarkStart w:id="79" w:name="_Toc125976403"/>
      <w:r w:rsidRPr="00AD5FD5">
        <w:rPr>
          <w:rStyle w:val="ab"/>
          <w:rFonts w:ascii="Calibri" w:hAnsi="Calibri"/>
          <w:lang w:val="el-GR"/>
        </w:rPr>
        <w:t xml:space="preserve">6.2 </w:t>
      </w:r>
      <w:r w:rsidRPr="00AD5FD5">
        <w:rPr>
          <w:rStyle w:val="ab"/>
          <w:rFonts w:ascii="Calibri" w:hAnsi="Calibri"/>
          <w:lang w:val="el-GR"/>
        </w:rPr>
        <w:tab/>
        <w:t>Διάρκεια σύμβασης</w:t>
      </w:r>
      <w:bookmarkEnd w:id="79"/>
    </w:p>
    <w:p w14:paraId="35AD86F5" w14:textId="35C08867" w:rsidR="00E06AC7" w:rsidRPr="008E5F7A" w:rsidRDefault="007326D9">
      <w:pPr>
        <w:rPr>
          <w:rStyle w:val="Hyperlink3"/>
          <w:color w:val="auto"/>
          <w:lang w:val="el-GR"/>
        </w:rPr>
      </w:pPr>
      <w:r w:rsidRPr="008E5F7A">
        <w:rPr>
          <w:rStyle w:val="ab"/>
          <w:rFonts w:eastAsia="Arial Unicode MS" w:cs="Arial Unicode MS"/>
          <w:b/>
          <w:bCs/>
          <w:color w:val="auto"/>
          <w:lang w:val="el-GR"/>
        </w:rPr>
        <w:t>6.2.1.</w:t>
      </w:r>
      <w:r w:rsidRPr="008E5F7A">
        <w:rPr>
          <w:rStyle w:val="Hyperlink3"/>
          <w:rFonts w:eastAsia="Arial Unicode MS" w:cs="Arial Unicode MS"/>
          <w:color w:val="auto"/>
          <w:lang w:val="el-GR"/>
        </w:rPr>
        <w:t xml:space="preserve"> </w:t>
      </w:r>
      <w:r w:rsidR="005969A4" w:rsidRPr="008E5F7A">
        <w:rPr>
          <w:rStyle w:val="Hyperlink3"/>
          <w:rFonts w:eastAsia="Arial Unicode MS" w:cs="Arial Unicode MS"/>
          <w:color w:val="auto"/>
          <w:lang w:val="el-GR"/>
        </w:rPr>
        <w:t xml:space="preserve">Η διάρκεια της σύμβασης ορίζεται σε έως εννέα (9) μήνες από την υπογραφή της και σε κάθε περίπτωση όχι μετά την </w:t>
      </w:r>
      <w:r w:rsidR="00BE3BAE" w:rsidRPr="008E5F7A">
        <w:rPr>
          <w:rStyle w:val="Hyperlink3"/>
          <w:rFonts w:eastAsia="Arial Unicode MS" w:cs="Arial Unicode MS"/>
          <w:color w:val="auto"/>
          <w:lang w:val="el-GR"/>
        </w:rPr>
        <w:t>15/09</w:t>
      </w:r>
      <w:r w:rsidR="005969A4" w:rsidRPr="008E5F7A">
        <w:rPr>
          <w:rStyle w:val="Hyperlink3"/>
          <w:rFonts w:eastAsia="Arial Unicode MS" w:cs="Arial Unicode MS"/>
          <w:color w:val="auto"/>
          <w:lang w:val="el-GR"/>
        </w:rPr>
        <w:t>/2023.</w:t>
      </w:r>
      <w:r w:rsidR="003174E5" w:rsidRPr="008E5F7A">
        <w:rPr>
          <w:color w:val="auto"/>
          <w:lang w:val="el-GR"/>
        </w:rPr>
        <w:t xml:space="preserve"> </w:t>
      </w:r>
      <w:r w:rsidR="003174E5" w:rsidRPr="008E5F7A">
        <w:rPr>
          <w:rStyle w:val="Hyperlink3"/>
          <w:rFonts w:eastAsia="Arial Unicode MS" w:cs="Arial Unicode MS"/>
          <w:color w:val="auto"/>
          <w:lang w:val="el-GR"/>
        </w:rPr>
        <w:t>Ειδικότερα, η Α.Α. δύναται με μονομερή απόφασή της, να συντμήσει το χρονοδιάγραμμα των εννέα (9) μηνών αν κατά την ημερομηνία υπογραφής της σύμβασης οι μήνες υλοποίησης του αναλογούν μέχρι 15/09/2023 είναι λιγότεροι από τους προβλεπόμενους 9 μήνες. Σε αυτή την περίπτωση, δεν θα τροποποιηθούν και δη ουσιωδώς στοιχεία που θα ληφθούν υπόψη κατά την αξιολόγηση των προσφορών, προκειμένου να μην τεθεί θέμα στρέβλωσης του ανταγωνισμού.</w:t>
      </w:r>
    </w:p>
    <w:p w14:paraId="5D1F4523" w14:textId="6625FF50" w:rsidR="00E06AC7" w:rsidRPr="00AD5FD5" w:rsidRDefault="007326D9">
      <w:pPr>
        <w:rPr>
          <w:rStyle w:val="Hyperlink3"/>
          <w:lang w:val="el-GR"/>
        </w:rPr>
      </w:pPr>
      <w:r w:rsidRPr="00AD5FD5">
        <w:rPr>
          <w:rStyle w:val="ab"/>
          <w:rFonts w:eastAsia="Arial Unicode MS" w:cs="Arial Unicode MS"/>
          <w:b/>
          <w:bCs/>
          <w:lang w:val="el-GR"/>
        </w:rPr>
        <w:t>6.2.2.</w:t>
      </w:r>
      <w:r w:rsidRPr="00AD5FD5">
        <w:rPr>
          <w:rStyle w:val="Hyperlink3"/>
          <w:rFonts w:eastAsia="Arial Unicode MS" w:cs="Arial Unicode MS"/>
          <w:lang w:val="el-GR"/>
        </w:rPr>
        <w:t xml:space="preserve">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w:t>
      </w:r>
      <w:r>
        <w:rPr>
          <w:rStyle w:val="WW-FootnoteReference14"/>
        </w:rPr>
        <w:footnoteReference w:id="41"/>
      </w:r>
      <w:r w:rsidRPr="00AD5FD5">
        <w:rPr>
          <w:rStyle w:val="Hyperlink3"/>
          <w:rFonts w:eastAsia="Arial Unicode MS" w:cs="Arial Unicode MS"/>
          <w:lang w:val="el-GR"/>
        </w:rPr>
        <w:t>.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w:t>
      </w:r>
      <w:r w:rsidR="00F96684">
        <w:rPr>
          <w:rStyle w:val="Hyperlink3"/>
          <w:rFonts w:eastAsia="Arial Unicode MS" w:cs="Arial Unicode MS"/>
          <w:lang w:val="el-GR"/>
        </w:rPr>
        <w:t>.</w:t>
      </w:r>
      <w:r>
        <w:rPr>
          <w:rStyle w:val="WW-FootnoteReference14"/>
        </w:rPr>
        <w:footnoteReference w:id="42"/>
      </w:r>
      <w:r w:rsidRPr="00AD5FD5">
        <w:rPr>
          <w:rStyle w:val="Hyperlink3"/>
          <w:rFonts w:eastAsia="Arial Unicode MS" w:cs="Arial Unicode MS"/>
          <w:lang w:val="el-GR"/>
        </w:rPr>
        <w:t xml:space="preserve">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παρούσας.</w:t>
      </w:r>
    </w:p>
    <w:p w14:paraId="13AC2B48" w14:textId="77777777" w:rsidR="00E06AC7" w:rsidRPr="00AD5FD5" w:rsidRDefault="007326D9">
      <w:pPr>
        <w:pStyle w:val="2a"/>
        <w:tabs>
          <w:tab w:val="clear" w:pos="567"/>
          <w:tab w:val="left" w:pos="993"/>
        </w:tabs>
        <w:ind w:left="993" w:hanging="993"/>
        <w:rPr>
          <w:rStyle w:val="ab"/>
          <w:rFonts w:ascii="Calibri" w:eastAsia="Calibri" w:hAnsi="Calibri" w:cs="Calibri"/>
          <w:lang w:val="el-GR"/>
        </w:rPr>
      </w:pPr>
      <w:bookmarkStart w:id="80" w:name="_Toc125976404"/>
      <w:r w:rsidRPr="00AD5FD5">
        <w:rPr>
          <w:rStyle w:val="ab"/>
          <w:rFonts w:ascii="Calibri" w:hAnsi="Calibri"/>
          <w:lang w:val="el-GR"/>
        </w:rPr>
        <w:lastRenderedPageBreak/>
        <w:t xml:space="preserve">6.3 </w:t>
      </w:r>
      <w:r w:rsidRPr="00AD5FD5">
        <w:rPr>
          <w:rStyle w:val="ab"/>
          <w:rFonts w:ascii="Calibri" w:hAnsi="Calibri"/>
          <w:lang w:val="el-GR"/>
        </w:rPr>
        <w:tab/>
        <w:t>Παραλαβή του αντικειμένου της σύμβασης</w:t>
      </w:r>
      <w:bookmarkEnd w:id="80"/>
      <w:r w:rsidRPr="00AD5FD5">
        <w:rPr>
          <w:rStyle w:val="ab"/>
          <w:rFonts w:ascii="Calibri" w:hAnsi="Calibri"/>
          <w:lang w:val="el-GR"/>
        </w:rPr>
        <w:t xml:space="preserve"> </w:t>
      </w:r>
    </w:p>
    <w:p w14:paraId="4F051B48" w14:textId="655BC47C" w:rsidR="00E06AC7" w:rsidRPr="00AD5FD5" w:rsidRDefault="003174E5">
      <w:pPr>
        <w:rPr>
          <w:rStyle w:val="Hyperlink3"/>
          <w:lang w:val="el-GR"/>
        </w:rPr>
      </w:pPr>
      <w:r w:rsidRPr="00110318">
        <w:rPr>
          <w:rStyle w:val="ab"/>
          <w:rFonts w:eastAsia="Arial Unicode MS" w:cs="Arial Unicode MS"/>
          <w:b/>
          <w:bCs/>
          <w:lang w:val="el-GR"/>
        </w:rPr>
        <w:t>6.</w:t>
      </w:r>
      <w:r>
        <w:rPr>
          <w:rStyle w:val="ab"/>
          <w:rFonts w:eastAsia="Arial Unicode MS" w:cs="Arial Unicode MS"/>
          <w:b/>
          <w:bCs/>
          <w:lang w:val="el-GR"/>
        </w:rPr>
        <w:t>3</w:t>
      </w:r>
      <w:r w:rsidRPr="00110318">
        <w:rPr>
          <w:rStyle w:val="ab"/>
          <w:rFonts w:eastAsia="Arial Unicode MS" w:cs="Arial Unicode MS"/>
          <w:b/>
          <w:bCs/>
          <w:lang w:val="el-GR"/>
        </w:rPr>
        <w:t>.1</w:t>
      </w:r>
      <w:r w:rsidRPr="00110318">
        <w:rPr>
          <w:lang w:val="el-GR"/>
        </w:rPr>
        <w:t xml:space="preserve"> Η παραλαβή των παρεχόμενων υπηρεσιών ή παραδοτέων γίνεται από επιτροπή </w:t>
      </w:r>
      <w:r w:rsidR="007326D9" w:rsidRPr="00AD5FD5">
        <w:rPr>
          <w:rStyle w:val="Hyperlink3"/>
          <w:rFonts w:eastAsia="Arial Unicode MS" w:cs="Arial Unicode MS"/>
          <w:lang w:val="el-GR"/>
        </w:rPr>
        <w:t xml:space="preserve">που συγκροτείται, σύμφωνα με την παρ. 3 και την περ. δ της παραγράφου 11 του άρθρου 221 του ν. 4412/2016, κατά τα αναλυτικώς αναφερόμενα στο Παράρτημα Ι της παρούσας. </w:t>
      </w:r>
    </w:p>
    <w:p w14:paraId="11F486DB" w14:textId="77777777" w:rsidR="00E06AC7" w:rsidRPr="00AD5FD5" w:rsidRDefault="007326D9">
      <w:pPr>
        <w:rPr>
          <w:rStyle w:val="Hyperlink3"/>
          <w:lang w:val="el-GR"/>
        </w:rPr>
      </w:pPr>
      <w:r w:rsidRPr="00AD5FD5">
        <w:rPr>
          <w:rStyle w:val="ab"/>
          <w:rFonts w:eastAsia="Arial Unicode MS" w:cs="Arial Unicode MS"/>
          <w:b/>
          <w:bCs/>
          <w:lang w:val="el-GR"/>
        </w:rPr>
        <w:t>6.3.2</w:t>
      </w:r>
      <w:r w:rsidRPr="00AD5FD5">
        <w:rPr>
          <w:rStyle w:val="Hyperlink3"/>
          <w:rFonts w:eastAsia="Arial Unicode MS" w:cs="Arial Unicode MS"/>
          <w:lang w:val="el-GR"/>
        </w:rPr>
        <w:t xml:space="preserve"> Κατά τη διαδικασία παραλαβής διενεργείται ο απαιτούμενος έλεγχος, σύμφωνα με τα οριζόμενα στη σύμβαση, μπορεί δε να καλείται να παραστεί και  εκπρόσωπος του αναδόχου.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3 και 4. Τα ανωτέρω εφαρμόζονται και σε τμηματικές παραλαβές. </w:t>
      </w:r>
    </w:p>
    <w:p w14:paraId="6CE63009" w14:textId="77777777" w:rsidR="00E06AC7" w:rsidRPr="00AD5FD5" w:rsidRDefault="007326D9">
      <w:pPr>
        <w:rPr>
          <w:rStyle w:val="Hyperlink3"/>
          <w:lang w:val="el-GR"/>
        </w:rPr>
      </w:pPr>
      <w:r w:rsidRPr="00AD5FD5">
        <w:rPr>
          <w:rStyle w:val="ab"/>
          <w:rFonts w:eastAsia="Arial Unicode MS" w:cs="Arial Unicode MS"/>
          <w:b/>
          <w:bCs/>
          <w:lang w:val="el-GR"/>
        </w:rPr>
        <w:t>6.3.3</w:t>
      </w:r>
      <w:r w:rsidRPr="00AD5FD5">
        <w:rPr>
          <w:rStyle w:val="Hyperlink3"/>
          <w:rFonts w:eastAsia="Arial Unicode MS" w:cs="Arial Unicode MS"/>
          <w:lang w:val="el-GR"/>
        </w:rPr>
        <w:t xml:space="preserve"> 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14:paraId="55CDB71D" w14:textId="77777777" w:rsidR="00E06AC7" w:rsidRPr="00AD5FD5" w:rsidRDefault="007326D9">
      <w:pPr>
        <w:rPr>
          <w:rStyle w:val="Hyperlink3"/>
          <w:lang w:val="el-GR"/>
        </w:rPr>
      </w:pPr>
      <w:r w:rsidRPr="00AD5FD5">
        <w:rPr>
          <w:rStyle w:val="ab"/>
          <w:rFonts w:eastAsia="Arial Unicode MS" w:cs="Arial Unicode MS"/>
          <w:b/>
          <w:bCs/>
          <w:lang w:val="el-GR"/>
        </w:rPr>
        <w:t>6.3.4</w:t>
      </w:r>
      <w:r w:rsidRPr="00AD5FD5">
        <w:rPr>
          <w:rStyle w:val="Hyperlink3"/>
          <w:rFonts w:eastAsia="Arial Unicode MS" w:cs="Arial Unicode MS"/>
          <w:lang w:val="el-GR"/>
        </w:rPr>
        <w:t xml:space="preserve"> Για την εφαρμογή της προηγούμενης παραγράφου ορίζονται τα ακόλουθα: </w:t>
      </w:r>
    </w:p>
    <w:p w14:paraId="4FF6B877" w14:textId="77777777" w:rsidR="00E06AC7" w:rsidRPr="00AD5FD5" w:rsidRDefault="007326D9">
      <w:pPr>
        <w:rPr>
          <w:rStyle w:val="Hyperlink3"/>
          <w:lang w:val="el-GR"/>
        </w:rPr>
      </w:pPr>
      <w:r w:rsidRPr="00AD5FD5">
        <w:rPr>
          <w:rStyle w:val="Hyperlink3"/>
          <w:rFonts w:eastAsia="Arial Unicode MS" w:cs="Arial Unicode MS"/>
          <w:lang w:val="el-GR"/>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470F7A68" w14:textId="77777777" w:rsidR="00E06AC7" w:rsidRPr="00AD5FD5" w:rsidRDefault="007326D9">
      <w:pPr>
        <w:rPr>
          <w:rStyle w:val="Hyperlink3"/>
          <w:lang w:val="el-GR"/>
        </w:rPr>
      </w:pPr>
      <w:r w:rsidRPr="00AD5FD5">
        <w:rPr>
          <w:rStyle w:val="Hyperlink3"/>
          <w:rFonts w:eastAsia="Arial Unicode MS" w:cs="Arial Unicode MS"/>
          <w:lang w:val="el-GR"/>
        </w:rPr>
        <w:t xml:space="preserve">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οριζομένων στο άρθρο 220. </w:t>
      </w:r>
    </w:p>
    <w:p w14:paraId="37D7C511" w14:textId="77777777" w:rsidR="00E06AC7" w:rsidRPr="00AD5FD5" w:rsidRDefault="007326D9">
      <w:pPr>
        <w:rPr>
          <w:rStyle w:val="Hyperlink3"/>
          <w:lang w:val="el-GR"/>
        </w:rPr>
      </w:pPr>
      <w:r w:rsidRPr="00AD5FD5">
        <w:rPr>
          <w:rStyle w:val="ab"/>
          <w:rFonts w:eastAsia="Arial Unicode MS" w:cs="Arial Unicode MS"/>
          <w:b/>
          <w:bCs/>
          <w:lang w:val="el-GR"/>
        </w:rPr>
        <w:t>6.3.5</w:t>
      </w:r>
      <w:r w:rsidRPr="00AD5FD5">
        <w:rPr>
          <w:rStyle w:val="Hyperlink3"/>
          <w:rFonts w:eastAsia="Arial Unicode MS" w:cs="Arial Unicode MS"/>
          <w:lang w:val="el-GR"/>
        </w:rPr>
        <w:t xml:space="preserve"> 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συντελεσθεί αυτοδίκαια. </w:t>
      </w:r>
    </w:p>
    <w:p w14:paraId="6BAFFC7B" w14:textId="66B03EA5" w:rsidR="00E06AC7" w:rsidRPr="00AD5FD5" w:rsidRDefault="007326D9">
      <w:pPr>
        <w:rPr>
          <w:rStyle w:val="Hyperlink3"/>
          <w:lang w:val="el-GR"/>
        </w:rPr>
      </w:pPr>
      <w:r w:rsidRPr="00AD5FD5">
        <w:rPr>
          <w:rStyle w:val="ab"/>
          <w:rFonts w:eastAsia="Arial Unicode MS" w:cs="Arial Unicode MS"/>
          <w:b/>
          <w:bCs/>
          <w:lang w:val="el-GR"/>
        </w:rPr>
        <w:t>6.3.6</w:t>
      </w:r>
      <w:r w:rsidRPr="00AD5FD5">
        <w:rPr>
          <w:rStyle w:val="Hyperlink3"/>
          <w:rFonts w:eastAsia="Arial Unicode MS" w:cs="Arial Unicode MS"/>
          <w:lang w:val="el-GR"/>
        </w:rPr>
        <w:t xml:space="preserve"> 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6.3.1. Η παραπάνω επιτροπή παραλαβής προβαίνει σε όλες τις διαδικασίες παραλαβής που προβλέπονται από την σύμβαση και συντάσσει τα σχετικά πρωτόκολλα. </w:t>
      </w:r>
      <w:r w:rsidR="003174E5">
        <w:rPr>
          <w:rStyle w:val="Hyperlink3"/>
          <w:rFonts w:eastAsia="Arial Unicode MS" w:cs="Arial Unicode MS"/>
          <w:lang w:val="el-GR"/>
        </w:rPr>
        <w:t xml:space="preserve">Η εγγυητική επιστολή </w:t>
      </w:r>
      <w:r w:rsidRPr="00AD5FD5">
        <w:rPr>
          <w:rStyle w:val="Hyperlink3"/>
          <w:rFonts w:eastAsia="Arial Unicode MS" w:cs="Arial Unicode MS"/>
          <w:lang w:val="el-GR"/>
        </w:rPr>
        <w:t xml:space="preserve">καλής εκτέλεσης δεν </w:t>
      </w:r>
      <w:r w:rsidR="003174E5" w:rsidRPr="00AD5FD5">
        <w:rPr>
          <w:rStyle w:val="Hyperlink3"/>
          <w:rFonts w:eastAsia="Arial Unicode MS" w:cs="Arial Unicode MS"/>
          <w:lang w:val="el-GR"/>
        </w:rPr>
        <w:t>επιστρέφ</w:t>
      </w:r>
      <w:r w:rsidR="003174E5">
        <w:rPr>
          <w:rStyle w:val="Hyperlink3"/>
          <w:rFonts w:eastAsia="Arial Unicode MS" w:cs="Arial Unicode MS"/>
          <w:lang w:val="el-GR"/>
        </w:rPr>
        <w:t>εται</w:t>
      </w:r>
      <w:r w:rsidR="003174E5" w:rsidRPr="00AD5FD5">
        <w:rPr>
          <w:rStyle w:val="Hyperlink3"/>
          <w:rFonts w:eastAsia="Arial Unicode MS" w:cs="Arial Unicode MS"/>
          <w:lang w:val="el-GR"/>
        </w:rPr>
        <w:t xml:space="preserve"> </w:t>
      </w:r>
      <w:r w:rsidRPr="00AD5FD5">
        <w:rPr>
          <w:rStyle w:val="Hyperlink3"/>
          <w:rFonts w:eastAsia="Arial Unicode MS" w:cs="Arial Unicode MS"/>
          <w:lang w:val="el-GR"/>
        </w:rPr>
        <w:t xml:space="preserve">πριν την ολοκλήρωση όλων των </w:t>
      </w:r>
      <w:r w:rsidR="00F96684" w:rsidRPr="00AD5FD5">
        <w:rPr>
          <w:rStyle w:val="Hyperlink3"/>
          <w:rFonts w:eastAsia="Arial Unicode MS" w:cs="Arial Unicode MS"/>
          <w:lang w:val="el-GR"/>
        </w:rPr>
        <w:t>προβλεπόμενών</w:t>
      </w:r>
      <w:r w:rsidRPr="00AD5FD5">
        <w:rPr>
          <w:rStyle w:val="Hyperlink3"/>
          <w:rFonts w:eastAsia="Arial Unicode MS" w:cs="Arial Unicode MS"/>
          <w:lang w:val="el-GR"/>
        </w:rPr>
        <w:t xml:space="preserve">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14:paraId="5975FCAF" w14:textId="77777777" w:rsidR="00E06AC7" w:rsidRPr="00AD5FD5" w:rsidRDefault="00E06AC7">
      <w:pPr>
        <w:rPr>
          <w:rStyle w:val="Hyperlink3"/>
          <w:lang w:val="el-GR"/>
        </w:rPr>
      </w:pPr>
    </w:p>
    <w:p w14:paraId="1E6BA51C" w14:textId="77777777" w:rsidR="00E06AC7" w:rsidRPr="00AD5FD5" w:rsidRDefault="007326D9">
      <w:pPr>
        <w:pStyle w:val="2a"/>
        <w:rPr>
          <w:rStyle w:val="ab"/>
          <w:rFonts w:ascii="Calibri" w:eastAsia="Calibri" w:hAnsi="Calibri" w:cs="Calibri"/>
          <w:lang w:val="el-GR"/>
        </w:rPr>
      </w:pPr>
      <w:bookmarkStart w:id="81" w:name="_Toc125976405"/>
      <w:r w:rsidRPr="00AD5FD5">
        <w:rPr>
          <w:rStyle w:val="ab"/>
          <w:rFonts w:ascii="Calibri" w:hAnsi="Calibri"/>
          <w:lang w:val="el-GR"/>
        </w:rPr>
        <w:t xml:space="preserve">6.4 </w:t>
      </w:r>
      <w:r w:rsidRPr="00AD5FD5">
        <w:rPr>
          <w:rStyle w:val="ab"/>
          <w:rFonts w:ascii="Calibri" w:hAnsi="Calibri"/>
          <w:lang w:val="el-GR"/>
        </w:rPr>
        <w:tab/>
        <w:t>Απόρριψη παραδοτέων – Αντικατάσταση</w:t>
      </w:r>
      <w:bookmarkEnd w:id="81"/>
    </w:p>
    <w:p w14:paraId="22A9ED5A" w14:textId="77777777" w:rsidR="00E06AC7" w:rsidRPr="00AD5FD5" w:rsidRDefault="007326D9">
      <w:pPr>
        <w:rPr>
          <w:rStyle w:val="Hyperlink3"/>
          <w:lang w:val="el-GR"/>
        </w:rPr>
      </w:pPr>
      <w:r w:rsidRPr="00AD5FD5">
        <w:rPr>
          <w:rStyle w:val="Hyperlink3"/>
          <w:rFonts w:eastAsia="Arial Unicode MS" w:cs="Arial Unicode MS"/>
          <w:lang w:val="el-GR"/>
        </w:rPr>
        <w:t>Σε περίπτωση οριστικής απόρριψης ολόκληρου ή μέρους των παρεχόμενων υπηρεσιών ή /και παραδοτέων</w:t>
      </w:r>
      <w:r w:rsidRPr="00AD5FD5">
        <w:rPr>
          <w:rStyle w:val="ab"/>
          <w:rFonts w:eastAsia="Arial Unicode MS" w:cs="Arial Unicode MS"/>
          <w:i/>
          <w:iCs/>
          <w:color w:val="5B9BD5"/>
          <w:spacing w:val="5"/>
          <w:kern w:val="1"/>
          <w:u w:color="5B9BD5"/>
          <w:lang w:val="el-GR"/>
        </w:rPr>
        <w:t>,</w:t>
      </w:r>
      <w:r w:rsidRPr="00AD5FD5">
        <w:rPr>
          <w:rStyle w:val="Hyperlink3"/>
          <w:rFonts w:eastAsia="Arial Unicode MS" w:cs="Arial Unicode MS"/>
          <w:lang w:val="el-GR"/>
        </w:rPr>
        <w:t xml:space="preserve">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w:t>
      </w:r>
      <w:r w:rsidRPr="00AD5FD5">
        <w:rPr>
          <w:rStyle w:val="Hyperlink3"/>
          <w:rFonts w:eastAsia="Arial Unicode MS" w:cs="Arial Unicode MS"/>
          <w:lang w:val="el-GR"/>
        </w:rPr>
        <w:lastRenderedPageBreak/>
        <w:t>ανάδοχος υπόκειται σε ποινικές ρήτρες, σύμφωνα με το άρθρο 218 του ν. 4412/2016 και την παράγραφο 5.2.2 της παρούσας, λόγω εκπρόθεσμης παράδοσης.</w:t>
      </w:r>
    </w:p>
    <w:p w14:paraId="6C0368CA" w14:textId="77777777" w:rsidR="00E06AC7" w:rsidRPr="00AD5FD5" w:rsidRDefault="007326D9">
      <w:pPr>
        <w:rPr>
          <w:rStyle w:val="Hyperlink3"/>
          <w:lang w:val="el-GR"/>
        </w:rPr>
      </w:pPr>
      <w:r w:rsidRPr="00AD5FD5">
        <w:rPr>
          <w:rStyle w:val="Hyperlink3"/>
          <w:rFonts w:eastAsia="Arial Unicode MS" w:cs="Arial Unicode MS"/>
          <w:lang w:val="el-GR"/>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14:paraId="59D7F814" w14:textId="77777777" w:rsidR="00E06AC7" w:rsidRPr="00AD5FD5" w:rsidRDefault="00E06AC7">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spacing w:after="0"/>
        <w:rPr>
          <w:rStyle w:val="Hyperlink3"/>
          <w:lang w:val="el-GR"/>
        </w:rPr>
      </w:pPr>
    </w:p>
    <w:p w14:paraId="4D550A48" w14:textId="77777777" w:rsidR="00E06AC7" w:rsidRPr="00AD5FD5" w:rsidRDefault="007326D9">
      <w:pPr>
        <w:pStyle w:val="1"/>
        <w:rPr>
          <w:rStyle w:val="Hyperlink3"/>
          <w:lang w:val="el-GR"/>
        </w:rPr>
      </w:pPr>
      <w:bookmarkStart w:id="82" w:name="_Toc125976406"/>
      <w:r w:rsidRPr="00AD5FD5">
        <w:rPr>
          <w:rStyle w:val="ab"/>
          <w:rFonts w:ascii="Calibri" w:hAnsi="Calibri"/>
          <w:lang w:val="el-GR"/>
        </w:rPr>
        <w:lastRenderedPageBreak/>
        <w:t>ΠΑΡΑΡΤΗΜΑΤΑ</w:t>
      </w:r>
      <w:bookmarkEnd w:id="82"/>
    </w:p>
    <w:p w14:paraId="52783F07" w14:textId="77777777" w:rsidR="00E06AC7" w:rsidRPr="00AD5FD5" w:rsidRDefault="007326D9">
      <w:pPr>
        <w:pStyle w:val="2a"/>
        <w:tabs>
          <w:tab w:val="clear" w:pos="567"/>
        </w:tabs>
        <w:ind w:left="0" w:firstLine="0"/>
        <w:rPr>
          <w:rStyle w:val="Hyperlink3"/>
          <w:lang w:val="el-GR"/>
        </w:rPr>
      </w:pPr>
      <w:bookmarkStart w:id="83" w:name="_Toc125976407"/>
      <w:r w:rsidRPr="00AD5FD5">
        <w:rPr>
          <w:rStyle w:val="ab"/>
          <w:rFonts w:ascii="Calibri" w:hAnsi="Calibri"/>
          <w:lang w:val="el-GR"/>
        </w:rPr>
        <w:t>ΠΑΡΑΡΤΗΜΑ Ι – Αναλυτική Περιγραφή Φυσικού και Οικονομικού Αντικειμένου της Σύμβασης (προσαρμοσμένο από την Αναθέτουσα Αρχή)</w:t>
      </w:r>
      <w:bookmarkEnd w:id="83"/>
    </w:p>
    <w:p w14:paraId="6A16C555" w14:textId="77777777" w:rsidR="00E06AC7" w:rsidRDefault="007326D9">
      <w:pPr>
        <w:pStyle w:val="normalwithoutspacing"/>
      </w:pPr>
      <w:r>
        <w:rPr>
          <w:rStyle w:val="ab"/>
          <w:rFonts w:eastAsia="Arial Unicode MS" w:cs="Arial Unicode MS"/>
          <w:b/>
          <w:bCs/>
          <w:color w:val="002060"/>
          <w:u w:color="002060"/>
        </w:rPr>
        <w:t xml:space="preserve">ΜΕΡΟΣ Α </w:t>
      </w:r>
      <w:r>
        <w:rPr>
          <w:rStyle w:val="ab"/>
          <w:rFonts w:eastAsia="Arial Unicode MS" w:cs="Arial Unicode MS"/>
          <w:b/>
          <w:bCs/>
          <w:color w:val="002060"/>
          <w:u w:color="002060"/>
          <w:lang w:val="ru-RU"/>
        </w:rPr>
        <w:t xml:space="preserve">- </w:t>
      </w:r>
      <w:r>
        <w:rPr>
          <w:rStyle w:val="ab"/>
          <w:rFonts w:eastAsia="Arial Unicode MS" w:cs="Arial Unicode MS"/>
          <w:b/>
          <w:bCs/>
          <w:color w:val="002060"/>
          <w:u w:color="002060"/>
        </w:rPr>
        <w:t>ΠΕΡΙΓΡΑΦΗ ΦΥΣΙΚΟΥ ΑΝΤΙΚΕΙΜΕΝΟΥ ΤΗΣ ΣΥΜΒΑΣΗΣ</w:t>
      </w:r>
    </w:p>
    <w:p w14:paraId="069D4D43" w14:textId="77777777" w:rsidR="00E06AC7" w:rsidRPr="00AD5FD5" w:rsidRDefault="00E06AC7">
      <w:pPr>
        <w:suppressAutoHyphens w:val="0"/>
        <w:spacing w:after="60"/>
        <w:rPr>
          <w:rStyle w:val="Hyperlink3"/>
          <w:lang w:val="el-GR"/>
        </w:rPr>
      </w:pPr>
    </w:p>
    <w:p w14:paraId="5BA9AEB9" w14:textId="77777777" w:rsidR="00E06AC7" w:rsidRPr="00533679" w:rsidRDefault="007326D9">
      <w:pPr>
        <w:pStyle w:val="2a"/>
        <w:keepLines/>
        <w:numPr>
          <w:ilvl w:val="0"/>
          <w:numId w:val="34"/>
        </w:numPr>
        <w:pBdr>
          <w:bottom w:val="nil"/>
        </w:pBdr>
        <w:suppressAutoHyphens w:val="0"/>
        <w:spacing w:before="40" w:after="120" w:line="259" w:lineRule="auto"/>
        <w:jc w:val="left"/>
        <w:rPr>
          <w:rStyle w:val="ab"/>
          <w:rFonts w:ascii="Calibri" w:hAnsi="Calibri"/>
          <w:lang w:val="el-GR"/>
        </w:rPr>
      </w:pPr>
      <w:bookmarkStart w:id="84" w:name="_Toc125976408"/>
      <w:r w:rsidRPr="00533679">
        <w:rPr>
          <w:rStyle w:val="ab"/>
          <w:rFonts w:ascii="Calibri" w:hAnsi="Calibri"/>
          <w:lang w:val="el-GR"/>
        </w:rPr>
        <w:t>ΠΕΡΙΒΑΛΛΟΝ ΤΗΣ ΣΥΜΒΑΣΗΣ</w:t>
      </w:r>
      <w:bookmarkEnd w:id="84"/>
      <w:r w:rsidRPr="00533679">
        <w:rPr>
          <w:rStyle w:val="ab"/>
          <w:rFonts w:ascii="Calibri" w:hAnsi="Calibri"/>
          <w:lang w:val="el-GR"/>
        </w:rPr>
        <w:t xml:space="preserve"> </w:t>
      </w:r>
    </w:p>
    <w:p w14:paraId="17A0CF91" w14:textId="77777777" w:rsidR="00E06AC7" w:rsidRPr="00AD5FD5" w:rsidRDefault="00E06AC7">
      <w:pPr>
        <w:suppressAutoHyphens w:val="0"/>
        <w:spacing w:after="60"/>
        <w:rPr>
          <w:rStyle w:val="Hyperlink3"/>
          <w:lang w:val="el-GR"/>
        </w:rPr>
      </w:pPr>
    </w:p>
    <w:p w14:paraId="0F47B7C8" w14:textId="77777777" w:rsidR="00E06AC7" w:rsidRPr="00533679" w:rsidRDefault="007326D9">
      <w:pPr>
        <w:pStyle w:val="2a"/>
        <w:keepLines/>
        <w:numPr>
          <w:ilvl w:val="1"/>
          <w:numId w:val="34"/>
        </w:numPr>
        <w:pBdr>
          <w:bottom w:val="nil"/>
        </w:pBdr>
        <w:suppressAutoHyphens w:val="0"/>
        <w:spacing w:before="40" w:after="120" w:line="259" w:lineRule="auto"/>
        <w:jc w:val="left"/>
        <w:rPr>
          <w:rStyle w:val="ab"/>
          <w:rFonts w:ascii="Calibri" w:hAnsi="Calibri"/>
          <w:lang w:val="el-GR"/>
        </w:rPr>
      </w:pPr>
      <w:bookmarkStart w:id="85" w:name="_Toc125976409"/>
      <w:r w:rsidRPr="00533679">
        <w:rPr>
          <w:rStyle w:val="ab"/>
          <w:rFonts w:ascii="Calibri" w:hAnsi="Calibri"/>
          <w:lang w:val="el-GR"/>
        </w:rPr>
        <w:t>Συνοπτική Περιγραφή των υπηρεσιών και της λειτουργίας της Α.Α.</w:t>
      </w:r>
      <w:bookmarkEnd w:id="85"/>
    </w:p>
    <w:p w14:paraId="4D623FC8" w14:textId="77777777" w:rsidR="00E06AC7" w:rsidRPr="00AD5FD5" w:rsidRDefault="00E06AC7">
      <w:pPr>
        <w:suppressAutoHyphens w:val="0"/>
        <w:spacing w:after="60"/>
        <w:rPr>
          <w:rStyle w:val="Hyperlink3"/>
          <w:lang w:val="el-GR"/>
        </w:rPr>
      </w:pPr>
    </w:p>
    <w:p w14:paraId="4D35CA7A" w14:textId="77777777" w:rsidR="00E06AC7" w:rsidRPr="00AD5FD5" w:rsidRDefault="007326D9">
      <w:pPr>
        <w:suppressAutoHyphens w:val="0"/>
        <w:spacing w:after="60"/>
        <w:rPr>
          <w:rStyle w:val="Hyperlink3"/>
          <w:lang w:val="el-GR"/>
        </w:rPr>
      </w:pPr>
      <w:r w:rsidRPr="00AD5FD5">
        <w:rPr>
          <w:rStyle w:val="Hyperlink3"/>
          <w:lang w:val="el-GR"/>
        </w:rPr>
        <w:t>Το Κέντρο Τεκμηρίωσης και Κοστολόγησης Νοσηλευτικών Υπηρεσιών (</w:t>
      </w:r>
      <w:r>
        <w:rPr>
          <w:rStyle w:val="Hyperlink3"/>
        </w:rPr>
        <w:t>KETEKNY</w:t>
      </w:r>
      <w:r w:rsidRPr="00AD5FD5">
        <w:rPr>
          <w:rStyle w:val="Hyperlink3"/>
          <w:lang w:val="el-GR"/>
        </w:rPr>
        <w:t xml:space="preserve">) – Ελληνικό Ινστιτούτο </w:t>
      </w:r>
      <w:r>
        <w:rPr>
          <w:rStyle w:val="Hyperlink3"/>
        </w:rPr>
        <w:t>DRG</w:t>
      </w:r>
      <w:r w:rsidRPr="00AD5FD5">
        <w:rPr>
          <w:rStyle w:val="Hyperlink3"/>
          <w:lang w:val="el-GR"/>
        </w:rPr>
        <w:t xml:space="preserve">, είναι ανώνυμη εταιρεία μη κερδοσκοπικού χαρακτήρα, η οποία ιδρύθηκε με τις διατάξεις του Ν. 4286/2014, όπως τροποποιήθηκε και ισχύει. Κύριος σκοπός του </w:t>
      </w:r>
      <w:r>
        <w:rPr>
          <w:rStyle w:val="Hyperlink3"/>
        </w:rPr>
        <w:t>KETEKNY</w:t>
      </w:r>
      <w:r w:rsidRPr="00AD5FD5">
        <w:rPr>
          <w:rStyle w:val="Hyperlink3"/>
          <w:lang w:val="el-GR"/>
        </w:rPr>
        <w:t xml:space="preserve"> είναι η ανάπτυξη ενός αντικειμενικού, δίκαιου και διαφανούς συστήματος κοστολόγησης και αποζημίωσης νοσοκομειακών υπηρεσιών που βασίζεται στις Διαγνωστικά Ομοιογενείς Ομάδες (</w:t>
      </w:r>
      <w:r>
        <w:rPr>
          <w:rStyle w:val="Hyperlink3"/>
        </w:rPr>
        <w:t>Diagnosis</w:t>
      </w:r>
      <w:r w:rsidRPr="00AD5FD5">
        <w:rPr>
          <w:rStyle w:val="Hyperlink3"/>
          <w:lang w:val="el-GR"/>
        </w:rPr>
        <w:t xml:space="preserve"> </w:t>
      </w:r>
      <w:r>
        <w:rPr>
          <w:rStyle w:val="Hyperlink3"/>
        </w:rPr>
        <w:t>Related</w:t>
      </w:r>
      <w:r w:rsidRPr="00AD5FD5">
        <w:rPr>
          <w:rStyle w:val="Hyperlink3"/>
          <w:lang w:val="el-GR"/>
        </w:rPr>
        <w:t xml:space="preserve"> </w:t>
      </w:r>
      <w:r>
        <w:rPr>
          <w:rStyle w:val="Hyperlink3"/>
        </w:rPr>
        <w:t>Groups</w:t>
      </w:r>
      <w:r w:rsidRPr="00AD5FD5">
        <w:rPr>
          <w:rStyle w:val="Hyperlink3"/>
          <w:lang w:val="el-GR"/>
        </w:rPr>
        <w:t xml:space="preserve">, </w:t>
      </w:r>
      <w:r>
        <w:rPr>
          <w:rStyle w:val="Hyperlink3"/>
        </w:rPr>
        <w:t>DRG</w:t>
      </w:r>
      <w:r w:rsidRPr="00AD5FD5">
        <w:rPr>
          <w:rStyle w:val="Hyperlink3"/>
          <w:lang w:val="el-GR"/>
        </w:rPr>
        <w:t xml:space="preserve">).  </w:t>
      </w:r>
    </w:p>
    <w:p w14:paraId="23A57699" w14:textId="77777777" w:rsidR="00E06AC7" w:rsidRPr="00AD5FD5" w:rsidRDefault="00E06AC7">
      <w:pPr>
        <w:suppressAutoHyphens w:val="0"/>
        <w:spacing w:after="60"/>
        <w:rPr>
          <w:rStyle w:val="Hyperlink3"/>
          <w:lang w:val="el-GR"/>
        </w:rPr>
      </w:pPr>
    </w:p>
    <w:p w14:paraId="1DC3A1FA" w14:textId="77777777" w:rsidR="00E06AC7" w:rsidRPr="00533679" w:rsidRDefault="007326D9">
      <w:pPr>
        <w:pStyle w:val="2a"/>
        <w:keepLines/>
        <w:numPr>
          <w:ilvl w:val="1"/>
          <w:numId w:val="34"/>
        </w:numPr>
        <w:pBdr>
          <w:bottom w:val="nil"/>
        </w:pBdr>
        <w:suppressAutoHyphens w:val="0"/>
        <w:spacing w:before="40" w:after="120" w:line="259" w:lineRule="auto"/>
        <w:jc w:val="left"/>
        <w:rPr>
          <w:rStyle w:val="ab"/>
          <w:rFonts w:ascii="Calibri" w:hAnsi="Calibri"/>
          <w:lang w:val="el-GR"/>
        </w:rPr>
      </w:pPr>
      <w:bookmarkStart w:id="86" w:name="_Toc125976410"/>
      <w:r w:rsidRPr="00533679">
        <w:rPr>
          <w:rStyle w:val="ab"/>
          <w:rFonts w:ascii="Calibri" w:hAnsi="Calibri"/>
          <w:lang w:val="el-GR"/>
        </w:rPr>
        <w:t>Οργανωτική δομή της Α.Α.</w:t>
      </w:r>
      <w:bookmarkEnd w:id="86"/>
    </w:p>
    <w:p w14:paraId="7529B7DA" w14:textId="77777777" w:rsidR="00E06AC7" w:rsidRPr="00AD5FD5" w:rsidRDefault="00E06AC7">
      <w:pPr>
        <w:suppressAutoHyphens w:val="0"/>
        <w:spacing w:after="60"/>
        <w:rPr>
          <w:rStyle w:val="Hyperlink3"/>
          <w:lang w:val="el-GR"/>
        </w:rPr>
      </w:pPr>
    </w:p>
    <w:p w14:paraId="5C7F23B3" w14:textId="77777777" w:rsidR="00E06AC7" w:rsidRPr="00AD5FD5" w:rsidRDefault="007326D9">
      <w:pPr>
        <w:suppressAutoHyphens w:val="0"/>
        <w:spacing w:after="60"/>
        <w:rPr>
          <w:rStyle w:val="Hyperlink3"/>
          <w:lang w:val="el-GR"/>
        </w:rPr>
      </w:pPr>
      <w:r w:rsidRPr="00AD5FD5">
        <w:rPr>
          <w:rStyle w:val="Hyperlink3"/>
          <w:lang w:val="el-GR"/>
        </w:rPr>
        <w:t>Το ΚΕ.ΤΕ.Κ.Ν.Υ. διαρθρώνεται στις ακόλουθες κύριες Διευθύνσεις:</w:t>
      </w:r>
    </w:p>
    <w:p w14:paraId="14896D76" w14:textId="77777777" w:rsidR="00E06AC7" w:rsidRPr="00AD5FD5" w:rsidRDefault="007326D9">
      <w:pPr>
        <w:suppressAutoHyphens w:val="0"/>
        <w:spacing w:after="60"/>
        <w:rPr>
          <w:rStyle w:val="Hyperlink3"/>
          <w:lang w:val="el-GR"/>
        </w:rPr>
      </w:pPr>
      <w:r w:rsidRPr="00AD5FD5">
        <w:rPr>
          <w:rStyle w:val="Hyperlink3"/>
          <w:lang w:val="el-GR"/>
        </w:rPr>
        <w:t>α) Διεύθυνση Σχεδιασμού και Διοίκησης Συ.Κ.Ν.Υ.</w:t>
      </w:r>
    </w:p>
    <w:p w14:paraId="7738FCC3" w14:textId="77777777" w:rsidR="00E06AC7" w:rsidRPr="00AD5FD5" w:rsidRDefault="007326D9">
      <w:pPr>
        <w:suppressAutoHyphens w:val="0"/>
        <w:spacing w:after="60"/>
        <w:rPr>
          <w:rStyle w:val="Hyperlink3"/>
          <w:lang w:val="el-GR"/>
        </w:rPr>
      </w:pPr>
      <w:r w:rsidRPr="00AD5FD5">
        <w:rPr>
          <w:rStyle w:val="Hyperlink3"/>
          <w:lang w:val="el-GR"/>
        </w:rPr>
        <w:t>β) Διεύθυνση Οικονομικής Τεκμηρίωσης και Κοστολόγησης Συ.Κ.Ν.Υ.</w:t>
      </w:r>
    </w:p>
    <w:p w14:paraId="6045CE2F" w14:textId="77777777" w:rsidR="00E06AC7" w:rsidRPr="00AD5FD5" w:rsidRDefault="007326D9">
      <w:pPr>
        <w:suppressAutoHyphens w:val="0"/>
        <w:spacing w:after="60"/>
        <w:rPr>
          <w:rStyle w:val="Hyperlink3"/>
          <w:lang w:val="el-GR"/>
        </w:rPr>
      </w:pPr>
      <w:r w:rsidRPr="00AD5FD5">
        <w:rPr>
          <w:rStyle w:val="Hyperlink3"/>
          <w:lang w:val="el-GR"/>
        </w:rPr>
        <w:t>γ) Διεύθυνση Πληροφορικής και Διαχείρισης Δεδομένων Συ.Κ.Ν.Υ.</w:t>
      </w:r>
    </w:p>
    <w:p w14:paraId="7103B8F6" w14:textId="77777777" w:rsidR="00E06AC7" w:rsidRPr="00AD5FD5" w:rsidRDefault="007326D9">
      <w:pPr>
        <w:suppressAutoHyphens w:val="0"/>
        <w:spacing w:after="60"/>
        <w:rPr>
          <w:rStyle w:val="Hyperlink3"/>
          <w:lang w:val="el-GR"/>
        </w:rPr>
      </w:pPr>
      <w:r w:rsidRPr="00AD5FD5">
        <w:rPr>
          <w:rStyle w:val="Hyperlink3"/>
          <w:lang w:val="el-GR"/>
        </w:rPr>
        <w:t>δ) Διεύθυνση Κλινικής Τεκμηρίωσης και Ιατρικής Πληροφορίας Συ.Κ.Ν.Υ.</w:t>
      </w:r>
    </w:p>
    <w:p w14:paraId="36DBB80B" w14:textId="77777777" w:rsidR="00E06AC7" w:rsidRPr="00AD5FD5" w:rsidRDefault="007326D9">
      <w:pPr>
        <w:suppressAutoHyphens w:val="0"/>
        <w:spacing w:after="60"/>
        <w:rPr>
          <w:rStyle w:val="Hyperlink3"/>
          <w:lang w:val="el-GR"/>
        </w:rPr>
      </w:pPr>
      <w:r w:rsidRPr="00AD5FD5">
        <w:rPr>
          <w:rStyle w:val="Hyperlink3"/>
          <w:lang w:val="el-GR"/>
        </w:rPr>
        <w:t>Το σύνολο των Διευθύνσεων της Εταιρείας και οι αρμοδιότητές τους απεικονίζονται στο παρακάτω Οργανόγραμμα:</w:t>
      </w:r>
    </w:p>
    <w:p w14:paraId="26304F72" w14:textId="593DAD73" w:rsidR="00E06AC7" w:rsidRDefault="00791600">
      <w:pPr>
        <w:suppressAutoHyphens w:val="0"/>
        <w:spacing w:after="60"/>
        <w:rPr>
          <w:rStyle w:val="Hyperlink3"/>
        </w:rPr>
      </w:pPr>
      <w:r w:rsidRPr="00600607">
        <w:rPr>
          <w:rStyle w:val="Hyperlink3"/>
          <w:noProof/>
          <w:lang w:eastAsia="en-US"/>
        </w:rPr>
        <w:lastRenderedPageBreak/>
        <w:drawing>
          <wp:inline distT="0" distB="0" distL="0" distR="0" wp14:anchorId="7FBA6EE5" wp14:editId="37447B5F">
            <wp:extent cx="6115050" cy="5076825"/>
            <wp:effectExtent l="0" t="0" r="0" b="0"/>
            <wp:docPr id="3" name="officeArt object" descr="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5076825"/>
                    </a:xfrm>
                    <a:prstGeom prst="rect">
                      <a:avLst/>
                    </a:prstGeom>
                    <a:noFill/>
                    <a:ln>
                      <a:noFill/>
                    </a:ln>
                  </pic:spPr>
                </pic:pic>
              </a:graphicData>
            </a:graphic>
          </wp:inline>
        </w:drawing>
      </w:r>
    </w:p>
    <w:p w14:paraId="26648CE7" w14:textId="77777777" w:rsidR="00E06AC7" w:rsidRPr="00533679" w:rsidRDefault="007326D9">
      <w:pPr>
        <w:pStyle w:val="2a"/>
        <w:keepLines/>
        <w:numPr>
          <w:ilvl w:val="1"/>
          <w:numId w:val="34"/>
        </w:numPr>
        <w:pBdr>
          <w:bottom w:val="nil"/>
        </w:pBdr>
        <w:suppressAutoHyphens w:val="0"/>
        <w:spacing w:before="40" w:after="120" w:line="259" w:lineRule="auto"/>
        <w:jc w:val="left"/>
        <w:rPr>
          <w:rStyle w:val="ab"/>
          <w:rFonts w:ascii="Calibri" w:hAnsi="Calibri"/>
          <w:lang w:val="el-GR"/>
        </w:rPr>
      </w:pPr>
      <w:bookmarkStart w:id="87" w:name="_Toc125976411"/>
      <w:r w:rsidRPr="00533679">
        <w:rPr>
          <w:rStyle w:val="ab"/>
          <w:rFonts w:ascii="Calibri" w:hAnsi="Calibri"/>
          <w:lang w:val="el-GR"/>
        </w:rPr>
        <w:t>Υφιστάμενη κατάσταση-υποδομές</w:t>
      </w:r>
      <w:bookmarkEnd w:id="87"/>
      <w:r w:rsidRPr="00533679">
        <w:rPr>
          <w:rStyle w:val="ab"/>
          <w:rFonts w:ascii="Calibri" w:hAnsi="Calibri"/>
          <w:lang w:val="el-GR"/>
        </w:rPr>
        <w:t xml:space="preserve"> </w:t>
      </w:r>
    </w:p>
    <w:p w14:paraId="7A7E2E24" w14:textId="77777777" w:rsidR="00E06AC7" w:rsidRPr="00B340CB" w:rsidRDefault="007326D9" w:rsidP="00B340CB">
      <w:pPr>
        <w:spacing w:before="120"/>
        <w:rPr>
          <w:rStyle w:val="Hyperlink3"/>
          <w:lang w:val="el-GR"/>
        </w:rPr>
      </w:pPr>
      <w:r w:rsidRPr="00B340CB">
        <w:rPr>
          <w:rStyle w:val="Hyperlink3"/>
          <w:lang w:val="el-GR"/>
        </w:rPr>
        <w:t xml:space="preserve">Η υφιστάμενη υποδομή υποστηρίζεται μέσω των υπολογιστικών υπηρεσιών (Cloud Computing) ~okeanos που προσφέρονται από το ΕΔΥΤΕ, με τη μορφή δημόσιας υποδομής-ως-υπηρεσία (Infrastracture as a Service), χωρίς κόστος για τον Φορέα. Στις υπηρεσίες IaaS που προσφέρονται από το ~okeanos συμπεριλαμβάνονται υπολογιστικοί, αποθηκευτικοί και δικτυακοί πόροι, όπως παρουσιάζονται στον πιο κάτω πίνακα:  </w:t>
      </w:r>
    </w:p>
    <w:tbl>
      <w:tblPr>
        <w:tblW w:w="72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4255"/>
        <w:gridCol w:w="2950"/>
      </w:tblGrid>
      <w:tr w:rsidR="00E06AC7" w:rsidRPr="00B340CB" w14:paraId="1555289A" w14:textId="77777777" w:rsidTr="00600607">
        <w:trPr>
          <w:trHeight w:val="700"/>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BD0C12" w14:textId="77777777" w:rsidR="00E06AC7" w:rsidRPr="00600607" w:rsidRDefault="007326D9" w:rsidP="00600607">
            <w:pPr>
              <w:spacing w:before="120"/>
              <w:rPr>
                <w:rStyle w:val="Hyperlink3"/>
                <w:lang w:val="el-GR"/>
              </w:rPr>
            </w:pPr>
            <w:r w:rsidRPr="00600607">
              <w:rPr>
                <w:rStyle w:val="Hyperlink3"/>
                <w:lang w:val="el-GR"/>
              </w:rPr>
              <w:t>~okeanos-KNOSSOS</w:t>
            </w:r>
            <w:r w:rsidRPr="00600607">
              <w:rPr>
                <w:rStyle w:val="Hyperlink3"/>
                <w:lang w:val="el-GR"/>
              </w:rPr>
              <w:br/>
              <w:t>Infrastructure</w:t>
            </w:r>
          </w:p>
        </w:tc>
        <w:tc>
          <w:tcPr>
            <w:tcW w:w="295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84E515" w14:textId="77777777" w:rsidR="00E06AC7" w:rsidRPr="00600607" w:rsidRDefault="007326D9" w:rsidP="00600607">
            <w:pPr>
              <w:spacing w:before="120"/>
              <w:rPr>
                <w:rStyle w:val="Hyperlink3"/>
                <w:lang w:val="el-GR"/>
              </w:rPr>
            </w:pPr>
            <w:r w:rsidRPr="00600607">
              <w:rPr>
                <w:rStyle w:val="Hyperlink3"/>
                <w:lang w:val="el-GR"/>
              </w:rPr>
              <w:t xml:space="preserve">Total </w:t>
            </w:r>
          </w:p>
        </w:tc>
      </w:tr>
      <w:tr w:rsidR="00E06AC7" w:rsidRPr="00B340CB" w14:paraId="075008A8" w14:textId="77777777" w:rsidTr="00600607">
        <w:trPr>
          <w:trHeight w:val="295"/>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36AD7" w14:textId="77777777" w:rsidR="00E06AC7" w:rsidRPr="00600607" w:rsidRDefault="007326D9" w:rsidP="00600607">
            <w:pPr>
              <w:spacing w:before="120"/>
              <w:rPr>
                <w:rStyle w:val="Hyperlink3"/>
                <w:lang w:val="el-GR"/>
              </w:rPr>
            </w:pPr>
            <w:r w:rsidRPr="00600607">
              <w:rPr>
                <w:rStyle w:val="Hyperlink3"/>
                <w:lang w:val="el-GR"/>
              </w:rPr>
              <w:t>Hard Disk Storage</w:t>
            </w:r>
          </w:p>
        </w:tc>
        <w:tc>
          <w:tcPr>
            <w:tcW w:w="295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126C493" w14:textId="77777777" w:rsidR="00E06AC7" w:rsidRPr="00600607" w:rsidRDefault="007326D9" w:rsidP="00600607">
            <w:pPr>
              <w:spacing w:before="120"/>
              <w:rPr>
                <w:rStyle w:val="Hyperlink3"/>
                <w:lang w:val="el-GR"/>
              </w:rPr>
            </w:pPr>
            <w:r w:rsidRPr="00600607">
              <w:rPr>
                <w:rStyle w:val="Hyperlink3"/>
                <w:lang w:val="el-GR"/>
              </w:rPr>
              <w:t>1.46T</w:t>
            </w:r>
          </w:p>
        </w:tc>
      </w:tr>
      <w:tr w:rsidR="00E06AC7" w:rsidRPr="00B340CB" w14:paraId="4B5B73BF" w14:textId="77777777" w:rsidTr="00600607">
        <w:trPr>
          <w:trHeight w:val="290"/>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8D2ED" w14:textId="77777777" w:rsidR="00E06AC7" w:rsidRPr="00600607" w:rsidRDefault="007326D9" w:rsidP="00600607">
            <w:pPr>
              <w:spacing w:before="120"/>
              <w:rPr>
                <w:rStyle w:val="Hyperlink3"/>
                <w:lang w:val="el-GR"/>
              </w:rPr>
            </w:pPr>
            <w:r w:rsidRPr="00600607">
              <w:rPr>
                <w:rStyle w:val="Hyperlink3"/>
                <w:lang w:val="el-GR"/>
              </w:rPr>
              <w:t>CPU</w:t>
            </w:r>
          </w:p>
        </w:tc>
        <w:tc>
          <w:tcPr>
            <w:tcW w:w="295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47082EC" w14:textId="77777777" w:rsidR="00E06AC7" w:rsidRPr="00600607" w:rsidRDefault="007326D9" w:rsidP="00600607">
            <w:pPr>
              <w:spacing w:before="120"/>
              <w:rPr>
                <w:rStyle w:val="Hyperlink3"/>
                <w:lang w:val="el-GR"/>
              </w:rPr>
            </w:pPr>
            <w:r w:rsidRPr="00600607">
              <w:rPr>
                <w:rStyle w:val="Hyperlink3"/>
                <w:lang w:val="el-GR"/>
              </w:rPr>
              <w:t>64</w:t>
            </w:r>
          </w:p>
        </w:tc>
      </w:tr>
      <w:tr w:rsidR="00E06AC7" w:rsidRPr="00B340CB" w14:paraId="1F7F615B" w14:textId="77777777" w:rsidTr="00600607">
        <w:trPr>
          <w:trHeight w:val="471"/>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44254" w14:textId="77777777" w:rsidR="00E06AC7" w:rsidRPr="00600607" w:rsidRDefault="007326D9" w:rsidP="00600607">
            <w:pPr>
              <w:spacing w:before="120"/>
              <w:rPr>
                <w:rStyle w:val="Hyperlink3"/>
                <w:lang w:val="el-GR"/>
              </w:rPr>
            </w:pPr>
            <w:r w:rsidRPr="00600607">
              <w:rPr>
                <w:rStyle w:val="Hyperlink3"/>
                <w:lang w:val="el-GR"/>
              </w:rPr>
              <w:t>RAM</w:t>
            </w:r>
          </w:p>
        </w:tc>
        <w:tc>
          <w:tcPr>
            <w:tcW w:w="295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213F20" w14:textId="77777777" w:rsidR="00E06AC7" w:rsidRPr="00600607" w:rsidRDefault="007326D9" w:rsidP="00600607">
            <w:pPr>
              <w:spacing w:before="120"/>
              <w:rPr>
                <w:rStyle w:val="Hyperlink3"/>
                <w:lang w:val="el-GR"/>
              </w:rPr>
            </w:pPr>
            <w:r w:rsidRPr="00600607">
              <w:rPr>
                <w:rStyle w:val="Hyperlink3"/>
                <w:lang w:val="el-GR"/>
              </w:rPr>
              <w:t>128</w:t>
            </w:r>
          </w:p>
        </w:tc>
      </w:tr>
      <w:tr w:rsidR="00E06AC7" w:rsidRPr="00B340CB" w14:paraId="6AC15427" w14:textId="77777777" w:rsidTr="00600607">
        <w:trPr>
          <w:trHeight w:val="290"/>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69268" w14:textId="77777777" w:rsidR="00E06AC7" w:rsidRPr="00600607" w:rsidRDefault="007326D9" w:rsidP="00600607">
            <w:pPr>
              <w:spacing w:before="120"/>
              <w:rPr>
                <w:rStyle w:val="Hyperlink3"/>
                <w:lang w:val="el-GR"/>
              </w:rPr>
            </w:pPr>
            <w:r w:rsidRPr="00600607">
              <w:rPr>
                <w:rStyle w:val="Hyperlink3"/>
                <w:lang w:val="el-GR"/>
              </w:rPr>
              <w:t>VM</w:t>
            </w:r>
          </w:p>
        </w:tc>
        <w:tc>
          <w:tcPr>
            <w:tcW w:w="295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EBA263" w14:textId="77777777" w:rsidR="00E06AC7" w:rsidRPr="00600607" w:rsidRDefault="007326D9" w:rsidP="00600607">
            <w:pPr>
              <w:spacing w:before="120"/>
              <w:rPr>
                <w:rStyle w:val="Hyperlink3"/>
                <w:lang w:val="el-GR"/>
              </w:rPr>
            </w:pPr>
            <w:r w:rsidRPr="00600607">
              <w:rPr>
                <w:rStyle w:val="Hyperlink3"/>
                <w:lang w:val="el-GR"/>
              </w:rPr>
              <w:t>20</w:t>
            </w:r>
          </w:p>
        </w:tc>
      </w:tr>
      <w:tr w:rsidR="00E06AC7" w:rsidRPr="00B340CB" w14:paraId="24AF57A8" w14:textId="77777777" w:rsidTr="00600607">
        <w:trPr>
          <w:trHeight w:val="324"/>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6521C" w14:textId="77777777" w:rsidR="00E06AC7" w:rsidRPr="00600607" w:rsidRDefault="007326D9" w:rsidP="00600607">
            <w:pPr>
              <w:spacing w:before="120"/>
              <w:rPr>
                <w:rStyle w:val="Hyperlink3"/>
                <w:lang w:val="el-GR"/>
              </w:rPr>
            </w:pPr>
            <w:r w:rsidRPr="00600607">
              <w:rPr>
                <w:rStyle w:val="Hyperlink3"/>
                <w:lang w:val="el-GR"/>
              </w:rPr>
              <w:t>Private Networks</w:t>
            </w:r>
          </w:p>
        </w:tc>
        <w:tc>
          <w:tcPr>
            <w:tcW w:w="295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448B75D" w14:textId="77777777" w:rsidR="00E06AC7" w:rsidRPr="00600607" w:rsidRDefault="007326D9" w:rsidP="00600607">
            <w:pPr>
              <w:spacing w:before="120"/>
              <w:rPr>
                <w:rStyle w:val="Hyperlink3"/>
                <w:lang w:val="el-GR"/>
              </w:rPr>
            </w:pPr>
            <w:r w:rsidRPr="00600607">
              <w:rPr>
                <w:rStyle w:val="Hyperlink3"/>
                <w:lang w:val="el-GR"/>
              </w:rPr>
              <w:t>3</w:t>
            </w:r>
          </w:p>
        </w:tc>
      </w:tr>
      <w:tr w:rsidR="00E06AC7" w:rsidRPr="00B340CB" w14:paraId="3F14901E" w14:textId="77777777" w:rsidTr="00600607">
        <w:trPr>
          <w:trHeight w:val="295"/>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29F05" w14:textId="77777777" w:rsidR="00E06AC7" w:rsidRPr="00600607" w:rsidRDefault="007326D9" w:rsidP="00600607">
            <w:pPr>
              <w:spacing w:before="120"/>
              <w:rPr>
                <w:rStyle w:val="Hyperlink3"/>
                <w:lang w:val="el-GR"/>
              </w:rPr>
            </w:pPr>
            <w:r w:rsidRPr="00600607">
              <w:rPr>
                <w:rStyle w:val="Hyperlink3"/>
                <w:lang w:val="el-GR"/>
              </w:rPr>
              <w:lastRenderedPageBreak/>
              <w:t>Public IPs</w:t>
            </w:r>
          </w:p>
        </w:tc>
        <w:tc>
          <w:tcPr>
            <w:tcW w:w="2950"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5B7E99" w14:textId="77777777" w:rsidR="00E06AC7" w:rsidRPr="00600607" w:rsidRDefault="007326D9" w:rsidP="00600607">
            <w:pPr>
              <w:spacing w:before="120"/>
              <w:rPr>
                <w:rStyle w:val="Hyperlink3"/>
                <w:lang w:val="el-GR"/>
              </w:rPr>
            </w:pPr>
            <w:r w:rsidRPr="00600607">
              <w:rPr>
                <w:rStyle w:val="Hyperlink3"/>
                <w:lang w:val="el-GR"/>
              </w:rPr>
              <w:t>20</w:t>
            </w:r>
          </w:p>
        </w:tc>
      </w:tr>
    </w:tbl>
    <w:p w14:paraId="12E9B541" w14:textId="77777777" w:rsidR="00E06AC7" w:rsidRPr="00B340CB" w:rsidRDefault="00E06AC7" w:rsidP="00B340CB">
      <w:pPr>
        <w:spacing w:before="120"/>
        <w:rPr>
          <w:rStyle w:val="Hyperlink3"/>
          <w:lang w:val="el-GR"/>
        </w:rPr>
      </w:pPr>
    </w:p>
    <w:p w14:paraId="2ADB36BC" w14:textId="77777777" w:rsidR="00E06AC7" w:rsidRPr="00B340CB" w:rsidRDefault="007326D9" w:rsidP="00B340CB">
      <w:pPr>
        <w:spacing w:before="120"/>
        <w:rPr>
          <w:rStyle w:val="Hyperlink3"/>
          <w:lang w:val="el-GR"/>
        </w:rPr>
      </w:pPr>
      <w:r w:rsidRPr="00B340CB">
        <w:rPr>
          <w:rStyle w:val="Hyperlink3"/>
          <w:lang w:val="el-GR"/>
        </w:rPr>
        <w:t xml:space="preserve">Σε επίπεδο τηλεπικοινωνιακής υποδομής και επικοινωνίας  χρησιμοποιείται το ΕΔΥΤΕ, το οποίο διαθέτει Πανελλαδικού δικτύου οπτικών. Οι οπτικές ίνες έχουν αποκτηθεί με μακροχρόνιες συμβάσεις που διασφαλίζουν για το ΕΔΥΤΕ συγκεκριμένους χρόνους αποκατάστασης βλάβης, ετήσια διαθεσιμότητα ≥ 99% . Η διασύνδεση του Φορέα γίνεται με Point-to-point μικροκυματική ζεύξη σύνδεση (ταχύτητα σύνδεσης 100Mbps). Εναλλακτικά χρησιμοποιείται και Ιδιωτικός Πάροχος τηλεπικοινωνίας για την περίπτωση που υπάρξει πρόβλημα με τη διασύνδεση με το ΕΔΥΤΕ.    </w:t>
      </w:r>
    </w:p>
    <w:p w14:paraId="36CFA603" w14:textId="77777777" w:rsidR="00E06AC7" w:rsidRPr="00B340CB" w:rsidRDefault="007326D9" w:rsidP="00B340CB">
      <w:pPr>
        <w:spacing w:before="120"/>
        <w:rPr>
          <w:rStyle w:val="Hyperlink3"/>
          <w:lang w:val="el-GR"/>
        </w:rPr>
      </w:pPr>
      <w:r w:rsidRPr="00B340CB">
        <w:rPr>
          <w:rStyle w:val="Hyperlink3"/>
          <w:lang w:val="el-GR"/>
        </w:rPr>
        <w:t>Το Εθνικό Δίκτυο Υποδομών Τεχνολογίας και Έρευνας – ΕΔΥΤΕ Α.Ε. (GRNET), φορέας του Υπουργείου Ψηφιακής Διακυβέρνησης, είναι ένας από τους μεγαλύτερους δημόσιους τεχνολογικούς φορείς της χώρας και λειτουργεί από το 1998 και διαθέτει μία από τις κυβερνητικές υποδομές  του αρ. 86 του ν. 4727/2020.</w:t>
      </w:r>
    </w:p>
    <w:p w14:paraId="57208127" w14:textId="77777777" w:rsidR="00E06AC7" w:rsidRPr="00B340CB" w:rsidRDefault="007326D9" w:rsidP="00B340CB">
      <w:pPr>
        <w:spacing w:before="120"/>
        <w:rPr>
          <w:rStyle w:val="Hyperlink3"/>
          <w:lang w:val="el-GR"/>
        </w:rPr>
      </w:pPr>
      <w:r w:rsidRPr="00B340CB">
        <w:rPr>
          <w:rStyle w:val="Hyperlink3"/>
          <w:lang w:val="el-GR"/>
        </w:rPr>
        <w:t>Όλες οι υποδομές του ΕΔΥΤΕ, παρακολουθούνται από ομάδα διαχειριστών συστημάτων χρησιμοποιώντας εργαλεία και τεχνολογίες αιχμής, όπως Firewall</w:t>
      </w:r>
      <w:r w:rsidRPr="00674D21">
        <w:rPr>
          <w:rStyle w:val="Hyperlink3"/>
          <w:lang w:val="el-GR"/>
        </w:rPr>
        <w:t xml:space="preserve"> </w:t>
      </w:r>
      <w:r w:rsidRPr="00B340CB">
        <w:rPr>
          <w:rStyle w:val="Hyperlink3"/>
          <w:lang w:val="el-GR"/>
        </w:rPr>
        <w:t>on</w:t>
      </w:r>
      <w:r w:rsidRPr="00674D21">
        <w:rPr>
          <w:rStyle w:val="Hyperlink3"/>
          <w:lang w:val="el-GR"/>
        </w:rPr>
        <w:t xml:space="preserve"> </w:t>
      </w:r>
      <w:r w:rsidRPr="00B340CB">
        <w:rPr>
          <w:rStyle w:val="Hyperlink3"/>
          <w:lang w:val="el-GR"/>
        </w:rPr>
        <w:t>Demand</w:t>
      </w:r>
      <w:r w:rsidRPr="00674D21">
        <w:rPr>
          <w:rStyle w:val="Hyperlink3"/>
          <w:lang w:val="el-GR"/>
        </w:rPr>
        <w:t xml:space="preserve">, </w:t>
      </w:r>
      <w:r w:rsidRPr="00B340CB">
        <w:rPr>
          <w:rStyle w:val="Hyperlink3"/>
          <w:lang w:val="el-GR"/>
        </w:rPr>
        <w:t>FortiGate</w:t>
      </w:r>
      <w:r w:rsidRPr="00674D21">
        <w:rPr>
          <w:rStyle w:val="Hyperlink3"/>
          <w:lang w:val="el-GR"/>
        </w:rPr>
        <w:t xml:space="preserve"> </w:t>
      </w:r>
      <w:r w:rsidRPr="00B340CB">
        <w:rPr>
          <w:rStyle w:val="Hyperlink3"/>
          <w:lang w:val="el-GR"/>
        </w:rPr>
        <w:t>firewalls</w:t>
      </w:r>
      <w:r w:rsidRPr="00674D21">
        <w:rPr>
          <w:rStyle w:val="Hyperlink3"/>
          <w:lang w:val="el-GR"/>
        </w:rPr>
        <w:t xml:space="preserve">, </w:t>
      </w:r>
      <w:r w:rsidRPr="00B340CB">
        <w:rPr>
          <w:rStyle w:val="Hyperlink3"/>
          <w:lang w:val="el-GR"/>
        </w:rPr>
        <w:t>Icinga</w:t>
      </w:r>
      <w:r w:rsidRPr="00674D21">
        <w:rPr>
          <w:rStyle w:val="Hyperlink3"/>
          <w:lang w:val="el-GR"/>
        </w:rPr>
        <w:t xml:space="preserve">, </w:t>
      </w:r>
      <w:r w:rsidRPr="00B340CB">
        <w:rPr>
          <w:rStyle w:val="Hyperlink3"/>
          <w:lang w:val="el-GR"/>
        </w:rPr>
        <w:t>Nagios</w:t>
      </w:r>
      <w:r w:rsidRPr="00674D21">
        <w:rPr>
          <w:rStyle w:val="Hyperlink3"/>
          <w:lang w:val="el-GR"/>
        </w:rPr>
        <w:t xml:space="preserve">, </w:t>
      </w:r>
      <w:r w:rsidRPr="00B340CB">
        <w:rPr>
          <w:rStyle w:val="Hyperlink3"/>
          <w:lang w:val="el-GR"/>
        </w:rPr>
        <w:t>Prometheus</w:t>
      </w:r>
      <w:r w:rsidRPr="00674D21">
        <w:rPr>
          <w:rStyle w:val="Hyperlink3"/>
          <w:lang w:val="el-GR"/>
        </w:rPr>
        <w:t xml:space="preserve">, </w:t>
      </w:r>
      <w:r w:rsidRPr="00B340CB">
        <w:rPr>
          <w:rStyle w:val="Hyperlink3"/>
          <w:lang w:val="el-GR"/>
        </w:rPr>
        <w:t>Peakflow</w:t>
      </w:r>
      <w:r w:rsidRPr="00674D21">
        <w:rPr>
          <w:rStyle w:val="Hyperlink3"/>
          <w:lang w:val="el-GR"/>
        </w:rPr>
        <w:t xml:space="preserve">, </w:t>
      </w:r>
      <w:r w:rsidRPr="00B340CB">
        <w:rPr>
          <w:rStyle w:val="Hyperlink3"/>
          <w:lang w:val="el-GR"/>
        </w:rPr>
        <w:t>AbuseIO</w:t>
      </w:r>
      <w:r w:rsidRPr="00674D21">
        <w:rPr>
          <w:rStyle w:val="Hyperlink3"/>
          <w:lang w:val="el-GR"/>
        </w:rPr>
        <w:t xml:space="preserve">, </w:t>
      </w:r>
      <w:r w:rsidRPr="00B340CB">
        <w:rPr>
          <w:rStyle w:val="Hyperlink3"/>
          <w:lang w:val="el-GR"/>
        </w:rPr>
        <w:t>Kibana</w:t>
      </w:r>
      <w:r w:rsidRPr="00674D21">
        <w:rPr>
          <w:rStyle w:val="Hyperlink3"/>
          <w:lang w:val="el-GR"/>
        </w:rPr>
        <w:t>/</w:t>
      </w:r>
      <w:r w:rsidRPr="00B340CB">
        <w:rPr>
          <w:rStyle w:val="Hyperlink3"/>
          <w:lang w:val="el-GR"/>
        </w:rPr>
        <w:t>Graphana</w:t>
      </w:r>
      <w:r w:rsidRPr="00674D21">
        <w:rPr>
          <w:rStyle w:val="Hyperlink3"/>
          <w:lang w:val="el-GR"/>
        </w:rPr>
        <w:t xml:space="preserve">, </w:t>
      </w:r>
      <w:r w:rsidRPr="00B340CB">
        <w:rPr>
          <w:rStyle w:val="Hyperlink3"/>
          <w:lang w:val="el-GR"/>
        </w:rPr>
        <w:t>κ.λπ.</w:t>
      </w:r>
    </w:p>
    <w:p w14:paraId="15079AA0" w14:textId="77777777" w:rsidR="00E06AC7" w:rsidRPr="00B340CB" w:rsidRDefault="007326D9" w:rsidP="00B340CB">
      <w:pPr>
        <w:spacing w:before="120"/>
        <w:rPr>
          <w:rStyle w:val="Hyperlink3"/>
          <w:lang w:val="el-GR"/>
        </w:rPr>
      </w:pPr>
      <w:r w:rsidRPr="00B340CB">
        <w:rPr>
          <w:rStyle w:val="Hyperlink3"/>
          <w:lang w:val="el-GR"/>
        </w:rPr>
        <w:t xml:space="preserve">Η προστασία των διαύλων επικοινωνίας </w:t>
      </w:r>
      <w:r w:rsidRPr="00674D21">
        <w:rPr>
          <w:rStyle w:val="Hyperlink3"/>
          <w:lang w:val="el-GR"/>
        </w:rPr>
        <w:t>(</w:t>
      </w:r>
      <w:r w:rsidRPr="00B340CB">
        <w:rPr>
          <w:rStyle w:val="Hyperlink3"/>
          <w:lang w:val="el-GR"/>
        </w:rPr>
        <w:t>Computer</w:t>
      </w:r>
      <w:r w:rsidRPr="00674D21">
        <w:rPr>
          <w:rStyle w:val="Hyperlink3"/>
          <w:lang w:val="el-GR"/>
        </w:rPr>
        <w:t xml:space="preserve"> </w:t>
      </w:r>
      <w:r w:rsidRPr="00B340CB">
        <w:rPr>
          <w:rStyle w:val="Hyperlink3"/>
          <w:lang w:val="el-GR"/>
        </w:rPr>
        <w:t>channels</w:t>
      </w:r>
      <w:r w:rsidRPr="00674D21">
        <w:rPr>
          <w:rStyle w:val="Hyperlink3"/>
          <w:lang w:val="el-GR"/>
        </w:rPr>
        <w:t xml:space="preserve"> &amp; </w:t>
      </w:r>
      <w:r w:rsidRPr="00B340CB">
        <w:rPr>
          <w:rStyle w:val="Hyperlink3"/>
          <w:lang w:val="el-GR"/>
        </w:rPr>
        <w:t>networks</w:t>
      </w:r>
      <w:r w:rsidRPr="00674D21">
        <w:rPr>
          <w:rStyle w:val="Hyperlink3"/>
          <w:lang w:val="el-GR"/>
        </w:rPr>
        <w:t xml:space="preserve">) </w:t>
      </w:r>
      <w:r w:rsidRPr="00B340CB">
        <w:rPr>
          <w:rStyle w:val="Hyperlink3"/>
          <w:lang w:val="el-GR"/>
        </w:rPr>
        <w:t>εξασφαλίζεται με κρυπτογράφηση (TLS).</w:t>
      </w:r>
    </w:p>
    <w:p w14:paraId="5FC39D5A" w14:textId="77777777" w:rsidR="00E06AC7" w:rsidRPr="00B340CB" w:rsidRDefault="007326D9" w:rsidP="00B340CB">
      <w:pPr>
        <w:spacing w:before="120"/>
        <w:rPr>
          <w:rStyle w:val="Hyperlink3"/>
          <w:lang w:val="el-GR"/>
        </w:rPr>
      </w:pPr>
      <w:r w:rsidRPr="00B340CB">
        <w:rPr>
          <w:rStyle w:val="Hyperlink3"/>
          <w:lang w:val="el-GR"/>
        </w:rPr>
        <w:t>Το ΕΔΥΤΕ διαθέτει την πλέον σύγχρονη υποδομή Κέντρων Δεδομένων (Data Centers), σχεδιασμένα με διεθνή πρότυπα και έχει σχεδιαστεί ώστε να πληροί τις υψηλότερες και αυστηρότερες διεθνείς απαιτήσεις των cloud Data Centers, αναφορικά με την φυσική ασφάλεια, πρόσβαση, παροχή ενέργειας, ψύξη και κλιματισμό καθώς επίσης και την πυροπροστασία και πυρόσβεση. Σημειώνεται επίσης ότι διαθέτει Πιστοποιητικό ΕΛΟΤ ISO /IEC 27001:2013</w:t>
      </w:r>
    </w:p>
    <w:p w14:paraId="6E786C7F" w14:textId="77777777" w:rsidR="00265CBE" w:rsidRDefault="00265CBE">
      <w:pPr>
        <w:suppressAutoHyphens w:val="0"/>
        <w:spacing w:after="60"/>
        <w:rPr>
          <w:rStyle w:val="Hyperlink3"/>
          <w:lang w:val="el-GR"/>
        </w:rPr>
      </w:pPr>
    </w:p>
    <w:p w14:paraId="1CE72612" w14:textId="77777777" w:rsidR="00E06AC7" w:rsidRPr="00533679" w:rsidRDefault="007326D9">
      <w:pPr>
        <w:pStyle w:val="2a"/>
        <w:keepLines/>
        <w:numPr>
          <w:ilvl w:val="0"/>
          <w:numId w:val="34"/>
        </w:numPr>
        <w:pBdr>
          <w:bottom w:val="nil"/>
        </w:pBdr>
        <w:suppressAutoHyphens w:val="0"/>
        <w:spacing w:before="40" w:after="120" w:line="259" w:lineRule="auto"/>
        <w:jc w:val="left"/>
        <w:rPr>
          <w:rStyle w:val="ab"/>
          <w:rFonts w:ascii="Calibri" w:hAnsi="Calibri"/>
          <w:lang w:val="el-GR"/>
        </w:rPr>
      </w:pPr>
      <w:bookmarkStart w:id="88" w:name="_Toc125976412"/>
      <w:r w:rsidRPr="00533679">
        <w:rPr>
          <w:rStyle w:val="ab"/>
          <w:rFonts w:ascii="Calibri" w:hAnsi="Calibri"/>
          <w:lang w:val="el-GR"/>
        </w:rPr>
        <w:t>ΣΚΟΠΟΣ ΚΑΙ ΣΤΟΧΟΙ ΤΗΣ ΣΥΜΒΑΣΗΣ</w:t>
      </w:r>
      <w:bookmarkEnd w:id="88"/>
    </w:p>
    <w:p w14:paraId="6AAC4399" w14:textId="77777777" w:rsidR="00E06AC7" w:rsidRPr="00AD5FD5" w:rsidRDefault="007326D9">
      <w:pPr>
        <w:spacing w:before="120"/>
        <w:rPr>
          <w:rStyle w:val="Hyperlink3"/>
          <w:lang w:val="el-GR"/>
        </w:rPr>
      </w:pPr>
      <w:r w:rsidRPr="00AD5FD5">
        <w:rPr>
          <w:rStyle w:val="Hyperlink3"/>
          <w:lang w:val="el-GR"/>
        </w:rPr>
        <w:t xml:space="preserve">Βασικό άξονα της διακυβέρνησης των νοσοκομείων του Εθνικού Συστήματος Υγείας αποτελεί η εφαρμογή ενός σύγχρονου συστήματος κατηγοριοποίησης και κοστολόγησης των παρεχόμενων υπηρεσιών των νοσοκομείων, το οποίο μπορεί να αποτυπώνει με λεπτομέρεια το παραγόμενο έργο και να συμβάλει στην παρακολούθηση των διαδικασιών, τον έλεγχο των χρεώσεων, και την αποδοτικότερη κατανομή των ήδη περιορισμένων διαθέσιμων πόρων. Διεθνής βέλτιστη πρακτική για την επίτευξη των παραπάνω, αποτελεί η εφαρμογή ενός συστήματος κωδικοποίησης και διαχείρισης κατά </w:t>
      </w:r>
      <w:r>
        <w:rPr>
          <w:rStyle w:val="Hyperlink3"/>
        </w:rPr>
        <w:t>DRG</w:t>
      </w:r>
      <w:r w:rsidRPr="00AD5FD5">
        <w:rPr>
          <w:rStyle w:val="Hyperlink3"/>
          <w:lang w:val="el-GR"/>
        </w:rPr>
        <w:t xml:space="preserve"> (Σύστημα Διαγνωστικά Ομοιογενών Ομάδων).</w:t>
      </w:r>
    </w:p>
    <w:p w14:paraId="6DAA3439" w14:textId="03D855B0" w:rsidR="00E06AC7" w:rsidRPr="00AD5FD5" w:rsidRDefault="007326D9">
      <w:pPr>
        <w:spacing w:before="120"/>
        <w:rPr>
          <w:rStyle w:val="Hyperlink3"/>
          <w:lang w:val="el-GR"/>
        </w:rPr>
      </w:pPr>
      <w:r w:rsidRPr="00AD5FD5">
        <w:rPr>
          <w:rStyle w:val="ab"/>
          <w:lang w:val="el-GR"/>
        </w:rPr>
        <w:t xml:space="preserve">Το Ελληνικό Ινστιτούτο </w:t>
      </w:r>
      <w:r>
        <w:rPr>
          <w:rStyle w:val="ab"/>
        </w:rPr>
        <w:t>DRG</w:t>
      </w:r>
      <w:r w:rsidRPr="00AD5FD5">
        <w:rPr>
          <w:rStyle w:val="ab"/>
          <w:lang w:val="el-GR"/>
        </w:rPr>
        <w:t xml:space="preserve">, ως υπεύθυνος φορέας για την εισαγωγή, την ανάπτυξη, την εφαρμογή και τη συνεχή βελτίωση ενός </w:t>
      </w:r>
      <w:r w:rsidRPr="00AD5FD5">
        <w:rPr>
          <w:rStyle w:val="ab"/>
          <w:b/>
          <w:bCs/>
          <w:lang w:val="el-GR"/>
        </w:rPr>
        <w:t>δίκαιου και διαφανούς συστήματος κοστολόγησης και αποζημίωσης νοσοκομειακών υπηρεσιών που βασίζεται στις Διαγνωστικά Ομοιογενείς Ομάδες</w:t>
      </w:r>
      <w:r w:rsidRPr="00AD5FD5">
        <w:rPr>
          <w:rStyle w:val="ab"/>
          <w:lang w:val="el-GR"/>
        </w:rPr>
        <w:t xml:space="preserve"> (</w:t>
      </w:r>
      <w:r>
        <w:rPr>
          <w:rStyle w:val="ab"/>
        </w:rPr>
        <w:t>Diagnosis</w:t>
      </w:r>
      <w:r w:rsidRPr="00AD5FD5">
        <w:rPr>
          <w:rStyle w:val="ab"/>
          <w:lang w:val="el-GR"/>
        </w:rPr>
        <w:t xml:space="preserve"> </w:t>
      </w:r>
      <w:r>
        <w:rPr>
          <w:rStyle w:val="ab"/>
        </w:rPr>
        <w:t>Related</w:t>
      </w:r>
      <w:r w:rsidRPr="00AD5FD5">
        <w:rPr>
          <w:rStyle w:val="ab"/>
          <w:lang w:val="el-GR"/>
        </w:rPr>
        <w:t xml:space="preserve"> </w:t>
      </w:r>
      <w:r>
        <w:rPr>
          <w:rStyle w:val="ab"/>
        </w:rPr>
        <w:t>Groups</w:t>
      </w:r>
      <w:r w:rsidRPr="00AD5FD5">
        <w:rPr>
          <w:rStyle w:val="ab"/>
          <w:lang w:val="el-GR"/>
        </w:rPr>
        <w:t xml:space="preserve">, </w:t>
      </w:r>
      <w:r>
        <w:rPr>
          <w:rStyle w:val="ab"/>
        </w:rPr>
        <w:t>DRG</w:t>
      </w:r>
      <w:r w:rsidRPr="00AD5FD5">
        <w:rPr>
          <w:rStyle w:val="ab"/>
          <w:lang w:val="el-GR"/>
        </w:rPr>
        <w:t xml:space="preserve">), του συστήματος </w:t>
      </w:r>
      <w:r>
        <w:rPr>
          <w:rStyle w:val="ab"/>
        </w:rPr>
        <w:t>DRG</w:t>
      </w:r>
      <w:r w:rsidRPr="00AD5FD5">
        <w:rPr>
          <w:rStyle w:val="ab"/>
          <w:lang w:val="el-GR"/>
        </w:rPr>
        <w:t xml:space="preserve">, έχει παρουσιάσει σαφή πρόοδο, ευρισκόμενο στην παρούσα χρονική στιγμή, με βάση την υπ’ αριθμ. Γ2δ/58224, </w:t>
      </w:r>
      <w:r w:rsidRPr="00AD5FD5">
        <w:rPr>
          <w:rStyle w:val="ab"/>
          <w:b/>
          <w:bCs/>
          <w:lang w:val="el-GR"/>
        </w:rPr>
        <w:t>Κοινή Υπουργική Απόφαση</w:t>
      </w:r>
      <w:r w:rsidRPr="00AD5FD5">
        <w:rPr>
          <w:rStyle w:val="ab"/>
          <w:lang w:val="el-GR"/>
        </w:rPr>
        <w:t xml:space="preserve"> (ΦΕΚ Β’ 6226/</w:t>
      </w:r>
      <w:r w:rsidRPr="00AD5FD5">
        <w:rPr>
          <w:rStyle w:val="ab"/>
          <w:b/>
          <w:bCs/>
          <w:lang w:val="el-GR"/>
        </w:rPr>
        <w:t>24.12.2021</w:t>
      </w:r>
      <w:r w:rsidRPr="00AD5FD5">
        <w:rPr>
          <w:rStyle w:val="ab"/>
          <w:lang w:val="el-GR"/>
        </w:rPr>
        <w:t xml:space="preserve">), στη φάση πλήρους εφαρμογής του νέου </w:t>
      </w:r>
      <w:r w:rsidRPr="00AD5FD5">
        <w:rPr>
          <w:rStyle w:val="ab"/>
          <w:b/>
          <w:bCs/>
          <w:lang w:val="el-GR"/>
        </w:rPr>
        <w:t>Σύστηματος Κοστολόγησης Νοσοκομειακών Υπηρεσιών</w:t>
      </w:r>
      <w:r w:rsidRPr="00AD5FD5">
        <w:rPr>
          <w:rStyle w:val="ab"/>
          <w:lang w:val="el-GR"/>
        </w:rPr>
        <w:t xml:space="preserve"> (</w:t>
      </w:r>
      <w:r w:rsidRPr="00AD5FD5">
        <w:rPr>
          <w:rStyle w:val="ab"/>
          <w:b/>
          <w:bCs/>
          <w:lang w:val="el-GR"/>
        </w:rPr>
        <w:t>Συ.Κ.Ν.Υ.</w:t>
      </w:r>
      <w:r w:rsidRPr="00AD5FD5">
        <w:rPr>
          <w:rStyle w:val="ab"/>
          <w:lang w:val="el-GR"/>
        </w:rPr>
        <w:t xml:space="preserve">) σε όλα τα νοσοκομεία της </w:t>
      </w:r>
      <w:r w:rsidRPr="00AD5FD5">
        <w:rPr>
          <w:rStyle w:val="ab"/>
          <w:b/>
          <w:bCs/>
          <w:lang w:val="el-GR"/>
        </w:rPr>
        <w:t xml:space="preserve">7ης Υγειονομικής Περιφέρειας. </w:t>
      </w:r>
      <w:r w:rsidRPr="00AD5FD5">
        <w:rPr>
          <w:rStyle w:val="ab"/>
          <w:lang w:val="el-GR"/>
        </w:rPr>
        <w:t xml:space="preserve"> </w:t>
      </w:r>
    </w:p>
    <w:p w14:paraId="35A26146" w14:textId="575070F9" w:rsidR="00E06AC7" w:rsidRPr="00AD5FD5" w:rsidRDefault="007326D9">
      <w:pPr>
        <w:spacing w:before="120"/>
        <w:rPr>
          <w:rStyle w:val="Hyperlink3"/>
          <w:lang w:val="el-GR"/>
        </w:rPr>
      </w:pPr>
      <w:bookmarkStart w:id="89" w:name="_Hlk104210372"/>
      <w:r w:rsidRPr="00AD5FD5">
        <w:rPr>
          <w:rStyle w:val="Hyperlink3"/>
          <w:lang w:val="el-GR"/>
        </w:rPr>
        <w:t xml:space="preserve">Αντικείμενο της σύμβασης είναι ο σχεδιασμός, η ανάπτυξη, η υλοποίηση μιας ολοκληρωμένης ειδικής Διαδικτυακής </w:t>
      </w:r>
      <w:r w:rsidRPr="00AD5FD5">
        <w:rPr>
          <w:rStyle w:val="ab"/>
          <w:b/>
          <w:bCs/>
          <w:lang w:val="el-GR"/>
        </w:rPr>
        <w:t>Πλατφόρμας</w:t>
      </w:r>
      <w:r w:rsidRPr="00AD5FD5">
        <w:rPr>
          <w:rStyle w:val="Hyperlink3"/>
          <w:lang w:val="el-GR"/>
        </w:rPr>
        <w:t xml:space="preserve"> </w:t>
      </w:r>
      <w:r w:rsidRPr="00AD5FD5">
        <w:rPr>
          <w:rStyle w:val="ab"/>
          <w:b/>
          <w:bCs/>
          <w:lang w:val="el-GR"/>
        </w:rPr>
        <w:t>ελέγχου &amp; συμβουλευτικής στην ιατρική κωδικοποίηση,</w:t>
      </w:r>
      <w:r w:rsidRPr="00AD5FD5">
        <w:rPr>
          <w:rStyle w:val="Hyperlink3"/>
          <w:lang w:val="el-GR"/>
        </w:rPr>
        <w:t xml:space="preserve"> μέσω της οποίας θα είναι δυνατή η διενέργεια ελέγχου της ιατρικής κωδικοποίησης, σε ένα σύνολο περιστατικών νοσηλείας τα οποία έχουν κατηγοριοποιηθεί κατά </w:t>
      </w:r>
      <w:r>
        <w:rPr>
          <w:rStyle w:val="Hyperlink3"/>
        </w:rPr>
        <w:t>DRG</w:t>
      </w:r>
      <w:r w:rsidRPr="00AD5FD5">
        <w:rPr>
          <w:rStyle w:val="Hyperlink3"/>
          <w:lang w:val="el-GR"/>
        </w:rPr>
        <w:t xml:space="preserve">. </w:t>
      </w:r>
      <w:r w:rsidR="001A73B6" w:rsidRPr="008E5F7A">
        <w:rPr>
          <w:lang w:val="el-GR"/>
        </w:rPr>
        <w:t xml:space="preserve"> </w:t>
      </w:r>
      <w:r w:rsidR="001A73B6" w:rsidRPr="001A73B6">
        <w:rPr>
          <w:rStyle w:val="Hyperlink3"/>
          <w:lang w:val="el-GR"/>
        </w:rPr>
        <w:t>Η ανάπτυξη της πλατφόρμας απαιτεί την ανάπτυξη πρωτότυπου λογισμικού και δεν γίνονται δεκτά έτοιμα λογισμικά.</w:t>
      </w:r>
    </w:p>
    <w:p w14:paraId="317A89EE" w14:textId="77777777" w:rsidR="00E06AC7" w:rsidRPr="00AD5FD5" w:rsidRDefault="007326D9">
      <w:pPr>
        <w:spacing w:before="120"/>
        <w:rPr>
          <w:rStyle w:val="Hyperlink3"/>
          <w:lang w:val="el-GR"/>
        </w:rPr>
      </w:pPr>
      <w:r w:rsidRPr="00AD5FD5">
        <w:rPr>
          <w:rStyle w:val="ab"/>
          <w:lang w:val="el-GR"/>
        </w:rPr>
        <w:t>Η βάση ενός επιτυχημένου συστήματος κοστολόγησης είναι η εισαγωγή έγκυρης και αξιόπιστης πληροφορίας από τους χρήστες. Για να επιτευχθεί κάτι τέτοιο, θα πρέπει να δημιουργηθούν οι κατάλληλοι μηχανισμοί ελέγχου της ποιότητας (</w:t>
      </w:r>
      <w:r>
        <w:rPr>
          <w:rStyle w:val="ab"/>
        </w:rPr>
        <w:t>Quality</w:t>
      </w:r>
      <w:r w:rsidRPr="00AD5FD5">
        <w:rPr>
          <w:rStyle w:val="ab"/>
          <w:lang w:val="el-GR"/>
        </w:rPr>
        <w:t xml:space="preserve"> </w:t>
      </w:r>
      <w:r>
        <w:rPr>
          <w:rStyle w:val="ab"/>
        </w:rPr>
        <w:t>Control</w:t>
      </w:r>
      <w:r w:rsidRPr="00AD5FD5">
        <w:rPr>
          <w:rStyle w:val="ab"/>
          <w:lang w:val="el-GR"/>
        </w:rPr>
        <w:t xml:space="preserve">),  οι οποίοι να μπορούν να το διασφαλίζουν. </w:t>
      </w:r>
    </w:p>
    <w:p w14:paraId="450A3E96" w14:textId="77777777" w:rsidR="00E06AC7" w:rsidRPr="00AD5FD5" w:rsidRDefault="007326D9">
      <w:pPr>
        <w:spacing w:before="120"/>
        <w:rPr>
          <w:rStyle w:val="Hyperlink3"/>
          <w:lang w:val="el-GR"/>
        </w:rPr>
      </w:pPr>
      <w:r w:rsidRPr="00AD5FD5">
        <w:rPr>
          <w:rStyle w:val="Hyperlink3"/>
          <w:lang w:val="el-GR"/>
        </w:rPr>
        <w:lastRenderedPageBreak/>
        <w:t>Το συγκεκριμένο υποέργο, επικεντρώνεται στην διαδικασία της ιατρικής κωδικοποίησης των περιστατικών, με στόχο :</w:t>
      </w:r>
    </w:p>
    <w:p w14:paraId="350FD324" w14:textId="77777777" w:rsidR="00E06AC7" w:rsidRPr="00AD5FD5" w:rsidRDefault="007326D9">
      <w:pPr>
        <w:pStyle w:val="aa"/>
        <w:numPr>
          <w:ilvl w:val="0"/>
          <w:numId w:val="26"/>
        </w:numPr>
        <w:suppressAutoHyphens w:val="0"/>
        <w:spacing w:before="120" w:after="160" w:line="259" w:lineRule="auto"/>
        <w:rPr>
          <w:lang w:val="el-GR"/>
        </w:rPr>
      </w:pPr>
      <w:r w:rsidRPr="00AD5FD5">
        <w:rPr>
          <w:rStyle w:val="ab"/>
          <w:lang w:val="el-GR"/>
        </w:rPr>
        <w:t xml:space="preserve">να επιβεβαιώσει την ορθότητα ταξινόμησης των περιστατικών σε </w:t>
      </w:r>
      <w:r>
        <w:rPr>
          <w:rStyle w:val="ab"/>
        </w:rPr>
        <w:t>DRG</w:t>
      </w:r>
      <w:r w:rsidRPr="00AD5FD5">
        <w:rPr>
          <w:rStyle w:val="ab"/>
          <w:lang w:val="el-GR"/>
        </w:rPr>
        <w:t xml:space="preserve">, δηλαδή να επιβεβαιώσει ότι τα στοιχεία που έχουν αποτυπωθεί (και έχουν σταλεί στο ειδικό λογισμικό του </w:t>
      </w:r>
      <w:r>
        <w:rPr>
          <w:rStyle w:val="ab"/>
        </w:rPr>
        <w:t>Grouper</w:t>
      </w:r>
      <w:r w:rsidRPr="00AD5FD5">
        <w:rPr>
          <w:rStyle w:val="ab"/>
          <w:lang w:val="el-GR"/>
        </w:rPr>
        <w:t xml:space="preserve"> για ταξινόμηση του περιστατικού) είναι πλήρη, σε σχέση με την εικόνα που προκύπτει μέσα από τον Ιατρικό Φάκελο του ασθενούς</w:t>
      </w:r>
    </w:p>
    <w:p w14:paraId="3B23CCF7" w14:textId="77777777" w:rsidR="00E06AC7" w:rsidRPr="00AD5FD5" w:rsidRDefault="007326D9">
      <w:pPr>
        <w:pStyle w:val="aa"/>
        <w:numPr>
          <w:ilvl w:val="0"/>
          <w:numId w:val="26"/>
        </w:numPr>
        <w:suppressAutoHyphens w:val="0"/>
        <w:spacing w:before="120" w:after="160" w:line="259" w:lineRule="auto"/>
        <w:rPr>
          <w:lang w:val="el-GR"/>
        </w:rPr>
      </w:pPr>
      <w:r w:rsidRPr="00AD5FD5">
        <w:rPr>
          <w:rStyle w:val="Hyperlink3"/>
          <w:lang w:val="el-GR"/>
        </w:rPr>
        <w:t>να εξαλείψει το συντομότερο δυνατόν (από την έναρξη εφαρμογής του συστήματος σε ένα φορέα) τα φαινόμενα υπό και υπέρ-κωδικοποίησης, τα οποία είναι διεθνώς υπαρκτά και αντιμετωπίζονται με τη συνεχή εκπαίδευση των κωδικοποιητών στη διαδικασία και</w:t>
      </w:r>
    </w:p>
    <w:p w14:paraId="677B051B" w14:textId="77777777" w:rsidR="00E06AC7" w:rsidRPr="00AD5FD5" w:rsidRDefault="007326D9">
      <w:pPr>
        <w:pStyle w:val="aa"/>
        <w:numPr>
          <w:ilvl w:val="0"/>
          <w:numId w:val="26"/>
        </w:numPr>
        <w:suppressAutoHyphens w:val="0"/>
        <w:spacing w:before="120" w:after="160" w:line="259" w:lineRule="auto"/>
        <w:rPr>
          <w:lang w:val="el-GR"/>
        </w:rPr>
      </w:pPr>
      <w:r w:rsidRPr="00AD5FD5">
        <w:rPr>
          <w:rStyle w:val="Hyperlink3"/>
          <w:lang w:val="el-GR"/>
        </w:rPr>
        <w:t>να βελτιωθεί και να αναβαθμιστεί ο τρόπος που αποτυπώνεται η ιατρική πληροφορία, αναδεικνύοντας, με αντικειμενικό τρόπο, το παραγόμενο έργο του κάθε Νοσοκομείου στην κατεύθυνση της δικαιότερης κατανομής των πόρων μέσα στο σύστημα Υγείας.</w:t>
      </w:r>
    </w:p>
    <w:p w14:paraId="757FD3CB" w14:textId="77777777" w:rsidR="00E06AC7" w:rsidRPr="00AD5FD5" w:rsidRDefault="007326D9">
      <w:pPr>
        <w:spacing w:before="120"/>
        <w:rPr>
          <w:rStyle w:val="Hyperlink3"/>
          <w:lang w:val="el-GR"/>
        </w:rPr>
      </w:pPr>
      <w:r w:rsidRPr="00AD5FD5">
        <w:rPr>
          <w:rStyle w:val="Hyperlink3"/>
          <w:lang w:val="el-GR"/>
        </w:rPr>
        <w:t>Αντικείμενο των ελέγχων αποτελεί η διαδικασία της αποτύπωσης της κλινικής πληροφορίας, που εμπεριέχεται στον Ιατρικό Φάκελο του ασθενούς,  βάσει των Ελληνικών Κατευθυντήριων Οδηγιών Κωδικοποίησης (ΕΚΟΚ).</w:t>
      </w:r>
    </w:p>
    <w:p w14:paraId="43ECFDAB" w14:textId="6C3EC6D3" w:rsidR="00E06AC7" w:rsidRPr="00AD5FD5" w:rsidRDefault="007326D9">
      <w:pPr>
        <w:spacing w:before="120"/>
        <w:rPr>
          <w:rStyle w:val="Hyperlink3"/>
          <w:lang w:val="el-GR"/>
        </w:rPr>
      </w:pPr>
      <w:r w:rsidRPr="00AD5FD5">
        <w:rPr>
          <w:rStyle w:val="ab"/>
          <w:lang w:val="el-GR"/>
        </w:rPr>
        <w:t xml:space="preserve">Οι έλεγχοι θα εφαρμοστούν κατά κύριο λόγο στην ιατρική κωδικοποίηση του κάθε περιστατικού σε επίπεδο νοσοκομείου, όπου και πραγματοποιείται η κατηγοριοποίηση του κάθε περιστατικού κατά </w:t>
      </w:r>
      <w:r>
        <w:rPr>
          <w:rStyle w:val="ab"/>
        </w:rPr>
        <w:t>DRG</w:t>
      </w:r>
      <w:r w:rsidRPr="00AD5FD5">
        <w:rPr>
          <w:rStyle w:val="ab"/>
          <w:lang w:val="el-GR"/>
        </w:rPr>
        <w:t xml:space="preserve">.  Βάση των ελέγχων, αποτελούν οι κανόνες που περιγράφονται στις «Ελληνικές Κατευθυντήριες Οδηγίες Κωδικοποίησης» και θα διενεργούνται από εξειδικευμένο προσωπικό, ειδικά εκπαιδευμένο στην ιατρική κωδικοποίηση κατά </w:t>
      </w:r>
      <w:r>
        <w:rPr>
          <w:rStyle w:val="ab"/>
        </w:rPr>
        <w:t>DRG</w:t>
      </w:r>
      <w:r w:rsidRPr="00AD5FD5">
        <w:rPr>
          <w:rStyle w:val="ab"/>
          <w:lang w:val="el-GR"/>
        </w:rPr>
        <w:t xml:space="preserve">. </w:t>
      </w:r>
      <w:bookmarkEnd w:id="89"/>
    </w:p>
    <w:p w14:paraId="75CC6AC0" w14:textId="77777777" w:rsidR="00E06AC7" w:rsidRPr="00AD5FD5" w:rsidRDefault="007326D9">
      <w:pPr>
        <w:shd w:val="clear" w:color="auto" w:fill="FFFFFF"/>
        <w:spacing w:before="120"/>
        <w:rPr>
          <w:rStyle w:val="Hyperlink3"/>
          <w:lang w:val="el-GR"/>
        </w:rPr>
      </w:pPr>
      <w:r w:rsidRPr="00AD5FD5">
        <w:rPr>
          <w:rStyle w:val="Hyperlink3"/>
          <w:lang w:val="el-GR"/>
        </w:rPr>
        <w:t>Κατά τα πρώτα στάδια εφαρμογής ενός συστήματος</w:t>
      </w:r>
      <w:r>
        <w:rPr>
          <w:rStyle w:val="Hyperlink3"/>
        </w:rPr>
        <w:t> DRG </w:t>
      </w:r>
      <w:r w:rsidRPr="00AD5FD5">
        <w:rPr>
          <w:rStyle w:val="Hyperlink3"/>
          <w:lang w:val="el-GR"/>
        </w:rPr>
        <w:t>παρατηρείται το φαινόμενο της μη ορθής κωδικοποίησης και ιδιαίτερα της «υποκωδικοποίησης», δηλαδή το να μην κωδικοποιούνται όλες εκείνες οι διαγνώσεις νόσων και οι ιατρικές πράξεις που αποτυπώνουν με ακρίβεια την πραγματική κατάσταση των ασθενών και το παραγόμενο έργο των νοσοκομείων. Αυτό οφείλεται κυρίως στη μη επαρκή εκπαίδευση των υπεύθυνων κωδικοποίησης, την αδυναμία σύνδεσης των εσόδων του νοσοκομείου με τα</w:t>
      </w:r>
      <w:r>
        <w:rPr>
          <w:rStyle w:val="Hyperlink3"/>
        </w:rPr>
        <w:t> DRG </w:t>
      </w:r>
      <w:r w:rsidRPr="00AD5FD5">
        <w:rPr>
          <w:rStyle w:val="Hyperlink3"/>
          <w:lang w:val="el-GR"/>
        </w:rPr>
        <w:t xml:space="preserve">και την έλλειψη μηχανισμού ελέγχου. </w:t>
      </w:r>
    </w:p>
    <w:p w14:paraId="3E283B97" w14:textId="6904B779" w:rsidR="00E06AC7" w:rsidRPr="00AD5FD5" w:rsidRDefault="007326D9">
      <w:pPr>
        <w:shd w:val="clear" w:color="auto" w:fill="FFFFFF"/>
        <w:spacing w:before="120"/>
        <w:rPr>
          <w:rStyle w:val="Hyperlink3"/>
          <w:lang w:val="el-GR"/>
        </w:rPr>
      </w:pPr>
      <w:r w:rsidRPr="00AD5FD5">
        <w:rPr>
          <w:rStyle w:val="ab"/>
          <w:lang w:val="el-GR"/>
        </w:rPr>
        <w:t>Από τα ανωτέρω και με βάση την αποκτηθείσα εμπειρία από την έως σήμερα εφαρμογή του συστήματος στην 7</w:t>
      </w:r>
      <w:r w:rsidRPr="00AD5FD5">
        <w:rPr>
          <w:rStyle w:val="ab"/>
          <w:vertAlign w:val="superscript"/>
          <w:lang w:val="el-GR"/>
        </w:rPr>
        <w:t>η</w:t>
      </w:r>
      <w:r w:rsidRPr="00AD5FD5">
        <w:rPr>
          <w:rStyle w:val="ab"/>
          <w:lang w:val="el-GR"/>
        </w:rPr>
        <w:t xml:space="preserve"> ΥΠΕ καθίσταται σαφές ότι διαφαίνεται κενό στην παρούσα πρακτική το οποίο καλούμαστε να αντιμετωπίσουμε. Στην παρούσα φάση, όπως αναμένεται κατά τα πρώιμα στάδια εφαρμογής του συστήματος, απαντάται το φαινόμενο της υπο-κωδικοποίησης και  της </w:t>
      </w:r>
      <w:r w:rsidR="007F1009" w:rsidRPr="00AD5FD5">
        <w:rPr>
          <w:rStyle w:val="ab"/>
          <w:lang w:val="el-GR"/>
        </w:rPr>
        <w:t>ελλιπούς</w:t>
      </w:r>
      <w:r w:rsidRPr="00AD5FD5">
        <w:rPr>
          <w:rStyle w:val="ab"/>
          <w:lang w:val="el-GR"/>
        </w:rPr>
        <w:t xml:space="preserve"> αποτύπωσης του εκάστοτε περιστατικού. </w:t>
      </w:r>
      <w:r w:rsidRPr="00AD5FD5">
        <w:rPr>
          <w:rStyle w:val="ab"/>
          <w:b/>
          <w:bCs/>
          <w:lang w:val="el-GR"/>
        </w:rPr>
        <w:t>Λύση</w:t>
      </w:r>
      <w:r w:rsidRPr="00AD5FD5">
        <w:rPr>
          <w:rStyle w:val="ab"/>
          <w:lang w:val="el-GR"/>
        </w:rPr>
        <w:t xml:space="preserve"> </w:t>
      </w:r>
      <w:r w:rsidRPr="00AD5FD5">
        <w:rPr>
          <w:rStyle w:val="ab"/>
          <w:b/>
          <w:bCs/>
          <w:lang w:val="el-GR"/>
        </w:rPr>
        <w:t xml:space="preserve">στο εν λόγω ζήτημα </w:t>
      </w:r>
      <w:r w:rsidRPr="00AD5FD5">
        <w:rPr>
          <w:rStyle w:val="ab"/>
          <w:lang w:val="el-GR"/>
        </w:rPr>
        <w:t>(</w:t>
      </w:r>
      <w:r>
        <w:rPr>
          <w:rStyle w:val="ab"/>
        </w:rPr>
        <w:t>problem</w:t>
      </w:r>
      <w:r w:rsidRPr="00AD5FD5">
        <w:rPr>
          <w:rStyle w:val="ab"/>
          <w:lang w:val="el-GR"/>
        </w:rPr>
        <w:t xml:space="preserve"> </w:t>
      </w:r>
      <w:r>
        <w:rPr>
          <w:rStyle w:val="ab"/>
        </w:rPr>
        <w:t>solving</w:t>
      </w:r>
      <w:r w:rsidRPr="00AD5FD5">
        <w:rPr>
          <w:rStyle w:val="ab"/>
          <w:lang w:val="el-GR"/>
        </w:rPr>
        <w:t>) αποτελεί η ανάπτυξη και εφαρμογή εργαλείων και μεθοδολογίας που θα προσεγγίζουν κατά τ</w:t>
      </w:r>
      <w:r w:rsidR="007F1009">
        <w:rPr>
          <w:rStyle w:val="ab"/>
          <w:lang w:val="el-GR"/>
        </w:rPr>
        <w:t>ο</w:t>
      </w:r>
      <w:r w:rsidRPr="00AD5FD5">
        <w:rPr>
          <w:rStyle w:val="ab"/>
          <w:lang w:val="el-GR"/>
        </w:rPr>
        <w:t xml:space="preserve"> αρτιότερο την πραγματική εικόνα κάθε περιστατικού (ιατρική αποτύπωση, διαχείριση, κοστολογική προσέγγιση).  </w:t>
      </w:r>
    </w:p>
    <w:p w14:paraId="2882E2CE" w14:textId="77777777" w:rsidR="00E06AC7" w:rsidRPr="00AD5FD5" w:rsidRDefault="007326D9">
      <w:pPr>
        <w:shd w:val="clear" w:color="auto" w:fill="FFFFFF"/>
        <w:spacing w:before="120"/>
        <w:rPr>
          <w:rStyle w:val="Hyperlink3"/>
          <w:lang w:val="el-GR"/>
        </w:rPr>
      </w:pPr>
      <w:r w:rsidRPr="00AD5FD5">
        <w:rPr>
          <w:rStyle w:val="ab"/>
          <w:b/>
          <w:bCs/>
          <w:lang w:val="el-GR"/>
        </w:rPr>
        <w:t>Σκοπός του έργου</w:t>
      </w:r>
      <w:r w:rsidRPr="00AD5FD5">
        <w:rPr>
          <w:rStyle w:val="Hyperlink3"/>
          <w:lang w:val="el-GR"/>
        </w:rPr>
        <w:t xml:space="preserve">, είναι η μελέτη και ανάπτυξη ειδικής ηλεκτρονικής πλατφόρμας ελέγχου &amp; συμβουλευτικής στην ιατρική κωδικοποίηση που θα υποστηρίξει το ελεγκτικό έργο. Η προτεινόμενη παρέμβαση στοχεύει στο να αναδείξει τα όποια ζητήματα υπάρχουν στην αποτύπωση της ιατρικής πληροφορίας, που εμπεριέχεται στον Ιατρικό Φάκελο του ασθενούς και σχετίζονται με την φροντίδα των ασθενών κατά τη διάρκεια της νοσηλείας. </w:t>
      </w:r>
    </w:p>
    <w:p w14:paraId="4043AF3C" w14:textId="77777777" w:rsidR="00E06AC7" w:rsidRPr="00AD5FD5" w:rsidRDefault="007326D9">
      <w:pPr>
        <w:shd w:val="clear" w:color="auto" w:fill="FFFFFF"/>
        <w:spacing w:before="120"/>
        <w:rPr>
          <w:rStyle w:val="Hyperlink3"/>
          <w:lang w:val="el-GR"/>
        </w:rPr>
      </w:pPr>
      <w:r w:rsidRPr="00AD5FD5">
        <w:rPr>
          <w:rStyle w:val="Hyperlink3"/>
          <w:lang w:val="el-GR"/>
        </w:rPr>
        <w:t>Η μηχανογραφική υποστήριξη του ελεγκτικού έργου και η υλοποίηση αυτοματοποιημένων ελεγκτικών μηχανισμών θα:</w:t>
      </w:r>
    </w:p>
    <w:p w14:paraId="7FA665B0" w14:textId="77777777" w:rsidR="00E06AC7" w:rsidRPr="00AD5FD5" w:rsidRDefault="007326D9">
      <w:pPr>
        <w:pStyle w:val="aa"/>
        <w:numPr>
          <w:ilvl w:val="0"/>
          <w:numId w:val="28"/>
        </w:numPr>
        <w:shd w:val="clear" w:color="auto" w:fill="FFFFFF"/>
        <w:suppressAutoHyphens w:val="0"/>
        <w:spacing w:before="120" w:after="120"/>
        <w:rPr>
          <w:lang w:val="el-GR"/>
        </w:rPr>
      </w:pPr>
      <w:r w:rsidRPr="00AD5FD5">
        <w:rPr>
          <w:rStyle w:val="Hyperlink3"/>
          <w:lang w:val="el-GR"/>
        </w:rPr>
        <w:t xml:space="preserve"> καταστήσουν τους ελέγχους πιο αποτελεσματικούς και αποδοτικούς, </w:t>
      </w:r>
    </w:p>
    <w:p w14:paraId="2D98096C" w14:textId="77777777" w:rsidR="00E06AC7" w:rsidRPr="00AD5FD5" w:rsidRDefault="007326D9">
      <w:pPr>
        <w:pStyle w:val="aa"/>
        <w:numPr>
          <w:ilvl w:val="0"/>
          <w:numId w:val="28"/>
        </w:numPr>
        <w:shd w:val="clear" w:color="auto" w:fill="FFFFFF"/>
        <w:suppressAutoHyphens w:val="0"/>
        <w:spacing w:before="120" w:after="120"/>
        <w:rPr>
          <w:lang w:val="el-GR"/>
        </w:rPr>
      </w:pPr>
      <w:r w:rsidRPr="00AD5FD5">
        <w:rPr>
          <w:rStyle w:val="Hyperlink3"/>
          <w:lang w:val="el-GR"/>
        </w:rPr>
        <w:t xml:space="preserve"> βοηθήσουν να διαπιστωθούν έγκαιρα οι αδυναμίες  με στόχο την «πρόληψη» έναντι της εκ των υστέρων «θεραπείας» ως προς την ορθότητα της κωδικοποίησης</w:t>
      </w:r>
    </w:p>
    <w:p w14:paraId="3CAE5112" w14:textId="74FF9C8F" w:rsidR="00E06AC7" w:rsidRPr="00AD5FD5" w:rsidRDefault="007326D9">
      <w:pPr>
        <w:pStyle w:val="aa"/>
        <w:numPr>
          <w:ilvl w:val="0"/>
          <w:numId w:val="28"/>
        </w:numPr>
        <w:shd w:val="clear" w:color="auto" w:fill="FFFFFF"/>
        <w:suppressAutoHyphens w:val="0"/>
        <w:spacing w:before="120" w:after="120"/>
        <w:rPr>
          <w:lang w:val="el-GR"/>
        </w:rPr>
      </w:pPr>
      <w:r w:rsidRPr="00AD5FD5">
        <w:rPr>
          <w:rStyle w:val="Hyperlink3"/>
          <w:lang w:val="el-GR"/>
        </w:rPr>
        <w:t xml:space="preserve"> οδηγήσουν σε στοχευμένες δράσεις (π.χ. εκπαιδεύσεις, αναβαθμίσεις πλαισίου κανόνων λειτουργίας, </w:t>
      </w:r>
      <w:r w:rsidR="00386C39">
        <w:rPr>
          <w:rStyle w:val="Hyperlink3"/>
          <w:lang w:val="el-GR"/>
        </w:rPr>
        <w:t>κ.ά.</w:t>
      </w:r>
      <w:r w:rsidRPr="00AD5FD5">
        <w:rPr>
          <w:rStyle w:val="Hyperlink3"/>
          <w:lang w:val="el-GR"/>
        </w:rPr>
        <w:t>)</w:t>
      </w:r>
    </w:p>
    <w:p w14:paraId="0668FB68" w14:textId="77777777" w:rsidR="00E06AC7" w:rsidRPr="00AD5FD5" w:rsidRDefault="007326D9">
      <w:pPr>
        <w:shd w:val="clear" w:color="auto" w:fill="FFFFFF"/>
        <w:spacing w:before="120"/>
        <w:rPr>
          <w:rStyle w:val="Hyperlink3"/>
          <w:lang w:val="el-GR"/>
        </w:rPr>
      </w:pPr>
      <w:r w:rsidRPr="00AD5FD5">
        <w:rPr>
          <w:rStyle w:val="ab"/>
          <w:b/>
          <w:bCs/>
          <w:lang w:val="el-GR"/>
        </w:rPr>
        <w:lastRenderedPageBreak/>
        <w:t>Οι συνθήκες και το πλαίσιο για την εφαρμογή</w:t>
      </w:r>
      <w:r w:rsidRPr="00AD5FD5">
        <w:rPr>
          <w:rStyle w:val="Hyperlink3"/>
          <w:lang w:val="el-GR"/>
        </w:rPr>
        <w:t xml:space="preserve"> ειδικής ηλεκτρονικής πλατφόρμας ελέγχου &amp; συμβουλευτικής στην ιατρική κωδικοποίηση </w:t>
      </w:r>
      <w:r w:rsidRPr="00AD5FD5">
        <w:rPr>
          <w:rStyle w:val="ab"/>
          <w:b/>
          <w:bCs/>
          <w:lang w:val="el-GR"/>
        </w:rPr>
        <w:t>έχουν ήδη διαμορφωθεί χάρη</w:t>
      </w:r>
      <w:r w:rsidRPr="00AD5FD5">
        <w:rPr>
          <w:rStyle w:val="Hyperlink3"/>
          <w:lang w:val="el-GR"/>
        </w:rPr>
        <w:t xml:space="preserve">:  </w:t>
      </w:r>
    </w:p>
    <w:p w14:paraId="04816C6C" w14:textId="77777777" w:rsidR="00E06AC7" w:rsidRPr="00AD5FD5" w:rsidRDefault="007326D9">
      <w:pPr>
        <w:pStyle w:val="aa"/>
        <w:numPr>
          <w:ilvl w:val="0"/>
          <w:numId w:val="30"/>
        </w:numPr>
        <w:shd w:val="clear" w:color="auto" w:fill="FFFFFF"/>
        <w:suppressAutoHyphens w:val="0"/>
        <w:spacing w:before="120" w:after="160" w:line="259" w:lineRule="auto"/>
        <w:rPr>
          <w:lang w:val="el-GR"/>
        </w:rPr>
      </w:pPr>
      <w:r w:rsidRPr="00AD5FD5">
        <w:rPr>
          <w:rStyle w:val="Hyperlink3"/>
          <w:lang w:val="el-GR"/>
        </w:rPr>
        <w:t xml:space="preserve">στην αξιοπιστία και εξειδίκευση ανθρώπινου δυναμικού και διοίκησης της Αναθέτουσας Αρχής του προτεινόμενου έργου, ως μοναδικός αρμόδιος φορέας για την εισαγωγή, μελέτη, ανάπτυξη και αναθεώρηση συστήματος </w:t>
      </w:r>
      <w:r>
        <w:rPr>
          <w:rStyle w:val="Hyperlink3"/>
        </w:rPr>
        <w:t>DRG</w:t>
      </w:r>
      <w:r w:rsidRPr="00AD5FD5">
        <w:rPr>
          <w:rStyle w:val="Hyperlink3"/>
          <w:lang w:val="el-GR"/>
        </w:rPr>
        <w:t xml:space="preserve"> στην Ελλάδα</w:t>
      </w:r>
    </w:p>
    <w:p w14:paraId="74292214" w14:textId="77777777" w:rsidR="00E06AC7" w:rsidRPr="00AD5FD5" w:rsidRDefault="007326D9">
      <w:pPr>
        <w:pStyle w:val="aa"/>
        <w:numPr>
          <w:ilvl w:val="0"/>
          <w:numId w:val="30"/>
        </w:numPr>
        <w:shd w:val="clear" w:color="auto" w:fill="FFFFFF"/>
        <w:suppressAutoHyphens w:val="0"/>
        <w:spacing w:before="120" w:after="160" w:line="259" w:lineRule="auto"/>
        <w:rPr>
          <w:lang w:val="el-GR"/>
        </w:rPr>
      </w:pPr>
      <w:r w:rsidRPr="00AD5FD5">
        <w:rPr>
          <w:rStyle w:val="Hyperlink3"/>
          <w:lang w:val="el-GR"/>
        </w:rPr>
        <w:t>στη λειτουργία ολοκληρωμένου ενιαίου ηλεκτρονικού ιατρικού φακέλου στα νοσοκομεία της 7</w:t>
      </w:r>
      <w:r w:rsidRPr="00AD5FD5">
        <w:rPr>
          <w:rStyle w:val="WW-FootnoteReference14"/>
          <w:lang w:val="el-GR"/>
        </w:rPr>
        <w:t>ης</w:t>
      </w:r>
      <w:r w:rsidRPr="00AD5FD5">
        <w:rPr>
          <w:rStyle w:val="Hyperlink3"/>
          <w:lang w:val="el-GR"/>
        </w:rPr>
        <w:t xml:space="preserve"> ΥΠΕ Κρήτης,  </w:t>
      </w:r>
    </w:p>
    <w:p w14:paraId="690D57F8" w14:textId="77777777" w:rsidR="00E06AC7" w:rsidRPr="00AD5FD5" w:rsidRDefault="007326D9">
      <w:pPr>
        <w:pStyle w:val="aa"/>
        <w:numPr>
          <w:ilvl w:val="0"/>
          <w:numId w:val="30"/>
        </w:numPr>
        <w:shd w:val="clear" w:color="auto" w:fill="FFFFFF"/>
        <w:suppressAutoHyphens w:val="0"/>
        <w:spacing w:before="120" w:after="160" w:line="259" w:lineRule="auto"/>
        <w:rPr>
          <w:lang w:val="el-GR"/>
        </w:rPr>
      </w:pPr>
      <w:r w:rsidRPr="00AD5FD5">
        <w:rPr>
          <w:rStyle w:val="Hyperlink3"/>
          <w:lang w:val="el-GR"/>
        </w:rPr>
        <w:t>στην πλήρη εφαρμογή του συστήματος</w:t>
      </w:r>
      <w:r>
        <w:rPr>
          <w:rStyle w:val="Hyperlink3"/>
        </w:rPr>
        <w:t> DRG </w:t>
      </w:r>
      <w:r w:rsidRPr="00AD5FD5">
        <w:rPr>
          <w:rStyle w:val="Hyperlink3"/>
          <w:lang w:val="el-GR"/>
        </w:rPr>
        <w:t xml:space="preserve">στα ανωτέρω νοσοκομεία και </w:t>
      </w:r>
    </w:p>
    <w:p w14:paraId="3FF4A4ED" w14:textId="77777777" w:rsidR="00E06AC7" w:rsidRPr="00AD5FD5" w:rsidRDefault="007326D9">
      <w:pPr>
        <w:pStyle w:val="aa"/>
        <w:numPr>
          <w:ilvl w:val="0"/>
          <w:numId w:val="30"/>
        </w:numPr>
        <w:shd w:val="clear" w:color="auto" w:fill="FFFFFF"/>
        <w:suppressAutoHyphens w:val="0"/>
        <w:spacing w:before="120" w:after="160" w:line="259" w:lineRule="auto"/>
        <w:rPr>
          <w:lang w:val="el-GR"/>
        </w:rPr>
      </w:pPr>
      <w:r w:rsidRPr="00AD5FD5">
        <w:rPr>
          <w:rStyle w:val="Hyperlink3"/>
          <w:lang w:val="el-GR"/>
        </w:rPr>
        <w:t>στην αναμενόμενη αντικατάσταση του μέχρι πρότινος μηχανισμού αποζημίωσης, ο οποίος εμφάνιζε σημαντικές δυσλειτουργίες, μεταξύ άλλων και στο σκέλος της διενέργεια ελέγχων.</w:t>
      </w:r>
    </w:p>
    <w:p w14:paraId="2767FE27" w14:textId="77777777" w:rsidR="00E06AC7" w:rsidRPr="00AD5FD5" w:rsidRDefault="007326D9">
      <w:pPr>
        <w:shd w:val="clear" w:color="auto" w:fill="FFFFFF"/>
        <w:spacing w:before="120"/>
        <w:rPr>
          <w:rStyle w:val="Hyperlink3"/>
          <w:lang w:val="el-GR"/>
        </w:rPr>
      </w:pPr>
      <w:r w:rsidRPr="00AD5FD5">
        <w:rPr>
          <w:rStyle w:val="Hyperlink3"/>
          <w:lang w:val="el-GR"/>
        </w:rPr>
        <w:t xml:space="preserve">Η εισαγωγή έγκυρης και αξιόπιστης πληροφορίας από τους χρήστες - η οποία συνιστά τη βάση ενός επιτυχημένου συστήματος κοστολόγησης- καθώς και η αξιοποίηση της μπορεί να επιτευχθεί μόνο από την ύπαρξη εξειδικευμένου «εργαλείου» ελέγχου ποιότητας της κωδικοποίησης, εκμεταλλευόμενο τα σύγχρονα τεχνολογικά μέσα. </w:t>
      </w:r>
    </w:p>
    <w:p w14:paraId="5B8DE0C7" w14:textId="77777777" w:rsidR="00E06AC7" w:rsidRPr="00AD5FD5" w:rsidRDefault="007326D9">
      <w:pPr>
        <w:spacing w:before="120"/>
        <w:rPr>
          <w:rStyle w:val="Hyperlink3"/>
          <w:lang w:val="el-GR"/>
        </w:rPr>
      </w:pPr>
      <w:r w:rsidRPr="00AD5FD5">
        <w:rPr>
          <w:rStyle w:val="Hyperlink3"/>
          <w:lang w:val="el-GR"/>
        </w:rPr>
        <w:t>Στόχος της προτεινόμενης δράσης είναι να μειωθεί η διάρκεια εμφάνισης των φαινομένων υποκωδικοποίησης από 4-5 έτη με βάση τη διεθνή εμπειρία , σε 2 έτη.</w:t>
      </w:r>
    </w:p>
    <w:p w14:paraId="6CF51E7D" w14:textId="77777777" w:rsidR="00E06AC7" w:rsidRPr="00AD5FD5" w:rsidRDefault="007326D9">
      <w:pPr>
        <w:shd w:val="clear" w:color="auto" w:fill="FFFFFF"/>
        <w:spacing w:before="120"/>
        <w:rPr>
          <w:rStyle w:val="ab"/>
          <w:b/>
          <w:bCs/>
          <w:lang w:val="el-GR"/>
        </w:rPr>
      </w:pPr>
      <w:r w:rsidRPr="00AD5FD5">
        <w:rPr>
          <w:rStyle w:val="Hyperlink3"/>
          <w:lang w:val="el-GR"/>
        </w:rPr>
        <w:t xml:space="preserve">Η ποιοτικότερη κωδικοποίηση των ιατρικών πράξεων, που σχετίζονται με την ιατρική φροντίδα των ασθενών, θα αποτυπώσει την πραγματική εικόνα του παραγόμενου έργου των Νοσοκομείων και θα οδηγήσει στην ορθολογικότερη χρήση των διαθέσιμων πόρων, με απώτερο στόχο, την </w:t>
      </w:r>
      <w:r w:rsidRPr="00AD5FD5">
        <w:rPr>
          <w:rStyle w:val="ab"/>
          <w:b/>
          <w:bCs/>
          <w:lang w:val="el-GR"/>
        </w:rPr>
        <w:t>αποτελεσματικότερη Δημόσια Διοίκηση.</w:t>
      </w:r>
    </w:p>
    <w:p w14:paraId="129F8657" w14:textId="77777777" w:rsidR="00E06AC7" w:rsidRPr="00AD5FD5" w:rsidRDefault="007326D9">
      <w:pPr>
        <w:shd w:val="clear" w:color="auto" w:fill="FFFFFF"/>
        <w:spacing w:before="120"/>
        <w:rPr>
          <w:rStyle w:val="Hyperlink3"/>
          <w:lang w:val="el-GR"/>
        </w:rPr>
      </w:pPr>
      <w:r w:rsidRPr="00AD5FD5">
        <w:rPr>
          <w:rStyle w:val="Hyperlink3"/>
          <w:lang w:val="el-GR"/>
        </w:rPr>
        <w:t xml:space="preserve"> Η ανάπτυξη και η αποτελεσματική χρήση του εργαλείου που προτείνεται (Πλατφόρμα Ελέγχου) θα συνεισφέρει στην </w:t>
      </w:r>
      <w:r w:rsidRPr="00AD5FD5">
        <w:rPr>
          <w:rStyle w:val="ab"/>
          <w:b/>
          <w:bCs/>
          <w:lang w:val="el-GR"/>
        </w:rPr>
        <w:t>αναδιοργάνωση και την απλοποίηση</w:t>
      </w:r>
      <w:r w:rsidRPr="00AD5FD5">
        <w:rPr>
          <w:rStyle w:val="Hyperlink3"/>
          <w:lang w:val="el-GR"/>
        </w:rPr>
        <w:t xml:space="preserve"> του Ελεγκτικού μηχανισμού.</w:t>
      </w:r>
    </w:p>
    <w:p w14:paraId="0CF184DC" w14:textId="77777777" w:rsidR="00E06AC7" w:rsidRPr="00AD5FD5" w:rsidRDefault="007326D9">
      <w:pPr>
        <w:shd w:val="clear" w:color="auto" w:fill="FFFFFF"/>
        <w:spacing w:before="120"/>
        <w:rPr>
          <w:rStyle w:val="Hyperlink3"/>
          <w:lang w:val="el-GR"/>
        </w:rPr>
      </w:pPr>
      <w:r w:rsidRPr="00AD5FD5">
        <w:rPr>
          <w:rStyle w:val="ab"/>
          <w:b/>
          <w:bCs/>
          <w:lang w:val="el-GR"/>
        </w:rPr>
        <w:t>Αναδιοργανώνει και βελτιώνει τη λειτουργία των Νοσοκομείων</w:t>
      </w:r>
      <w:r w:rsidRPr="00AD5FD5">
        <w:rPr>
          <w:rStyle w:val="Hyperlink3"/>
          <w:lang w:val="el-GR"/>
        </w:rPr>
        <w:t xml:space="preserve"> καθιστώντας  </w:t>
      </w:r>
      <w:r w:rsidRPr="00AD5FD5">
        <w:rPr>
          <w:rStyle w:val="ab"/>
          <w:b/>
          <w:bCs/>
          <w:lang w:val="el-GR"/>
        </w:rPr>
        <w:t>ορθολογικότερη</w:t>
      </w:r>
      <w:r w:rsidRPr="00AD5FD5">
        <w:rPr>
          <w:rStyle w:val="Hyperlink3"/>
          <w:lang w:val="el-GR"/>
        </w:rPr>
        <w:t xml:space="preserve"> τη χρήση και την κατανομή των </w:t>
      </w:r>
      <w:r w:rsidRPr="00AD5FD5">
        <w:rPr>
          <w:rStyle w:val="ab"/>
          <w:b/>
          <w:bCs/>
          <w:lang w:val="el-GR"/>
        </w:rPr>
        <w:t>διαθέσιμων πόρων</w:t>
      </w:r>
      <w:r w:rsidRPr="00AD5FD5">
        <w:rPr>
          <w:rStyle w:val="Hyperlink3"/>
          <w:lang w:val="el-GR"/>
        </w:rPr>
        <w:t>.</w:t>
      </w:r>
    </w:p>
    <w:p w14:paraId="2882A9D0" w14:textId="77777777" w:rsidR="00E06AC7" w:rsidRPr="00AD5FD5" w:rsidRDefault="00E06AC7">
      <w:pPr>
        <w:spacing w:before="120"/>
        <w:rPr>
          <w:rStyle w:val="Hyperlink3"/>
          <w:lang w:val="el-GR"/>
        </w:rPr>
      </w:pPr>
    </w:p>
    <w:p w14:paraId="37B96BC0" w14:textId="77777777" w:rsidR="00E06AC7" w:rsidRPr="00AD5FD5" w:rsidRDefault="007326D9">
      <w:pPr>
        <w:spacing w:before="120"/>
        <w:rPr>
          <w:rStyle w:val="Hyperlink3"/>
          <w:lang w:val="el-GR"/>
        </w:rPr>
      </w:pPr>
      <w:r w:rsidRPr="00AD5FD5">
        <w:rPr>
          <w:rStyle w:val="Hyperlink3"/>
          <w:lang w:val="el-GR"/>
        </w:rPr>
        <w:t xml:space="preserve">Οι </w:t>
      </w:r>
      <w:r w:rsidRPr="00AD5FD5">
        <w:rPr>
          <w:rStyle w:val="ab"/>
          <w:b/>
          <w:bCs/>
          <w:lang w:val="el-GR"/>
        </w:rPr>
        <w:t>στόχοι</w:t>
      </w:r>
      <w:r w:rsidRPr="00AD5FD5">
        <w:rPr>
          <w:rStyle w:val="Hyperlink3"/>
          <w:lang w:val="el-GR"/>
        </w:rPr>
        <w:t xml:space="preserve"> της υλοποίησης της σύμβασης συνοψίζονται στους ακόλουθους άξονες:</w:t>
      </w:r>
    </w:p>
    <w:p w14:paraId="5F6780C3" w14:textId="77777777" w:rsidR="00E06AC7" w:rsidRPr="00AD5FD5" w:rsidRDefault="007326D9">
      <w:pPr>
        <w:pStyle w:val="aa"/>
        <w:numPr>
          <w:ilvl w:val="0"/>
          <w:numId w:val="32"/>
        </w:numPr>
        <w:suppressAutoHyphens w:val="0"/>
        <w:spacing w:before="120" w:after="120"/>
        <w:rPr>
          <w:lang w:val="el-GR"/>
        </w:rPr>
      </w:pPr>
      <w:r w:rsidRPr="00AD5FD5">
        <w:rPr>
          <w:rStyle w:val="ab"/>
          <w:lang w:val="el-GR"/>
        </w:rPr>
        <w:t xml:space="preserve">Υποστήριξη της παροχής συμβουλευτικής διαδικασίας, αναδρομικά, ως προς τον βέλτιστο τρόπο αποτύπωσης της ιατρικής πληροφορίας, σε περιστατικά που είναι ήδη κωδικοποιημένα κατά </w:t>
      </w:r>
      <w:r>
        <w:rPr>
          <w:rStyle w:val="ab"/>
        </w:rPr>
        <w:t>DRG</w:t>
      </w:r>
      <w:r w:rsidRPr="00AD5FD5">
        <w:rPr>
          <w:rStyle w:val="ab"/>
          <w:lang w:val="el-GR"/>
        </w:rPr>
        <w:t xml:space="preserve">. </w:t>
      </w:r>
    </w:p>
    <w:p w14:paraId="20C394C7" w14:textId="77777777" w:rsidR="00E06AC7" w:rsidRPr="00AD5FD5" w:rsidRDefault="007326D9">
      <w:pPr>
        <w:pStyle w:val="aa"/>
        <w:numPr>
          <w:ilvl w:val="0"/>
          <w:numId w:val="32"/>
        </w:numPr>
        <w:suppressAutoHyphens w:val="0"/>
        <w:spacing w:before="120" w:after="120"/>
        <w:rPr>
          <w:lang w:val="el-GR"/>
        </w:rPr>
      </w:pPr>
      <w:r w:rsidRPr="00AD5FD5">
        <w:rPr>
          <w:rStyle w:val="Hyperlink3"/>
          <w:lang w:val="el-GR"/>
        </w:rPr>
        <w:t xml:space="preserve">Υποστήριξη των κωδικοποιητών στη διαδικασία κωδικοποίησης, μέσω της συνεχούς εκπαίδευσης </w:t>
      </w:r>
    </w:p>
    <w:p w14:paraId="0A2F6B44" w14:textId="0D26009B" w:rsidR="00E06AC7" w:rsidRPr="00AD5FD5" w:rsidRDefault="007326D9">
      <w:pPr>
        <w:pStyle w:val="aa"/>
        <w:numPr>
          <w:ilvl w:val="0"/>
          <w:numId w:val="32"/>
        </w:numPr>
        <w:suppressAutoHyphens w:val="0"/>
        <w:spacing w:before="120" w:after="120"/>
        <w:rPr>
          <w:lang w:val="el-GR"/>
        </w:rPr>
      </w:pPr>
      <w:r w:rsidRPr="00AD5FD5">
        <w:rPr>
          <w:rStyle w:val="Hyperlink3"/>
          <w:lang w:val="el-GR"/>
        </w:rPr>
        <w:t>Υποστήριξη των Διοικήσεων των Νοσοκομείων και των θεσμικών παραγόντων, μέσω της πληροφόρησης που θα παρέχεται με την εξαγωγή στατιστικών δεδομένων, ώστε να είναι εφικτή η απεικόνιση της ποιότητας  του παραγόμενου έργου</w:t>
      </w:r>
    </w:p>
    <w:p w14:paraId="5832C26E" w14:textId="05F1E818" w:rsidR="00E06AC7" w:rsidRPr="00AD5FD5" w:rsidRDefault="007326D9">
      <w:pPr>
        <w:pStyle w:val="aa"/>
        <w:numPr>
          <w:ilvl w:val="0"/>
          <w:numId w:val="32"/>
        </w:numPr>
        <w:suppressAutoHyphens w:val="0"/>
        <w:spacing w:before="120" w:after="120"/>
        <w:rPr>
          <w:lang w:val="el-GR"/>
        </w:rPr>
      </w:pPr>
      <w:r w:rsidRPr="00AD5FD5">
        <w:rPr>
          <w:rStyle w:val="Hyperlink3"/>
          <w:lang w:val="el-GR"/>
        </w:rPr>
        <w:t>Υποστήριξη δράσεων μεταξύ ελεγκτών και επαγγελματιών υγείας ώστε να επικοινωνηθούν οι πιθανές δυσλειτουργίες στην κωδικοποίηση των περιστατικών</w:t>
      </w:r>
    </w:p>
    <w:p w14:paraId="2E59CEAD" w14:textId="77777777" w:rsidR="00E06AC7" w:rsidRPr="00AD5FD5" w:rsidRDefault="007326D9">
      <w:pPr>
        <w:pStyle w:val="aa"/>
        <w:numPr>
          <w:ilvl w:val="0"/>
          <w:numId w:val="32"/>
        </w:numPr>
        <w:suppressAutoHyphens w:val="0"/>
        <w:spacing w:before="120" w:after="120"/>
        <w:rPr>
          <w:lang w:val="el-GR"/>
        </w:rPr>
      </w:pPr>
      <w:r w:rsidRPr="00AD5FD5">
        <w:rPr>
          <w:rStyle w:val="Hyperlink3"/>
          <w:lang w:val="el-GR"/>
        </w:rPr>
        <w:t xml:space="preserve">Υποστήριξη και ενδυνάμωση του ελεγκτικού έργου της κωδικοποίησης </w:t>
      </w:r>
    </w:p>
    <w:p w14:paraId="465A9F16" w14:textId="709FCCBB" w:rsidR="00E06AC7" w:rsidRPr="00AD5FD5" w:rsidRDefault="007F1009">
      <w:pPr>
        <w:pStyle w:val="aa"/>
        <w:numPr>
          <w:ilvl w:val="0"/>
          <w:numId w:val="32"/>
        </w:numPr>
        <w:suppressAutoHyphens w:val="0"/>
        <w:spacing w:before="120" w:after="120"/>
        <w:rPr>
          <w:lang w:val="el-GR"/>
        </w:rPr>
      </w:pPr>
      <w:r>
        <w:rPr>
          <w:rStyle w:val="Hyperlink3"/>
          <w:lang w:val="el-GR"/>
        </w:rPr>
        <w:t>Ε</w:t>
      </w:r>
      <w:r w:rsidR="007326D9" w:rsidRPr="00AD5FD5">
        <w:rPr>
          <w:rStyle w:val="Hyperlink3"/>
          <w:lang w:val="el-GR"/>
        </w:rPr>
        <w:t>πέκταση της συμβουλευτικής πλατφόρμας και πέραν του εύρους της 7ης Υγειονομικής περιφέρειας, ως εργαλείο στη διάθεση εμπλεκομένων φορέων στο Σύστημα Υγείας (Επαγγελματίες Υγείας, Διοικήσεις Νοσοκομείων, Ασφαλιστικοί Φορείς, Υπουργείο Υγείας</w:t>
      </w:r>
      <w:r>
        <w:rPr>
          <w:rStyle w:val="Hyperlink3"/>
          <w:lang w:val="el-GR"/>
        </w:rPr>
        <w:t>,</w:t>
      </w:r>
      <w:r w:rsidR="007326D9" w:rsidRPr="00AD5FD5">
        <w:rPr>
          <w:rStyle w:val="Hyperlink3"/>
          <w:lang w:val="el-GR"/>
        </w:rPr>
        <w:t xml:space="preserve"> </w:t>
      </w:r>
      <w:r w:rsidR="00386C39">
        <w:rPr>
          <w:rStyle w:val="Hyperlink3"/>
          <w:lang w:val="el-GR"/>
        </w:rPr>
        <w:t>κ.ά.</w:t>
      </w:r>
      <w:r w:rsidR="007326D9" w:rsidRPr="00AD5FD5">
        <w:rPr>
          <w:rStyle w:val="Hyperlink3"/>
          <w:lang w:val="el-GR"/>
        </w:rPr>
        <w:t xml:space="preserve">) </w:t>
      </w:r>
    </w:p>
    <w:p w14:paraId="1D95D979" w14:textId="77777777" w:rsidR="00E06AC7" w:rsidRPr="00AD5FD5" w:rsidRDefault="00E06AC7">
      <w:pPr>
        <w:suppressAutoHyphens w:val="0"/>
        <w:spacing w:after="60"/>
        <w:rPr>
          <w:rStyle w:val="Hyperlink3"/>
          <w:lang w:val="el-GR"/>
        </w:rPr>
      </w:pPr>
    </w:p>
    <w:p w14:paraId="18C4BF91" w14:textId="77777777" w:rsidR="00E06AC7" w:rsidRPr="00AD5FD5" w:rsidRDefault="00E06AC7">
      <w:pPr>
        <w:suppressAutoHyphens w:val="0"/>
        <w:spacing w:after="60"/>
        <w:rPr>
          <w:rStyle w:val="Hyperlink3"/>
          <w:lang w:val="el-GR"/>
        </w:rPr>
      </w:pPr>
    </w:p>
    <w:p w14:paraId="4EF5D187" w14:textId="77777777" w:rsidR="00E06AC7" w:rsidRPr="00AD5FD5" w:rsidRDefault="007326D9">
      <w:pPr>
        <w:suppressAutoHyphens w:val="0"/>
        <w:spacing w:after="60"/>
        <w:rPr>
          <w:rStyle w:val="ab"/>
          <w:i/>
          <w:iCs/>
          <w:color w:val="5B9BD5"/>
          <w:u w:color="5B9BD5"/>
          <w:lang w:val="el-GR"/>
        </w:rPr>
      </w:pPr>
      <w:r w:rsidRPr="00AD5FD5">
        <w:rPr>
          <w:rStyle w:val="Hyperlink3"/>
          <w:lang w:val="el-GR"/>
        </w:rPr>
        <w:lastRenderedPageBreak/>
        <w:t xml:space="preserve">Τεκμηρίωση σκοπιμότητας/υποδιαίρεσης ή μη της σύμβασης σε τμήματα </w:t>
      </w:r>
    </w:p>
    <w:p w14:paraId="4773F631" w14:textId="77777777" w:rsidR="00E06AC7" w:rsidRPr="00AD5FD5" w:rsidRDefault="007326D9">
      <w:pPr>
        <w:suppressAutoHyphens w:val="0"/>
        <w:spacing w:after="60"/>
        <w:rPr>
          <w:rStyle w:val="Hyperlink3"/>
          <w:lang w:val="el-GR"/>
        </w:rPr>
      </w:pPr>
      <w:r w:rsidRPr="00AD5FD5">
        <w:rPr>
          <w:rStyle w:val="Hyperlink3"/>
          <w:lang w:val="el-GR"/>
        </w:rPr>
        <w:t xml:space="preserve">Δεν απαιτείται υποδιαίρεση της σύμβασης σε τμήματα καθώς οι προβλεπόμενες υπηρεσίες της σύμβασης, είναι σε απόλυτο βαθμό συνδεδεμένες μεταξύ τους και αποτελούν ένα και μοναδικό υποέργο. Ειδικότερα, αφορούν τη σχεδίαση, ανάπτυξη, εγκατάσταση και λειτουργία πληροφοριακού συστήματος και προϋποθέτει ενιαία εκτέλεση από έναν οικονομικό φορέα - ανάδοχο. </w:t>
      </w:r>
    </w:p>
    <w:p w14:paraId="46B8A0F3" w14:textId="77777777" w:rsidR="00E06AC7" w:rsidRPr="00AD5FD5" w:rsidRDefault="00E06AC7">
      <w:pPr>
        <w:suppressAutoHyphens w:val="0"/>
        <w:spacing w:after="60"/>
        <w:rPr>
          <w:rStyle w:val="ab"/>
          <w:b/>
          <w:bCs/>
          <w:lang w:val="el-GR"/>
        </w:rPr>
      </w:pPr>
    </w:p>
    <w:p w14:paraId="34035A60" w14:textId="77777777" w:rsidR="00E06AC7" w:rsidRPr="00AD5FD5" w:rsidRDefault="00E06AC7">
      <w:pPr>
        <w:suppressAutoHyphens w:val="0"/>
        <w:spacing w:after="60"/>
        <w:rPr>
          <w:rStyle w:val="Hyperlink3"/>
          <w:lang w:val="el-GR"/>
        </w:rPr>
      </w:pPr>
    </w:p>
    <w:p w14:paraId="7FAEF561" w14:textId="77777777" w:rsidR="00E06AC7" w:rsidRPr="00533679" w:rsidRDefault="007326D9">
      <w:pPr>
        <w:pStyle w:val="2a"/>
        <w:keepLines/>
        <w:numPr>
          <w:ilvl w:val="0"/>
          <w:numId w:val="34"/>
        </w:numPr>
        <w:pBdr>
          <w:bottom w:val="nil"/>
        </w:pBdr>
        <w:suppressAutoHyphens w:val="0"/>
        <w:spacing w:before="40" w:after="120" w:line="259" w:lineRule="auto"/>
        <w:jc w:val="left"/>
        <w:rPr>
          <w:rStyle w:val="ab"/>
          <w:lang w:val="el-GR"/>
        </w:rPr>
      </w:pPr>
      <w:bookmarkStart w:id="90" w:name="_Toc125976413"/>
      <w:r w:rsidRPr="00533679">
        <w:rPr>
          <w:rStyle w:val="ab"/>
          <w:rFonts w:ascii="Calibri" w:hAnsi="Calibri"/>
          <w:lang w:val="el-GR"/>
        </w:rPr>
        <w:t>ΑΝΤΙΚΕΙΜΕΝΟ ΤΗΣ ΣΥΜΒΑΣΗΣ</w:t>
      </w:r>
      <w:bookmarkEnd w:id="90"/>
    </w:p>
    <w:p w14:paraId="760888A4" w14:textId="77777777" w:rsidR="00E06AC7" w:rsidRPr="00533679" w:rsidRDefault="007326D9">
      <w:pPr>
        <w:pStyle w:val="2a"/>
        <w:keepLines/>
        <w:numPr>
          <w:ilvl w:val="1"/>
          <w:numId w:val="34"/>
        </w:numPr>
        <w:pBdr>
          <w:bottom w:val="nil"/>
        </w:pBdr>
        <w:suppressAutoHyphens w:val="0"/>
        <w:spacing w:before="40" w:after="120" w:line="259" w:lineRule="auto"/>
        <w:jc w:val="left"/>
        <w:rPr>
          <w:rStyle w:val="ab"/>
          <w:lang w:val="el-GR"/>
        </w:rPr>
      </w:pPr>
      <w:bookmarkStart w:id="91" w:name="_Toc125976414"/>
      <w:r w:rsidRPr="00533679">
        <w:rPr>
          <w:rStyle w:val="ab"/>
          <w:rFonts w:ascii="Calibri" w:hAnsi="Calibri"/>
          <w:lang w:val="el-GR"/>
        </w:rPr>
        <w:t>Απαιτήσεις και Τεχνικές Προδιαγραφές ανά τμήμα αντικειμένου</w:t>
      </w:r>
      <w:bookmarkEnd w:id="91"/>
    </w:p>
    <w:p w14:paraId="406EE5E7" w14:textId="77777777" w:rsidR="00E06AC7" w:rsidRPr="00AD5FD5" w:rsidRDefault="007326D9">
      <w:pPr>
        <w:spacing w:before="120"/>
        <w:rPr>
          <w:rStyle w:val="Hyperlink3"/>
          <w:lang w:val="el-GR"/>
        </w:rPr>
      </w:pPr>
      <w:r w:rsidRPr="00AD5FD5">
        <w:rPr>
          <w:rStyle w:val="Hyperlink3"/>
          <w:lang w:val="el-GR"/>
        </w:rPr>
        <w:t xml:space="preserve">Η </w:t>
      </w:r>
      <w:r w:rsidRPr="00AD5FD5">
        <w:rPr>
          <w:rStyle w:val="ab"/>
          <w:b/>
          <w:bCs/>
          <w:lang w:val="el-GR"/>
        </w:rPr>
        <w:t>πλατφόρμα</w:t>
      </w:r>
      <w:r w:rsidRPr="00AD5FD5">
        <w:rPr>
          <w:rStyle w:val="Hyperlink3"/>
          <w:lang w:val="el-GR"/>
        </w:rPr>
        <w:t xml:space="preserve"> </w:t>
      </w:r>
      <w:r w:rsidRPr="00AD5FD5">
        <w:rPr>
          <w:rStyle w:val="ab"/>
          <w:b/>
          <w:bCs/>
          <w:lang w:val="el-GR"/>
        </w:rPr>
        <w:t>ελέγχου &amp; συμβουλευτικής στην ιατρική κωδικοποίηση</w:t>
      </w:r>
      <w:r w:rsidRPr="00AD5FD5">
        <w:rPr>
          <w:rStyle w:val="Hyperlink3"/>
          <w:lang w:val="el-GR"/>
        </w:rPr>
        <w:t xml:space="preserve">, θα αποτελέσει το κεντρικό εργαλείο για: </w:t>
      </w:r>
    </w:p>
    <w:p w14:paraId="79769F2A" w14:textId="77777777" w:rsidR="00E06AC7" w:rsidRPr="00AD5FD5" w:rsidRDefault="007326D9">
      <w:pPr>
        <w:pStyle w:val="aa"/>
        <w:numPr>
          <w:ilvl w:val="0"/>
          <w:numId w:val="36"/>
        </w:numPr>
        <w:suppressAutoHyphens w:val="0"/>
        <w:spacing w:after="160" w:line="259" w:lineRule="auto"/>
        <w:rPr>
          <w:lang w:val="el-GR"/>
        </w:rPr>
      </w:pPr>
      <w:r w:rsidRPr="00AD5FD5">
        <w:rPr>
          <w:rStyle w:val="ab"/>
          <w:lang w:val="el-GR"/>
        </w:rPr>
        <w:t xml:space="preserve">τον έλεγχο της ιατρικής κωδικοποίησης σύμφωνα με τους κανόνες που προσδιορίζονται από την εφαρμογή των Ελληνικών Κατευθυντήριων Οδηγιών Κωδικοποίησης, που συνοδεύουν τις ταξινομήσεις Διαγνώσεων </w:t>
      </w:r>
      <w:r>
        <w:rPr>
          <w:rStyle w:val="ab"/>
        </w:rPr>
        <w:t>ICD</w:t>
      </w:r>
      <w:r w:rsidRPr="00AD5FD5">
        <w:rPr>
          <w:rStyle w:val="ab"/>
          <w:lang w:val="el-GR"/>
        </w:rPr>
        <w:t>10-</w:t>
      </w:r>
      <w:r>
        <w:rPr>
          <w:rStyle w:val="ab"/>
        </w:rPr>
        <w:t>GrM</w:t>
      </w:r>
      <w:r w:rsidRPr="00AD5FD5">
        <w:rPr>
          <w:rStyle w:val="ab"/>
          <w:lang w:val="el-GR"/>
        </w:rPr>
        <w:t xml:space="preserve"> και Ιατρικών Πράξεων ΕΤΙΠ, συστατικά του Ελληνικού Συστήματος </w:t>
      </w:r>
      <w:r>
        <w:rPr>
          <w:rStyle w:val="ab"/>
        </w:rPr>
        <w:t>DRG</w:t>
      </w:r>
      <w:r w:rsidRPr="00AD5FD5">
        <w:rPr>
          <w:rStyle w:val="ab"/>
          <w:lang w:val="el-GR"/>
        </w:rPr>
        <w:t xml:space="preserve"> </w:t>
      </w:r>
    </w:p>
    <w:p w14:paraId="56C4FCB3" w14:textId="77777777" w:rsidR="00E06AC7" w:rsidRPr="00AD5FD5" w:rsidRDefault="007326D9">
      <w:pPr>
        <w:pStyle w:val="aa"/>
        <w:numPr>
          <w:ilvl w:val="0"/>
          <w:numId w:val="36"/>
        </w:numPr>
        <w:suppressAutoHyphens w:val="0"/>
        <w:spacing w:after="160" w:line="259" w:lineRule="auto"/>
        <w:rPr>
          <w:lang w:val="el-GR"/>
        </w:rPr>
      </w:pPr>
      <w:r w:rsidRPr="00AD5FD5">
        <w:rPr>
          <w:rStyle w:val="Hyperlink3"/>
          <w:lang w:val="el-GR"/>
        </w:rPr>
        <w:t xml:space="preserve">την παραγωγή αναφορών σχετικά με την ελεγκτική διαδικασία σε πραγματικό χρόνο, είτε απολογιστικά   </w:t>
      </w:r>
    </w:p>
    <w:p w14:paraId="5E1F5556" w14:textId="77777777" w:rsidR="00E06AC7" w:rsidRPr="00AD5FD5" w:rsidRDefault="007326D9">
      <w:pPr>
        <w:pStyle w:val="aa"/>
        <w:numPr>
          <w:ilvl w:val="0"/>
          <w:numId w:val="36"/>
        </w:numPr>
        <w:suppressAutoHyphens w:val="0"/>
        <w:spacing w:after="160" w:line="259" w:lineRule="auto"/>
        <w:rPr>
          <w:lang w:val="el-GR"/>
        </w:rPr>
      </w:pPr>
      <w:r w:rsidRPr="00AD5FD5">
        <w:rPr>
          <w:rStyle w:val="Hyperlink3"/>
          <w:lang w:val="el-GR"/>
        </w:rPr>
        <w:t xml:space="preserve">το σχεδιασμό δράσεων με γνώμονα την βελτίωση της αποτύπωσης της ιατρικής πληροφορίας, </w:t>
      </w:r>
    </w:p>
    <w:p w14:paraId="7319BD2C" w14:textId="2C619386" w:rsidR="00E06AC7" w:rsidRPr="00AD5FD5" w:rsidRDefault="007326D9">
      <w:pPr>
        <w:spacing w:before="120"/>
        <w:rPr>
          <w:rStyle w:val="Hyperlink3"/>
          <w:lang w:val="el-GR"/>
        </w:rPr>
      </w:pPr>
      <w:r w:rsidRPr="00AD5FD5">
        <w:rPr>
          <w:rStyle w:val="Hyperlink3"/>
          <w:lang w:val="el-GR"/>
        </w:rPr>
        <w:t xml:space="preserve">Συγκεκριμένα, η </w:t>
      </w:r>
      <w:r w:rsidRPr="00AD5FD5">
        <w:rPr>
          <w:rStyle w:val="ab"/>
          <w:b/>
          <w:bCs/>
          <w:lang w:val="el-GR"/>
        </w:rPr>
        <w:t>πλατφόρμα ελέγχου</w:t>
      </w:r>
      <w:r w:rsidRPr="00AD5FD5">
        <w:rPr>
          <w:rStyle w:val="Hyperlink3"/>
          <w:lang w:val="el-GR"/>
        </w:rPr>
        <w:t xml:space="preserve"> </w:t>
      </w:r>
      <w:r w:rsidRPr="00AD5FD5">
        <w:rPr>
          <w:rStyle w:val="ab"/>
          <w:b/>
          <w:bCs/>
          <w:lang w:val="el-GR"/>
        </w:rPr>
        <w:t xml:space="preserve">&amp; συμβουλευτικής στην ιατρική κωδικοποίηση, </w:t>
      </w:r>
      <w:r w:rsidRPr="00AD5FD5">
        <w:rPr>
          <w:rStyle w:val="Hyperlink3"/>
          <w:lang w:val="el-GR"/>
        </w:rPr>
        <w:t xml:space="preserve">που θα αναπτυχθεί στο πλαίσιο του παρόντος Έργου θα πρέπει: </w:t>
      </w:r>
    </w:p>
    <w:p w14:paraId="3D7B47A2" w14:textId="114B5D7B" w:rsidR="00E06AC7" w:rsidRDefault="007326D9">
      <w:pPr>
        <w:pStyle w:val="aa"/>
        <w:numPr>
          <w:ilvl w:val="0"/>
          <w:numId w:val="38"/>
        </w:numPr>
        <w:suppressAutoHyphens w:val="0"/>
        <w:spacing w:before="120" w:after="120"/>
        <w:rPr>
          <w:rStyle w:val="ab"/>
          <w:lang w:val="el-GR"/>
        </w:rPr>
      </w:pPr>
      <w:r w:rsidRPr="00AD5FD5">
        <w:rPr>
          <w:rStyle w:val="ab"/>
          <w:lang w:val="el-GR"/>
        </w:rPr>
        <w:t>να παρέχει τη δυνατότητα διαλειτουργικότητας με τα πληροφοριακά συστήματα των νοσοκομείων (σε πρώτη φάση τα νοσοκομεία της 7ης ΥΠΕ καθώς επίσης και σε όλα τα Νοσοκομεία της 1</w:t>
      </w:r>
      <w:r w:rsidRPr="00AD5FD5">
        <w:rPr>
          <w:rStyle w:val="ab"/>
          <w:vertAlign w:val="superscript"/>
          <w:lang w:val="el-GR"/>
        </w:rPr>
        <w:t>ης</w:t>
      </w:r>
      <w:r w:rsidRPr="00AD5FD5">
        <w:rPr>
          <w:rStyle w:val="ab"/>
          <w:lang w:val="el-GR"/>
        </w:rPr>
        <w:t>,2</w:t>
      </w:r>
      <w:r w:rsidRPr="00AD5FD5">
        <w:rPr>
          <w:rStyle w:val="ab"/>
          <w:vertAlign w:val="superscript"/>
          <w:lang w:val="el-GR"/>
        </w:rPr>
        <w:t>ης</w:t>
      </w:r>
      <w:r w:rsidRPr="00AD5FD5">
        <w:rPr>
          <w:rStyle w:val="ab"/>
          <w:lang w:val="el-GR"/>
        </w:rPr>
        <w:t>, 3</w:t>
      </w:r>
      <w:r w:rsidRPr="00AD5FD5">
        <w:rPr>
          <w:rStyle w:val="ab"/>
          <w:vertAlign w:val="superscript"/>
          <w:lang w:val="el-GR"/>
        </w:rPr>
        <w:t>ης</w:t>
      </w:r>
      <w:r w:rsidRPr="00AD5FD5">
        <w:rPr>
          <w:rStyle w:val="ab"/>
          <w:lang w:val="el-GR"/>
        </w:rPr>
        <w:t xml:space="preserve"> και 5</w:t>
      </w:r>
      <w:r w:rsidRPr="00AD5FD5">
        <w:rPr>
          <w:rStyle w:val="ab"/>
          <w:vertAlign w:val="superscript"/>
          <w:lang w:val="el-GR"/>
        </w:rPr>
        <w:t>ης</w:t>
      </w:r>
      <w:r w:rsidRPr="00AD5FD5">
        <w:rPr>
          <w:rStyle w:val="ab"/>
          <w:lang w:val="el-GR"/>
        </w:rPr>
        <w:t xml:space="preserve"> ΥΠΕ – τα οποία αναμένεται να ενταχθούν στο Συ.Κ.Ν.Υ. το επόμενο διάστημα με Κοινή Υπουργική Απόφαση) μέσω </w:t>
      </w:r>
      <w:r>
        <w:rPr>
          <w:rStyle w:val="ab"/>
        </w:rPr>
        <w:t>APIs</w:t>
      </w:r>
      <w:r w:rsidRPr="00AD5FD5">
        <w:rPr>
          <w:rStyle w:val="ab"/>
          <w:lang w:val="el-GR"/>
        </w:rPr>
        <w:t xml:space="preserve">.  </w:t>
      </w:r>
      <w:r w:rsidR="001A73B6">
        <w:rPr>
          <w:rStyle w:val="ab"/>
          <w:lang w:val="el-GR"/>
        </w:rPr>
        <w:t xml:space="preserve">Ειδικότερα η Α.Α. </w:t>
      </w:r>
      <w:r w:rsidR="001A73B6" w:rsidRPr="001A73B6">
        <w:rPr>
          <w:rStyle w:val="ab"/>
          <w:lang w:val="el-GR"/>
        </w:rPr>
        <w:t xml:space="preserve"> θα παραδώσει στον </w:t>
      </w:r>
      <w:r w:rsidR="007F1009" w:rsidRPr="001A73B6">
        <w:rPr>
          <w:rStyle w:val="ab"/>
          <w:lang w:val="el-GR"/>
        </w:rPr>
        <w:t>Ανάδοχο</w:t>
      </w:r>
      <w:r w:rsidR="001A73B6" w:rsidRPr="001A73B6">
        <w:rPr>
          <w:rStyle w:val="ab"/>
          <w:lang w:val="el-GR"/>
        </w:rPr>
        <w:t xml:space="preserve"> </w:t>
      </w:r>
      <w:r w:rsidR="007F1009" w:rsidRPr="001A73B6">
        <w:rPr>
          <w:rStyle w:val="ab"/>
          <w:lang w:val="el-GR"/>
        </w:rPr>
        <w:t>όλες</w:t>
      </w:r>
      <w:r w:rsidR="001A73B6" w:rsidRPr="001A73B6">
        <w:rPr>
          <w:rStyle w:val="ab"/>
          <w:lang w:val="el-GR"/>
        </w:rPr>
        <w:t xml:space="preserve"> τις </w:t>
      </w:r>
      <w:r w:rsidR="007F1009" w:rsidRPr="001A73B6">
        <w:rPr>
          <w:rStyle w:val="ab"/>
          <w:lang w:val="el-GR"/>
        </w:rPr>
        <w:t>απαιτούμενες</w:t>
      </w:r>
      <w:r w:rsidR="001A73B6" w:rsidRPr="001A73B6">
        <w:rPr>
          <w:rStyle w:val="ab"/>
          <w:lang w:val="el-GR"/>
        </w:rPr>
        <w:t xml:space="preserve"> </w:t>
      </w:r>
      <w:r w:rsidR="007F1009" w:rsidRPr="001A73B6">
        <w:rPr>
          <w:rStyle w:val="ab"/>
          <w:lang w:val="el-GR"/>
        </w:rPr>
        <w:t>μελέτες</w:t>
      </w:r>
      <w:r w:rsidR="001A73B6">
        <w:rPr>
          <w:rStyle w:val="ab"/>
          <w:lang w:val="el-GR"/>
        </w:rPr>
        <w:t>, ήτοι</w:t>
      </w:r>
      <w:r w:rsidR="001A73B6" w:rsidRPr="008E5F7A">
        <w:rPr>
          <w:rStyle w:val="ab"/>
          <w:lang w:val="el-GR"/>
        </w:rPr>
        <w:t>:</w:t>
      </w:r>
    </w:p>
    <w:p w14:paraId="3B1CADA9" w14:textId="16A2B83C" w:rsidR="001A73B6" w:rsidRPr="001A73B6" w:rsidRDefault="001A73B6" w:rsidP="00EE0C92">
      <w:pPr>
        <w:pStyle w:val="aa"/>
        <w:numPr>
          <w:ilvl w:val="0"/>
          <w:numId w:val="217"/>
        </w:numPr>
        <w:suppressAutoHyphens w:val="0"/>
        <w:spacing w:before="120"/>
        <w:ind w:left="1985" w:hanging="425"/>
        <w:rPr>
          <w:lang w:val="el-GR"/>
        </w:rPr>
      </w:pPr>
      <w:r w:rsidRPr="001A73B6">
        <w:rPr>
          <w:lang w:val="el-GR"/>
        </w:rPr>
        <w:t>Μελέτη των σημερινών υποδομών των νοσοκομείων (Α. ΠΑΓΝΗ, Β. 7η ΥΠΕ, Γ. Επικράτεια) σχετικά με την παροχή των απαιτούμενων στοιχείων</w:t>
      </w:r>
    </w:p>
    <w:p w14:paraId="563F0555" w14:textId="7B8287D8" w:rsidR="001A73B6" w:rsidRPr="001A73B6" w:rsidRDefault="001A73B6" w:rsidP="00EE0C92">
      <w:pPr>
        <w:pStyle w:val="aa"/>
        <w:numPr>
          <w:ilvl w:val="0"/>
          <w:numId w:val="217"/>
        </w:numPr>
        <w:suppressAutoHyphens w:val="0"/>
        <w:spacing w:before="120"/>
        <w:ind w:left="1985" w:hanging="425"/>
        <w:rPr>
          <w:lang w:val="el-GR"/>
        </w:rPr>
      </w:pPr>
      <w:r w:rsidRPr="001A73B6">
        <w:rPr>
          <w:lang w:val="el-GR"/>
        </w:rPr>
        <w:t>Μελέτη υποδομών ΚΕΤΕΚΝΥ για την υποδοχή και διαχείριση των στοιχείων</w:t>
      </w:r>
    </w:p>
    <w:p w14:paraId="4ABC7F05" w14:textId="59A2768F" w:rsidR="001A73B6" w:rsidRPr="001A73B6" w:rsidRDefault="001A73B6" w:rsidP="00EE0C92">
      <w:pPr>
        <w:pStyle w:val="aa"/>
        <w:numPr>
          <w:ilvl w:val="0"/>
          <w:numId w:val="217"/>
        </w:numPr>
        <w:suppressAutoHyphens w:val="0"/>
        <w:spacing w:before="120"/>
        <w:ind w:left="1985" w:hanging="425"/>
        <w:rPr>
          <w:lang w:val="el-GR"/>
        </w:rPr>
      </w:pPr>
      <w:r w:rsidRPr="001A73B6">
        <w:rPr>
          <w:lang w:val="el-GR"/>
        </w:rPr>
        <w:t>Αξιολόγηση των δυνατοτήτων του Grouper Software</w:t>
      </w:r>
    </w:p>
    <w:p w14:paraId="3C61C74C" w14:textId="48AB26FD" w:rsidR="001A73B6" w:rsidRPr="001A73B6" w:rsidRDefault="001A73B6" w:rsidP="00EE0C92">
      <w:pPr>
        <w:pStyle w:val="aa"/>
        <w:numPr>
          <w:ilvl w:val="0"/>
          <w:numId w:val="217"/>
        </w:numPr>
        <w:suppressAutoHyphens w:val="0"/>
        <w:spacing w:before="120"/>
        <w:ind w:left="1985" w:hanging="425"/>
        <w:rPr>
          <w:lang w:val="el-GR"/>
        </w:rPr>
      </w:pPr>
      <w:r w:rsidRPr="001A73B6">
        <w:rPr>
          <w:lang w:val="el-GR"/>
        </w:rPr>
        <w:t>Μελέτη αναγκών για το σύστημα Τεχνητής Νοημοσύνης για την επεξεργασία των δεδομένων.</w:t>
      </w:r>
    </w:p>
    <w:p w14:paraId="0E277858" w14:textId="690385FC" w:rsidR="001A73B6" w:rsidRPr="001A73B6" w:rsidRDefault="001A73B6" w:rsidP="00EE0C92">
      <w:pPr>
        <w:pStyle w:val="aa"/>
        <w:numPr>
          <w:ilvl w:val="0"/>
          <w:numId w:val="217"/>
        </w:numPr>
        <w:suppressAutoHyphens w:val="0"/>
        <w:spacing w:before="120"/>
        <w:ind w:left="1985" w:hanging="425"/>
        <w:rPr>
          <w:lang w:val="el-GR"/>
        </w:rPr>
      </w:pPr>
      <w:r w:rsidRPr="001A73B6">
        <w:rPr>
          <w:lang w:val="el-GR"/>
        </w:rPr>
        <w:t>Μελέτη του νομικού πλαισίου.</w:t>
      </w:r>
    </w:p>
    <w:p w14:paraId="1B407142" w14:textId="4737F8BA" w:rsidR="001A73B6" w:rsidRPr="001A73B6" w:rsidRDefault="001A73B6" w:rsidP="00EE0C92">
      <w:pPr>
        <w:pStyle w:val="aa"/>
        <w:numPr>
          <w:ilvl w:val="0"/>
          <w:numId w:val="217"/>
        </w:numPr>
        <w:suppressAutoHyphens w:val="0"/>
        <w:spacing w:before="120"/>
        <w:ind w:left="1985" w:hanging="425"/>
        <w:rPr>
          <w:lang w:val="el-GR"/>
        </w:rPr>
      </w:pPr>
      <w:r w:rsidRPr="001A73B6">
        <w:rPr>
          <w:lang w:val="el-GR"/>
        </w:rPr>
        <w:t>Μελέτη  κοινών – κεντρικών προδιαγραφών (specifications) με τις οποίες θα πρέπει να συνεργάζονται όλα τα νοσοκομεία που ξεκινούν την εφαρμογή του συστήματος DRG.</w:t>
      </w:r>
    </w:p>
    <w:p w14:paraId="26D07C31" w14:textId="494DCBCA" w:rsidR="001A73B6" w:rsidRPr="00AD5FD5" w:rsidRDefault="001A73B6" w:rsidP="00EE0C92">
      <w:pPr>
        <w:pStyle w:val="aa"/>
        <w:numPr>
          <w:ilvl w:val="0"/>
          <w:numId w:val="217"/>
        </w:numPr>
        <w:suppressAutoHyphens w:val="0"/>
        <w:spacing w:before="120" w:after="120"/>
        <w:ind w:left="1985" w:hanging="425"/>
        <w:rPr>
          <w:lang w:val="el-GR"/>
        </w:rPr>
      </w:pPr>
      <w:r w:rsidRPr="001A73B6">
        <w:rPr>
          <w:lang w:val="el-GR"/>
        </w:rPr>
        <w:t>Μελέτη εφαρμογής της εγκατάστασης μηχανισμού ελέγχου ιατρικής κωδικοποίησης στο σύνολο των νοσοκομείων της χώρας</w:t>
      </w:r>
    </w:p>
    <w:p w14:paraId="3D77D510" w14:textId="119BD424" w:rsidR="00E06AC7" w:rsidRPr="00AD5FD5" w:rsidRDefault="007326D9">
      <w:pPr>
        <w:pStyle w:val="aa"/>
        <w:spacing w:before="120" w:after="120"/>
        <w:ind w:left="1077"/>
        <w:rPr>
          <w:rStyle w:val="ab"/>
          <w:lang w:val="el-GR"/>
        </w:rPr>
      </w:pPr>
      <w:r w:rsidRPr="00AD5FD5">
        <w:rPr>
          <w:rStyle w:val="Hyperlink3"/>
          <w:lang w:val="el-GR"/>
        </w:rPr>
        <w:t xml:space="preserve">Η διασύνδεση θα γίνεται κυρίως με τον ηλεκτρονικό φάκελο ασθενή, μέσω  </w:t>
      </w:r>
      <w:r w:rsidRPr="00AD5FD5">
        <w:rPr>
          <w:rStyle w:val="ab"/>
          <w:b/>
          <w:bCs/>
          <w:lang w:val="el-GR"/>
        </w:rPr>
        <w:t>ανωνυμοποιημένων δεδομένων (</w:t>
      </w:r>
      <w:r>
        <w:rPr>
          <w:rStyle w:val="ab"/>
          <w:b/>
          <w:bCs/>
        </w:rPr>
        <w:t>GDPR</w:t>
      </w:r>
      <w:r w:rsidRPr="00AD5FD5">
        <w:rPr>
          <w:rStyle w:val="ab"/>
          <w:b/>
          <w:bCs/>
          <w:lang w:val="el-GR"/>
        </w:rPr>
        <w:t xml:space="preserve"> </w:t>
      </w:r>
      <w:r>
        <w:rPr>
          <w:rStyle w:val="ab"/>
          <w:b/>
          <w:bCs/>
        </w:rPr>
        <w:t>compliance</w:t>
      </w:r>
      <w:r w:rsidRPr="00AD5FD5">
        <w:rPr>
          <w:rStyle w:val="ab"/>
          <w:b/>
          <w:bCs/>
          <w:lang w:val="el-GR"/>
        </w:rPr>
        <w:t>),</w:t>
      </w:r>
      <w:r w:rsidRPr="00AD5FD5">
        <w:rPr>
          <w:rStyle w:val="Hyperlink3"/>
          <w:lang w:val="el-GR"/>
        </w:rPr>
        <w:t xml:space="preserve"> ώστε ο ελεγκτής να έχει την πλήρη εικόνα του περιστατικού . </w:t>
      </w:r>
      <w:r w:rsidR="001A73B6" w:rsidRPr="008E5F7A">
        <w:rPr>
          <w:lang w:val="el-GR"/>
        </w:rPr>
        <w:t xml:space="preserve"> </w:t>
      </w:r>
    </w:p>
    <w:p w14:paraId="39359E08" w14:textId="77777777"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lastRenderedPageBreak/>
        <w:t xml:space="preserve">να διασυνδέεται με Βάση Δεδομένων στην οποία θα αποτυπώνονται, τα σχόλια και οι προτάσεις από τον ελεγκτή για την ορθή κωδικοποίηση του κάθε περιστατικού που ελέγχεται. </w:t>
      </w:r>
    </w:p>
    <w:p w14:paraId="58FC5CDD" w14:textId="63AF191D"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 xml:space="preserve">να διαλειτουργεί </w:t>
      </w:r>
      <w:r>
        <w:rPr>
          <w:rStyle w:val="ab"/>
          <w:rFonts w:ascii="Calibri" w:hAnsi="Calibri"/>
          <w:sz w:val="22"/>
          <w:szCs w:val="22"/>
        </w:rPr>
        <w:t xml:space="preserve">με το Ειδικό Λογισμικό του </w:t>
      </w:r>
      <w:r>
        <w:rPr>
          <w:rStyle w:val="ab"/>
          <w:rFonts w:ascii="Calibri" w:hAnsi="Calibri"/>
          <w:sz w:val="22"/>
          <w:szCs w:val="22"/>
          <w:lang w:val="fr-FR"/>
        </w:rPr>
        <w:t>Grouper</w:t>
      </w:r>
      <w:r>
        <w:rPr>
          <w:rStyle w:val="Hyperlink3"/>
          <w:rFonts w:ascii="Calibri" w:hAnsi="Calibri"/>
          <w:sz w:val="22"/>
          <w:szCs w:val="22"/>
        </w:rPr>
        <w:t>, ώστε ο ελεγκτής να μπορεί να προτείνει εναλλακτικό τρόπο κωδικοποίησης για το περιστατικό που ελέγχει, χωρίς να αλλοιώνει τα στοιχεία του πρωτότυπου περιστατικού (</w:t>
      </w:r>
      <w:r w:rsidR="001D5684">
        <w:rPr>
          <w:rStyle w:val="Hyperlink3"/>
          <w:rFonts w:ascii="Calibri" w:hAnsi="Calibri"/>
          <w:sz w:val="22"/>
          <w:szCs w:val="22"/>
        </w:rPr>
        <w:t>πχ.</w:t>
      </w:r>
      <w:r>
        <w:rPr>
          <w:rStyle w:val="Hyperlink3"/>
          <w:rFonts w:ascii="Calibri" w:hAnsi="Calibri"/>
          <w:sz w:val="22"/>
          <w:szCs w:val="22"/>
        </w:rPr>
        <w:t xml:space="preserve"> εναλλαγή Κύριας διάγνωσης με κάποια Δευτερεύουσα ή προσθήκη Ιατρικών Πράξεων που προκύπτουν από τα στοιχεία του Ιατρικού Φακέλου, αλλά δεν έχουν καταχωρηθεί</w:t>
      </w:r>
      <w:r w:rsidR="007F1009">
        <w:rPr>
          <w:rStyle w:val="Hyperlink3"/>
          <w:rFonts w:ascii="Calibri" w:hAnsi="Calibri"/>
          <w:sz w:val="22"/>
          <w:szCs w:val="22"/>
        </w:rPr>
        <w:t>,</w:t>
      </w:r>
      <w:r>
        <w:rPr>
          <w:rStyle w:val="Hyperlink3"/>
          <w:rFonts w:ascii="Calibri" w:hAnsi="Calibri"/>
          <w:sz w:val="22"/>
          <w:szCs w:val="22"/>
        </w:rPr>
        <w:t xml:space="preserve"> </w:t>
      </w:r>
      <w:r w:rsidR="00386C39">
        <w:rPr>
          <w:rStyle w:val="Hyperlink3"/>
          <w:rFonts w:ascii="Calibri" w:hAnsi="Calibri"/>
          <w:sz w:val="22"/>
          <w:szCs w:val="22"/>
        </w:rPr>
        <w:t>κ.ά.</w:t>
      </w:r>
      <w:r>
        <w:rPr>
          <w:rStyle w:val="Hyperlink3"/>
          <w:rFonts w:ascii="Calibri" w:hAnsi="Calibri"/>
          <w:sz w:val="22"/>
          <w:szCs w:val="22"/>
        </w:rPr>
        <w:t xml:space="preserve">). </w:t>
      </w:r>
    </w:p>
    <w:p w14:paraId="648380D2" w14:textId="77777777"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να παρέχει τη δυνατότητα διαχείρισης όλων των βοηθητικών παραμετρικών πινάκων που θα χρησιμοποιούνται στις λειτουργίες της πλατφόρμας.</w:t>
      </w:r>
    </w:p>
    <w:p w14:paraId="23F1DFC4" w14:textId="77777777"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να παρέχει τη δυνατότητα ιχνηλάτησης ενεργειών των χρηστών. Τήρηση ιστορικού πρόσβασης στην πλατφόρμα και των αλλαγών, μέσω ιστορικών αρχείων (Log files).</w:t>
      </w:r>
    </w:p>
    <w:p w14:paraId="11223620" w14:textId="77777777" w:rsidR="00E06AC7" w:rsidRPr="00AD5FD5" w:rsidRDefault="007326D9">
      <w:pPr>
        <w:pStyle w:val="aa"/>
        <w:numPr>
          <w:ilvl w:val="0"/>
          <w:numId w:val="40"/>
        </w:numPr>
        <w:suppressAutoHyphens w:val="0"/>
        <w:spacing w:before="120" w:after="120"/>
        <w:rPr>
          <w:lang w:val="el-GR"/>
        </w:rPr>
      </w:pPr>
      <w:r w:rsidRPr="00AD5FD5">
        <w:rPr>
          <w:rStyle w:val="ab"/>
          <w:lang w:val="el-GR"/>
        </w:rPr>
        <w:t>να δίνει τη δυνατότητα ανάλυσης των συχνότερων σφαλμάτων που θα προκύψουν από την ελεγκτική διαδικασία, μέσω αυτοματοποιημένης διαδικασίας ανάλυσης, δημιουργία αναφορών  επιχειρηματικής ευφυίας (</w:t>
      </w:r>
      <w:r>
        <w:rPr>
          <w:rStyle w:val="ab"/>
        </w:rPr>
        <w:t>Business</w:t>
      </w:r>
      <w:r w:rsidRPr="00AD5FD5">
        <w:rPr>
          <w:rStyle w:val="ab"/>
          <w:lang w:val="el-GR"/>
        </w:rPr>
        <w:t xml:space="preserve"> </w:t>
      </w:r>
      <w:r>
        <w:rPr>
          <w:rStyle w:val="ab"/>
        </w:rPr>
        <w:t>Intelligence</w:t>
      </w:r>
      <w:r w:rsidRPr="00AD5FD5">
        <w:rPr>
          <w:rStyle w:val="ab"/>
          <w:lang w:val="el-GR"/>
        </w:rPr>
        <w:t xml:space="preserve">) και πρόταση για δημιουργία κατευθυντήριων οδηγιών.  </w:t>
      </w:r>
    </w:p>
    <w:p w14:paraId="68832DE2" w14:textId="4A379664"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 xml:space="preserve">να δίνει τη δυνατότητα επεξεργασίας των αποτελεσμάτων της εκλεκτικής διαδικασίας, ώστε να παράγονται στατιστικές αναφορές, π.χ.: ανά νοσοκομείο, κλινική,  κατηγορία λάθους, κατηγορία </w:t>
      </w:r>
      <w:r>
        <w:rPr>
          <w:rStyle w:val="Hyperlink3"/>
          <w:rFonts w:ascii="Calibri" w:hAnsi="Calibri"/>
          <w:sz w:val="22"/>
          <w:szCs w:val="22"/>
          <w:lang w:val="da-DK"/>
        </w:rPr>
        <w:t>DRG</w:t>
      </w:r>
      <w:r w:rsidR="007F1009">
        <w:rPr>
          <w:rStyle w:val="Hyperlink3"/>
          <w:rFonts w:ascii="Calibri" w:hAnsi="Calibri"/>
          <w:sz w:val="22"/>
          <w:szCs w:val="22"/>
        </w:rPr>
        <w:t>,</w:t>
      </w:r>
      <w:r>
        <w:rPr>
          <w:rStyle w:val="Hyperlink3"/>
          <w:rFonts w:ascii="Calibri" w:hAnsi="Calibri"/>
          <w:sz w:val="22"/>
          <w:szCs w:val="22"/>
          <w:lang w:val="da-DK"/>
        </w:rPr>
        <w:t xml:space="preserve"> </w:t>
      </w:r>
      <w:r w:rsidR="00386C39">
        <w:rPr>
          <w:rStyle w:val="Hyperlink3"/>
          <w:rFonts w:ascii="Calibri" w:hAnsi="Calibri"/>
          <w:sz w:val="22"/>
          <w:szCs w:val="22"/>
        </w:rPr>
        <w:t>κ.ά.</w:t>
      </w:r>
      <w:r>
        <w:rPr>
          <w:rStyle w:val="Hyperlink3"/>
          <w:rFonts w:ascii="Calibri" w:hAnsi="Calibri"/>
          <w:sz w:val="22"/>
          <w:szCs w:val="22"/>
        </w:rPr>
        <w:t xml:space="preserve">   </w:t>
      </w:r>
    </w:p>
    <w:p w14:paraId="0B842327" w14:textId="77777777"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 xml:space="preserve">να παρέχει την πρόσβαση σε «χώρο εικονικής συνάντησης και διάδρασης μεταξύ ελεγκτή και ιατρού», με στόχο τη βελτίωση της κωδικοποίησης, μέσω της ύπαρξης διαδραστικότητας μεταξύ κωδικοποιητή και ελεγκτή. </w:t>
      </w:r>
    </w:p>
    <w:p w14:paraId="67453FCB" w14:textId="77777777" w:rsidR="00E06AC7" w:rsidRPr="00AD5FD5" w:rsidRDefault="007326D9">
      <w:pPr>
        <w:pStyle w:val="aa"/>
        <w:numPr>
          <w:ilvl w:val="0"/>
          <w:numId w:val="41"/>
        </w:numPr>
        <w:suppressAutoHyphens w:val="0"/>
        <w:spacing w:before="120" w:after="120"/>
        <w:rPr>
          <w:lang w:val="el-GR"/>
        </w:rPr>
      </w:pPr>
      <w:r w:rsidRPr="00AD5FD5">
        <w:rPr>
          <w:rStyle w:val="Hyperlink3"/>
          <w:lang w:val="el-GR"/>
        </w:rPr>
        <w:t xml:space="preserve">να παρέχει τη δυνατότητα συστήματος υποστήριξης και διαχείρισης χρηστών, δημιουργία χρηστών και διαχείριση ρόλων. </w:t>
      </w:r>
    </w:p>
    <w:p w14:paraId="66AD4A87" w14:textId="77777777" w:rsidR="00E06AC7" w:rsidRDefault="007326D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να παρέχει την πρόσβαση σε χώρο βιβλιοθήκης, όπου θα υπάρχει η δυνατότητα ανανέωσης και διαχείρισης του περιεχομένου της.</w:t>
      </w:r>
    </w:p>
    <w:p w14:paraId="2110F995" w14:textId="13E99BCC" w:rsidR="00E06AC7" w:rsidRDefault="007F1009">
      <w:pPr>
        <w:pStyle w:val="Default"/>
        <w:widowControl/>
        <w:numPr>
          <w:ilvl w:val="0"/>
          <w:numId w:val="40"/>
        </w:numPr>
        <w:suppressAutoHyphens w:val="0"/>
        <w:spacing w:before="120"/>
        <w:rPr>
          <w:rFonts w:ascii="Calibri" w:hAnsi="Calibri"/>
          <w:sz w:val="22"/>
          <w:szCs w:val="22"/>
        </w:rPr>
      </w:pPr>
      <w:r>
        <w:rPr>
          <w:rStyle w:val="Hyperlink3"/>
          <w:rFonts w:ascii="Calibri" w:hAnsi="Calibri"/>
          <w:sz w:val="22"/>
          <w:szCs w:val="22"/>
        </w:rPr>
        <w:t>να δίνει τη δ</w:t>
      </w:r>
      <w:r w:rsidR="007326D9">
        <w:rPr>
          <w:rStyle w:val="Hyperlink3"/>
          <w:rFonts w:ascii="Calibri" w:hAnsi="Calibri"/>
          <w:sz w:val="22"/>
          <w:szCs w:val="22"/>
        </w:rPr>
        <w:t xml:space="preserve">υνατότητα παροχής συμπληρωματικών εγγράφων που πιθανόν δεν περιλαμβάνονται στον φάκελο του ασθενή όπως </w:t>
      </w:r>
      <w:r w:rsidR="001D5684">
        <w:rPr>
          <w:rStyle w:val="Hyperlink3"/>
          <w:rFonts w:ascii="Calibri" w:hAnsi="Calibri"/>
          <w:sz w:val="22"/>
          <w:szCs w:val="22"/>
        </w:rPr>
        <w:t>πχ.</w:t>
      </w:r>
      <w:r w:rsidR="007326D9">
        <w:rPr>
          <w:rStyle w:val="Hyperlink3"/>
          <w:rFonts w:ascii="Calibri" w:hAnsi="Calibri"/>
          <w:sz w:val="22"/>
          <w:szCs w:val="22"/>
        </w:rPr>
        <w:t xml:space="preserve"> Πρακτικό χειρουργείου ή αποτελέσματα απεικονιστικών ή διαγνωστικών εξετάσεων, αφού όμως ανωνυμοποιηθούν</w:t>
      </w:r>
    </w:p>
    <w:p w14:paraId="2343891F" w14:textId="040AAAB1" w:rsidR="00E06AC7" w:rsidRDefault="007F1009" w:rsidP="007F1009">
      <w:pPr>
        <w:pStyle w:val="Default"/>
        <w:widowControl/>
        <w:numPr>
          <w:ilvl w:val="0"/>
          <w:numId w:val="40"/>
        </w:numPr>
        <w:suppressAutoHyphens w:val="0"/>
        <w:spacing w:before="120"/>
        <w:rPr>
          <w:rFonts w:ascii="Calibri" w:hAnsi="Calibri"/>
          <w:sz w:val="22"/>
          <w:szCs w:val="22"/>
        </w:rPr>
      </w:pPr>
      <w:r w:rsidRPr="007F1009">
        <w:rPr>
          <w:rStyle w:val="Hyperlink3"/>
          <w:rFonts w:ascii="Calibri" w:hAnsi="Calibri"/>
          <w:sz w:val="22"/>
          <w:szCs w:val="22"/>
        </w:rPr>
        <w:t xml:space="preserve">να δίνει τη δυνατότητα </w:t>
      </w:r>
      <w:r>
        <w:rPr>
          <w:rStyle w:val="Hyperlink3"/>
          <w:rFonts w:ascii="Calibri" w:hAnsi="Calibri"/>
          <w:sz w:val="22"/>
          <w:szCs w:val="22"/>
        </w:rPr>
        <w:t>α</w:t>
      </w:r>
      <w:r w:rsidR="007326D9">
        <w:rPr>
          <w:rStyle w:val="Hyperlink3"/>
          <w:rFonts w:ascii="Calibri" w:hAnsi="Calibri"/>
          <w:sz w:val="22"/>
          <w:szCs w:val="22"/>
        </w:rPr>
        <w:t>υτόματη</w:t>
      </w:r>
      <w:r>
        <w:rPr>
          <w:rStyle w:val="Hyperlink3"/>
          <w:rFonts w:ascii="Calibri" w:hAnsi="Calibri"/>
          <w:sz w:val="22"/>
          <w:szCs w:val="22"/>
        </w:rPr>
        <w:t>ς</w:t>
      </w:r>
      <w:r w:rsidR="007326D9">
        <w:rPr>
          <w:rStyle w:val="Hyperlink3"/>
          <w:rFonts w:ascii="Calibri" w:hAnsi="Calibri"/>
          <w:sz w:val="22"/>
          <w:szCs w:val="22"/>
        </w:rPr>
        <w:t xml:space="preserve"> δημιουργία κατευθυντήριων οδηγιών με τη χρήση τεχνητής νοημοσύνης (ΑΙ) μέσω ανάλυσης συχνών σφαλμάτων</w:t>
      </w:r>
    </w:p>
    <w:p w14:paraId="70F02261" w14:textId="77777777" w:rsidR="00E06AC7" w:rsidRPr="00533679" w:rsidRDefault="007326D9">
      <w:pPr>
        <w:pStyle w:val="2a"/>
        <w:keepLines/>
        <w:numPr>
          <w:ilvl w:val="0"/>
          <w:numId w:val="34"/>
        </w:numPr>
        <w:pBdr>
          <w:bottom w:val="nil"/>
        </w:pBdr>
        <w:suppressAutoHyphens w:val="0"/>
        <w:spacing w:before="40" w:after="120" w:line="259" w:lineRule="auto"/>
        <w:jc w:val="left"/>
        <w:rPr>
          <w:rStyle w:val="ab"/>
          <w:rFonts w:ascii="Calibri" w:hAnsi="Calibri"/>
          <w:lang w:val="el-GR"/>
        </w:rPr>
      </w:pPr>
      <w:bookmarkStart w:id="92" w:name="_Toc125976415"/>
      <w:r w:rsidRPr="00533679">
        <w:rPr>
          <w:rStyle w:val="ab"/>
          <w:rFonts w:ascii="Calibri" w:hAnsi="Calibri"/>
          <w:lang w:val="el-GR"/>
        </w:rPr>
        <w:t>Λειτουργικές και Τεχνικές προδιαγραφές Έργου</w:t>
      </w:r>
      <w:bookmarkEnd w:id="92"/>
    </w:p>
    <w:p w14:paraId="4763E550" w14:textId="77777777" w:rsidR="00E06AC7" w:rsidRPr="00AD5FD5" w:rsidRDefault="007326D9">
      <w:pPr>
        <w:pStyle w:val="aa"/>
        <w:ind w:left="390"/>
        <w:rPr>
          <w:rStyle w:val="Hyperlink3"/>
          <w:lang w:val="el-GR"/>
        </w:rPr>
      </w:pPr>
      <w:r w:rsidRPr="00AD5FD5">
        <w:rPr>
          <w:rStyle w:val="Hyperlink3"/>
          <w:lang w:val="el-GR"/>
        </w:rPr>
        <w:t>Για τη σωστή πραγματοποίηση και επιτάχυνση των παραπάνω διαδικασιών, είναι απαραίτητη η υποστήριξή τους, με τον σχεδιασμό και την υλοποίηση  κατάλληλα διαμορφωμένης ηλεκτρονικής πλατφόρμας, η χρήσης της οποίας θα αποτελέσει σημαντικό εργαλείο ελέγχου από το κατάλληλα εξειδικευμένο προσωπικό.</w:t>
      </w:r>
    </w:p>
    <w:p w14:paraId="5E61147D" w14:textId="77777777" w:rsidR="00E06AC7" w:rsidRDefault="007326D9">
      <w:pPr>
        <w:pStyle w:val="2a"/>
        <w:keepLines/>
        <w:numPr>
          <w:ilvl w:val="1"/>
          <w:numId w:val="42"/>
        </w:numPr>
        <w:pBdr>
          <w:bottom w:val="nil"/>
        </w:pBdr>
        <w:suppressAutoHyphens w:val="0"/>
        <w:spacing w:before="40" w:after="120" w:line="259" w:lineRule="auto"/>
        <w:jc w:val="left"/>
        <w:rPr>
          <w:rFonts w:ascii="Calibri" w:eastAsia="Calibri" w:hAnsi="Calibri" w:cs="Calibri"/>
          <w:color w:val="000000"/>
        </w:rPr>
      </w:pPr>
      <w:bookmarkStart w:id="93" w:name="_Toc125976416"/>
      <w:r>
        <w:rPr>
          <w:rStyle w:val="ab"/>
          <w:rFonts w:ascii="Calibri" w:hAnsi="Calibri"/>
          <w:color w:val="000000"/>
          <w:u w:color="000000"/>
        </w:rPr>
        <w:t>Απαιτήσεις Αρχιτεκτονικής Συστήματος</w:t>
      </w:r>
      <w:bookmarkEnd w:id="93"/>
    </w:p>
    <w:p w14:paraId="4D5BE4DD" w14:textId="77777777" w:rsidR="00E06AC7" w:rsidRPr="00AD5FD5" w:rsidRDefault="007326D9">
      <w:pPr>
        <w:spacing w:before="120"/>
        <w:ind w:left="397"/>
        <w:rPr>
          <w:rStyle w:val="Hyperlink3"/>
          <w:lang w:val="el-GR"/>
        </w:rPr>
      </w:pPr>
      <w:r w:rsidRPr="00AD5FD5">
        <w:rPr>
          <w:rStyle w:val="Hyperlink3"/>
          <w:lang w:val="el-GR"/>
        </w:rPr>
        <w:t xml:space="preserve">Η υλοποίηση της </w:t>
      </w:r>
      <w:r w:rsidRPr="00AD5FD5">
        <w:rPr>
          <w:rStyle w:val="ab"/>
          <w:b/>
          <w:bCs/>
          <w:lang w:val="el-GR"/>
        </w:rPr>
        <w:t>πλατφόρμας ελέγχου</w:t>
      </w:r>
      <w:r w:rsidRPr="00AD5FD5">
        <w:rPr>
          <w:rStyle w:val="Hyperlink3"/>
          <w:lang w:val="el-GR"/>
        </w:rPr>
        <w:t xml:space="preserve"> </w:t>
      </w:r>
      <w:r w:rsidRPr="00AD5FD5">
        <w:rPr>
          <w:rStyle w:val="ab"/>
          <w:b/>
          <w:bCs/>
          <w:lang w:val="el-GR"/>
        </w:rPr>
        <w:t>&amp; συμβουλευτικής στην ιατρική κωδικοποίηση</w:t>
      </w:r>
      <w:r w:rsidRPr="00AD5FD5">
        <w:rPr>
          <w:rStyle w:val="Hyperlink3"/>
          <w:lang w:val="el-GR"/>
        </w:rPr>
        <w:t xml:space="preserve"> θα πρέπει να βασιστεί σε σύγχρονες τεχνολογίες και εργαλεία, «ανοικτής» αρχιτεκτονικής εξασφαλίζοντας με αυτόν τον τρόπο, ανθεκτικότητα στο χρόνο, με αξιοπιστία και επεκτασιμότητα. </w:t>
      </w:r>
    </w:p>
    <w:p w14:paraId="5967C9E0" w14:textId="77777777" w:rsidR="00E06AC7" w:rsidRPr="00AD5FD5" w:rsidRDefault="007326D9">
      <w:pPr>
        <w:spacing w:before="120"/>
        <w:ind w:left="397"/>
        <w:rPr>
          <w:rStyle w:val="Hyperlink3"/>
          <w:lang w:val="el-GR"/>
        </w:rPr>
      </w:pPr>
      <w:r w:rsidRPr="00AD5FD5">
        <w:rPr>
          <w:rStyle w:val="Hyperlink3"/>
          <w:lang w:val="el-GR"/>
        </w:rPr>
        <w:t xml:space="preserve">Το </w:t>
      </w:r>
      <w:r w:rsidRPr="00AD5FD5">
        <w:rPr>
          <w:rStyle w:val="ab"/>
          <w:b/>
          <w:bCs/>
          <w:lang w:val="el-GR"/>
        </w:rPr>
        <w:t>περιβάλλον διεπαφής του χρήστη</w:t>
      </w:r>
      <w:r w:rsidRPr="00AD5FD5">
        <w:rPr>
          <w:rStyle w:val="Hyperlink3"/>
          <w:lang w:val="el-GR"/>
        </w:rPr>
        <w:t xml:space="preserve"> με το σύστημα  θα πρέπει, :</w:t>
      </w:r>
    </w:p>
    <w:p w14:paraId="7DB87D2C" w14:textId="4168C5E1" w:rsidR="00E06AC7" w:rsidRPr="00AD5FD5" w:rsidRDefault="007326D9">
      <w:pPr>
        <w:pStyle w:val="aa"/>
        <w:numPr>
          <w:ilvl w:val="0"/>
          <w:numId w:val="44"/>
        </w:numPr>
        <w:suppressAutoHyphens w:val="0"/>
        <w:spacing w:before="120" w:after="120" w:line="259" w:lineRule="auto"/>
        <w:rPr>
          <w:lang w:val="el-GR"/>
        </w:rPr>
      </w:pPr>
      <w:r w:rsidRPr="00AD5FD5">
        <w:rPr>
          <w:rStyle w:val="ab"/>
          <w:lang w:val="el-GR"/>
        </w:rPr>
        <w:t>να είναι λειτουργικό και η πρόσβαση να υποστηρίζεται από δημοφιλή προγράμματα πλοήγησης (</w:t>
      </w:r>
      <w:r>
        <w:rPr>
          <w:rStyle w:val="ab"/>
        </w:rPr>
        <w:t>Web</w:t>
      </w:r>
      <w:r w:rsidRPr="00AD5FD5">
        <w:rPr>
          <w:rStyle w:val="ab"/>
          <w:lang w:val="el-GR"/>
        </w:rPr>
        <w:t xml:space="preserve"> </w:t>
      </w:r>
      <w:r>
        <w:rPr>
          <w:rStyle w:val="ab"/>
        </w:rPr>
        <w:t>Browsers</w:t>
      </w:r>
      <w:r w:rsidRPr="00AD5FD5">
        <w:rPr>
          <w:rStyle w:val="ab"/>
          <w:lang w:val="el-GR"/>
        </w:rPr>
        <w:t xml:space="preserve">), όπως </w:t>
      </w:r>
      <w:r>
        <w:rPr>
          <w:rStyle w:val="ab"/>
        </w:rPr>
        <w:t>Internet</w:t>
      </w:r>
      <w:r w:rsidRPr="00AD5FD5">
        <w:rPr>
          <w:rStyle w:val="ab"/>
          <w:lang w:val="el-GR"/>
        </w:rPr>
        <w:t xml:space="preserve"> </w:t>
      </w:r>
      <w:r>
        <w:rPr>
          <w:rStyle w:val="ab"/>
        </w:rPr>
        <w:t>Explorer</w:t>
      </w:r>
      <w:r w:rsidRPr="00AD5FD5">
        <w:rPr>
          <w:rStyle w:val="ab"/>
          <w:lang w:val="el-GR"/>
        </w:rPr>
        <w:t xml:space="preserve">, </w:t>
      </w:r>
      <w:r>
        <w:rPr>
          <w:rStyle w:val="ab"/>
        </w:rPr>
        <w:t>Mozilla</w:t>
      </w:r>
      <w:r w:rsidRPr="00AD5FD5">
        <w:rPr>
          <w:rStyle w:val="ab"/>
          <w:lang w:val="el-GR"/>
        </w:rPr>
        <w:t xml:space="preserve">, </w:t>
      </w:r>
      <w:r>
        <w:rPr>
          <w:rStyle w:val="ab"/>
        </w:rPr>
        <w:t>Firefox</w:t>
      </w:r>
      <w:r w:rsidRPr="00AD5FD5">
        <w:rPr>
          <w:rStyle w:val="ab"/>
          <w:lang w:val="el-GR"/>
        </w:rPr>
        <w:t xml:space="preserve">, </w:t>
      </w:r>
      <w:r>
        <w:rPr>
          <w:rStyle w:val="ab"/>
        </w:rPr>
        <w:t>Chrome</w:t>
      </w:r>
      <w:r w:rsidRPr="00AD5FD5">
        <w:rPr>
          <w:rStyle w:val="ab"/>
          <w:lang w:val="el-GR"/>
        </w:rPr>
        <w:t xml:space="preserve"> </w:t>
      </w:r>
      <w:r w:rsidR="00386C39">
        <w:rPr>
          <w:rStyle w:val="ab"/>
          <w:lang w:val="el-GR"/>
        </w:rPr>
        <w:t>κ.ά.</w:t>
      </w:r>
      <w:r w:rsidRPr="00AD5FD5">
        <w:rPr>
          <w:rStyle w:val="ab"/>
          <w:lang w:val="el-GR"/>
        </w:rPr>
        <w:t xml:space="preserve"> </w:t>
      </w:r>
    </w:p>
    <w:p w14:paraId="29A70948" w14:textId="77777777" w:rsidR="00E06AC7" w:rsidRPr="00AD5FD5" w:rsidRDefault="007326D9">
      <w:pPr>
        <w:pStyle w:val="aa"/>
        <w:numPr>
          <w:ilvl w:val="0"/>
          <w:numId w:val="44"/>
        </w:numPr>
        <w:suppressAutoHyphens w:val="0"/>
        <w:spacing w:before="120" w:after="120" w:line="259" w:lineRule="auto"/>
        <w:rPr>
          <w:lang w:val="el-GR"/>
        </w:rPr>
      </w:pPr>
      <w:r w:rsidRPr="00AD5FD5">
        <w:rPr>
          <w:rStyle w:val="Hyperlink3"/>
          <w:lang w:val="el-GR"/>
        </w:rPr>
        <w:t xml:space="preserve">ο χρήστης να μπορεί με ταχύτητα και ευκολία να εντοπίζει την πληροφορία που χρειάζεται και να πλοηγείται με άνεση στις σελίδες της πλατφόρμας, που επιθυμεί να επισκεφτεί. </w:t>
      </w:r>
    </w:p>
    <w:p w14:paraId="081BD239" w14:textId="77777777" w:rsidR="00E06AC7" w:rsidRPr="00AD5FD5" w:rsidRDefault="007326D9">
      <w:pPr>
        <w:pStyle w:val="aa"/>
        <w:numPr>
          <w:ilvl w:val="0"/>
          <w:numId w:val="45"/>
        </w:numPr>
        <w:suppressAutoHyphens w:val="0"/>
        <w:spacing w:before="120" w:after="120" w:line="259" w:lineRule="auto"/>
        <w:rPr>
          <w:lang w:val="el-GR"/>
        </w:rPr>
      </w:pPr>
      <w:r w:rsidRPr="00AD5FD5">
        <w:rPr>
          <w:rStyle w:val="Hyperlink3"/>
          <w:lang w:val="el-GR"/>
        </w:rPr>
        <w:lastRenderedPageBreak/>
        <w:t xml:space="preserve">οι παρεχόμενες υπηρεσίες θα πρέπει να εξασφαλίζουν υψηλές επιδόσεις και λειτουργική αποδοτικότητα ακόμη και σε καταστάσεις αιχμής, ώστε οι χρήστες να μην αντιμετωπίζουν προβλήματα κατά την εκτέλεση του ελεγκτικού έργου. </w:t>
      </w:r>
    </w:p>
    <w:p w14:paraId="2E5C77A0" w14:textId="77777777" w:rsidR="00E06AC7" w:rsidRDefault="007326D9">
      <w:pPr>
        <w:pStyle w:val="34"/>
        <w:keepLines/>
        <w:numPr>
          <w:ilvl w:val="2"/>
          <w:numId w:val="42"/>
        </w:numPr>
        <w:suppressAutoHyphens w:val="0"/>
        <w:spacing w:before="120" w:after="120" w:line="432" w:lineRule="auto"/>
        <w:jc w:val="left"/>
      </w:pPr>
      <w:bookmarkStart w:id="94" w:name="_Toc125976417"/>
      <w:r>
        <w:rPr>
          <w:rStyle w:val="Hyperlink3"/>
        </w:rPr>
        <w:t>Γενικές Αρχές Σχεδιασμού</w:t>
      </w:r>
      <w:bookmarkEnd w:id="94"/>
    </w:p>
    <w:p w14:paraId="2C660154" w14:textId="77777777" w:rsidR="00E06AC7" w:rsidRPr="00AD5FD5" w:rsidRDefault="007326D9">
      <w:pPr>
        <w:spacing w:before="120"/>
        <w:ind w:left="397"/>
        <w:rPr>
          <w:rStyle w:val="Hyperlink3"/>
          <w:lang w:val="el-GR"/>
        </w:rPr>
      </w:pPr>
      <w:r w:rsidRPr="00AD5FD5">
        <w:rPr>
          <w:rStyle w:val="Hyperlink3"/>
          <w:lang w:val="el-GR"/>
        </w:rPr>
        <w:t>Οι τεχνολογίες που θα χρησιμοποιηθούν για την ανάπτυξη της πλατφόρμας θα πρέπει, :</w:t>
      </w:r>
    </w:p>
    <w:p w14:paraId="604DC2F0" w14:textId="77777777" w:rsidR="00E06AC7" w:rsidRPr="00AD5FD5" w:rsidRDefault="007326D9">
      <w:pPr>
        <w:pStyle w:val="aa"/>
        <w:numPr>
          <w:ilvl w:val="0"/>
          <w:numId w:val="47"/>
        </w:numPr>
        <w:suppressAutoHyphens w:val="0"/>
        <w:spacing w:before="120" w:after="120"/>
        <w:rPr>
          <w:lang w:val="el-GR"/>
        </w:rPr>
      </w:pPr>
      <w:r w:rsidRPr="00AD5FD5">
        <w:rPr>
          <w:rStyle w:val="Hyperlink3"/>
          <w:lang w:val="el-GR"/>
        </w:rPr>
        <w:t>να ακολουθούν τη σύγχρονη τάση υποστήριξης «ανοικτών» αρχιτεκτονικών και προτύπων για διασύνδεση, επικοινωνία και διαλειτουργικότητα</w:t>
      </w:r>
    </w:p>
    <w:p w14:paraId="223C5FB5" w14:textId="4F635EC0" w:rsidR="00E06AC7" w:rsidRPr="00AD5FD5" w:rsidRDefault="007326D9">
      <w:pPr>
        <w:pStyle w:val="aa"/>
        <w:numPr>
          <w:ilvl w:val="0"/>
          <w:numId w:val="47"/>
        </w:numPr>
        <w:suppressAutoHyphens w:val="0"/>
        <w:spacing w:before="120" w:after="120"/>
        <w:rPr>
          <w:lang w:val="el-GR"/>
        </w:rPr>
      </w:pPr>
      <w:r w:rsidRPr="00AD5FD5">
        <w:rPr>
          <w:rStyle w:val="ab"/>
          <w:lang w:val="el-GR"/>
        </w:rPr>
        <w:t xml:space="preserve">να είναι </w:t>
      </w:r>
      <w:r>
        <w:rPr>
          <w:rStyle w:val="ab"/>
        </w:rPr>
        <w:t>web</w:t>
      </w:r>
      <w:r w:rsidRPr="00AD5FD5">
        <w:rPr>
          <w:rStyle w:val="ab"/>
          <w:lang w:val="el-GR"/>
        </w:rPr>
        <w:t xml:space="preserve"> </w:t>
      </w:r>
      <w:r>
        <w:rPr>
          <w:rStyle w:val="ab"/>
        </w:rPr>
        <w:t>based</w:t>
      </w:r>
      <w:r w:rsidRPr="00AD5FD5">
        <w:rPr>
          <w:rStyle w:val="ab"/>
          <w:lang w:val="el-GR"/>
        </w:rPr>
        <w:t>, σύγχρονης αρχιτεκτονικής «</w:t>
      </w:r>
      <w:r>
        <w:rPr>
          <w:rStyle w:val="ab"/>
        </w:rPr>
        <w:t>n</w:t>
      </w:r>
      <w:r w:rsidRPr="00AD5FD5">
        <w:rPr>
          <w:rStyle w:val="ab"/>
          <w:lang w:val="el-GR"/>
        </w:rPr>
        <w:t>-</w:t>
      </w:r>
      <w:r>
        <w:rPr>
          <w:rStyle w:val="ab"/>
        </w:rPr>
        <w:t>tier</w:t>
      </w:r>
      <w:r w:rsidRPr="00AD5FD5">
        <w:rPr>
          <w:rStyle w:val="ab"/>
          <w:lang w:val="el-GR"/>
        </w:rPr>
        <w:t xml:space="preserve">» επιπέδων για την καλύτερη κατανομή του κόστους και του φορτίου μεταξύ των κεντρικών συστημάτων και των σταθμών εργασίας, ώστε να έχουμε αποδοτικότερη εκμετάλλευση του δικτύου και εύκολη επεκτασιμότητα   </w:t>
      </w:r>
    </w:p>
    <w:p w14:paraId="01307986" w14:textId="3236D733" w:rsidR="00E06AC7" w:rsidRPr="00AD5FD5" w:rsidRDefault="007326D9">
      <w:pPr>
        <w:pStyle w:val="aa"/>
        <w:numPr>
          <w:ilvl w:val="0"/>
          <w:numId w:val="47"/>
        </w:numPr>
        <w:suppressAutoHyphens w:val="0"/>
        <w:spacing w:before="120" w:after="120"/>
        <w:rPr>
          <w:lang w:val="el-GR"/>
        </w:rPr>
      </w:pPr>
      <w:r w:rsidRPr="00AD5FD5">
        <w:rPr>
          <w:rStyle w:val="Hyperlink3"/>
          <w:lang w:val="el-GR"/>
        </w:rPr>
        <w:t>η αρθρωτή αρχιτεκτονική του συστήματος να επιτρέπει την επέκταση της λειτουργικότητάς της πλατφόρμας, με την προσθήκη επιπλέον υποσυστημάτων, που θα καλύψουν πιθανές μελλοντικές ανάγκες και να εξασφαλίζει την εύκολη συντήρηση του συστήματος</w:t>
      </w:r>
    </w:p>
    <w:p w14:paraId="3BB2CA32" w14:textId="669022B4" w:rsidR="00E06AC7" w:rsidRPr="00AD5FD5" w:rsidRDefault="007326D9">
      <w:pPr>
        <w:pStyle w:val="aa"/>
        <w:numPr>
          <w:ilvl w:val="0"/>
          <w:numId w:val="47"/>
        </w:numPr>
        <w:suppressAutoHyphens w:val="0"/>
        <w:spacing w:before="120" w:after="120"/>
        <w:rPr>
          <w:lang w:val="el-GR"/>
        </w:rPr>
      </w:pPr>
      <w:r w:rsidRPr="00AD5FD5">
        <w:rPr>
          <w:rStyle w:val="ab"/>
          <w:lang w:val="el-GR"/>
        </w:rPr>
        <w:t xml:space="preserve">το λογισμικό να εξασφαλίζει την διαλειτουργικότητα με άλλα τρίτα συστήματα μέσω υποστήριξης πρωτοκόλλων όπως </w:t>
      </w:r>
      <w:r>
        <w:rPr>
          <w:rStyle w:val="ab"/>
        </w:rPr>
        <w:t>REST</w:t>
      </w:r>
      <w:r w:rsidRPr="00AD5FD5">
        <w:rPr>
          <w:rStyle w:val="ab"/>
          <w:lang w:val="el-GR"/>
        </w:rPr>
        <w:t xml:space="preserve">, </w:t>
      </w:r>
      <w:r>
        <w:rPr>
          <w:rStyle w:val="ab"/>
        </w:rPr>
        <w:t>SOAP</w:t>
      </w:r>
      <w:r w:rsidRPr="00AD5FD5">
        <w:rPr>
          <w:rStyle w:val="ab"/>
          <w:lang w:val="el-GR"/>
        </w:rPr>
        <w:t xml:space="preserve">, </w:t>
      </w:r>
      <w:r>
        <w:rPr>
          <w:rStyle w:val="ab"/>
        </w:rPr>
        <w:t>UUDI</w:t>
      </w:r>
      <w:r w:rsidRPr="00AD5FD5">
        <w:rPr>
          <w:rStyle w:val="ab"/>
          <w:lang w:val="el-GR"/>
        </w:rPr>
        <w:t xml:space="preserve">, </w:t>
      </w:r>
      <w:r>
        <w:rPr>
          <w:rStyle w:val="ab"/>
        </w:rPr>
        <w:t>HL</w:t>
      </w:r>
      <w:r w:rsidRPr="00AD5FD5">
        <w:rPr>
          <w:rStyle w:val="ab"/>
          <w:lang w:val="el-GR"/>
        </w:rPr>
        <w:t xml:space="preserve">7, </w:t>
      </w:r>
      <w:r>
        <w:rPr>
          <w:rStyle w:val="ab"/>
        </w:rPr>
        <w:t>DICOM</w:t>
      </w:r>
      <w:r w:rsidR="007F1009">
        <w:rPr>
          <w:rStyle w:val="ab"/>
          <w:lang w:val="el-GR"/>
        </w:rPr>
        <w:t>,</w:t>
      </w:r>
      <w:r w:rsidRPr="00AD5FD5">
        <w:rPr>
          <w:rStyle w:val="ab"/>
          <w:lang w:val="el-GR"/>
        </w:rPr>
        <w:t xml:space="preserve">  </w:t>
      </w:r>
      <w:r w:rsidR="00386C39">
        <w:rPr>
          <w:rStyle w:val="ab"/>
          <w:lang w:val="el-GR"/>
        </w:rPr>
        <w:t>κ.ά.</w:t>
      </w:r>
    </w:p>
    <w:p w14:paraId="5503A2B3" w14:textId="77777777" w:rsidR="00E06AC7" w:rsidRPr="00AD5FD5" w:rsidRDefault="007326D9">
      <w:pPr>
        <w:pStyle w:val="aa"/>
        <w:numPr>
          <w:ilvl w:val="0"/>
          <w:numId w:val="47"/>
        </w:numPr>
        <w:suppressAutoHyphens w:val="0"/>
        <w:spacing w:before="120" w:after="120"/>
        <w:rPr>
          <w:lang w:val="el-GR"/>
        </w:rPr>
      </w:pPr>
      <w:r w:rsidRPr="00AD5FD5">
        <w:rPr>
          <w:rStyle w:val="ab"/>
          <w:lang w:val="el-GR"/>
        </w:rPr>
        <w:t xml:space="preserve">να στηρίζεται σε τεχνολογίες </w:t>
      </w:r>
      <w:r>
        <w:rPr>
          <w:rStyle w:val="ab"/>
        </w:rPr>
        <w:t>Service</w:t>
      </w:r>
      <w:r w:rsidRPr="00AD5FD5">
        <w:rPr>
          <w:rStyle w:val="ab"/>
          <w:lang w:val="el-GR"/>
        </w:rPr>
        <w:t xml:space="preserve"> </w:t>
      </w:r>
      <w:r>
        <w:rPr>
          <w:rStyle w:val="ab"/>
        </w:rPr>
        <w:t>Oriented</w:t>
      </w:r>
      <w:r w:rsidRPr="00AD5FD5">
        <w:rPr>
          <w:rStyle w:val="ab"/>
          <w:lang w:val="el-GR"/>
        </w:rPr>
        <w:t xml:space="preserve"> </w:t>
      </w:r>
      <w:r>
        <w:rPr>
          <w:rStyle w:val="ab"/>
        </w:rPr>
        <w:t>Architecture</w:t>
      </w:r>
      <w:r w:rsidRPr="00AD5FD5">
        <w:rPr>
          <w:rStyle w:val="ab"/>
          <w:lang w:val="el-GR"/>
        </w:rPr>
        <w:t xml:space="preserve"> (</w:t>
      </w:r>
      <w:r>
        <w:rPr>
          <w:rStyle w:val="ab"/>
        </w:rPr>
        <w:t>SOA</w:t>
      </w:r>
      <w:r w:rsidRPr="00AD5FD5">
        <w:rPr>
          <w:rStyle w:val="ab"/>
          <w:lang w:val="el-GR"/>
        </w:rPr>
        <w:t xml:space="preserve">), ώστε να εξασφαλίζεται η ανεξαρτησία από προμηθευτές προϊόντων ή τεχνολογιών </w:t>
      </w:r>
    </w:p>
    <w:p w14:paraId="07859DB9" w14:textId="429044FB" w:rsidR="00E06AC7" w:rsidRPr="00AD5FD5" w:rsidRDefault="007326D9">
      <w:pPr>
        <w:pStyle w:val="aa"/>
        <w:numPr>
          <w:ilvl w:val="0"/>
          <w:numId w:val="47"/>
        </w:numPr>
        <w:suppressAutoHyphens w:val="0"/>
        <w:spacing w:before="120" w:after="120"/>
        <w:rPr>
          <w:lang w:val="el-GR"/>
        </w:rPr>
      </w:pPr>
      <w:r w:rsidRPr="00AD5FD5">
        <w:rPr>
          <w:rStyle w:val="ab"/>
          <w:lang w:val="el-GR"/>
        </w:rPr>
        <w:t>η επιλεγμένη αρχιτεκτονική επιλογή να κάνει εφικτή την υποστήριξη προγραμματιστικής διεπαφής εφαρμογών (</w:t>
      </w:r>
      <w:r>
        <w:rPr>
          <w:rStyle w:val="ab"/>
        </w:rPr>
        <w:t>Application</w:t>
      </w:r>
      <w:r w:rsidRPr="00AD5FD5">
        <w:rPr>
          <w:rStyle w:val="ab"/>
          <w:lang w:val="el-GR"/>
        </w:rPr>
        <w:t xml:space="preserve"> </w:t>
      </w:r>
      <w:r>
        <w:rPr>
          <w:rStyle w:val="ab"/>
        </w:rPr>
        <w:t>Programming</w:t>
      </w:r>
      <w:r w:rsidRPr="00AD5FD5">
        <w:rPr>
          <w:rStyle w:val="ab"/>
          <w:lang w:val="el-GR"/>
        </w:rPr>
        <w:t xml:space="preserve"> </w:t>
      </w:r>
      <w:r>
        <w:rPr>
          <w:rStyle w:val="ab"/>
        </w:rPr>
        <w:t>Interface</w:t>
      </w:r>
      <w:r w:rsidRPr="00AD5FD5">
        <w:rPr>
          <w:rStyle w:val="ab"/>
          <w:lang w:val="el-GR"/>
        </w:rPr>
        <w:t xml:space="preserve"> - </w:t>
      </w:r>
      <w:r>
        <w:rPr>
          <w:rStyle w:val="ab"/>
        </w:rPr>
        <w:t>API</w:t>
      </w:r>
      <w:r w:rsidRPr="00AD5FD5">
        <w:rPr>
          <w:rStyle w:val="ab"/>
          <w:lang w:val="el-GR"/>
        </w:rPr>
        <w:t>) και γενικότερα ενός μοντέλου αντικειμένων (</w:t>
      </w:r>
      <w:r>
        <w:rPr>
          <w:rStyle w:val="ab"/>
        </w:rPr>
        <w:t>Object</w:t>
      </w:r>
      <w:r w:rsidRPr="00AD5FD5">
        <w:rPr>
          <w:rStyle w:val="ab"/>
          <w:lang w:val="el-GR"/>
        </w:rPr>
        <w:t xml:space="preserve"> </w:t>
      </w:r>
      <w:r>
        <w:rPr>
          <w:rStyle w:val="ab"/>
        </w:rPr>
        <w:t>Model</w:t>
      </w:r>
      <w:r w:rsidRPr="00AD5FD5">
        <w:rPr>
          <w:rStyle w:val="ab"/>
          <w:lang w:val="el-GR"/>
        </w:rPr>
        <w:t>),  ώστε να είναι δυνατή η επέκταση της πλατφόρμας από το εξειδικευμένο προσωπικό πληροφορικής του Φορέα Ανάθεσης</w:t>
      </w:r>
    </w:p>
    <w:p w14:paraId="2C007CE1" w14:textId="7CEA8522" w:rsidR="00E06AC7" w:rsidRPr="00AD5FD5" w:rsidRDefault="007326D9">
      <w:pPr>
        <w:pStyle w:val="aa"/>
        <w:numPr>
          <w:ilvl w:val="0"/>
          <w:numId w:val="47"/>
        </w:numPr>
        <w:suppressAutoHyphens w:val="0"/>
        <w:spacing w:before="120" w:after="120"/>
        <w:rPr>
          <w:color w:val="FF0000"/>
          <w:lang w:val="el-GR"/>
        </w:rPr>
      </w:pPr>
      <w:r w:rsidRPr="00AD5FD5">
        <w:rPr>
          <w:rStyle w:val="ab"/>
          <w:lang w:val="el-GR"/>
        </w:rPr>
        <w:t>να υπάρχει η δυνατότητα διαμοιρασμού των δομικών στοιχείων της πλατφόρμας σε πολλαπλούς εξυπηρετητές, ώστε να υπάρξει κατανομή του φόρτου εργασίας σε πολλαπλούς επεξεργαστές</w:t>
      </w:r>
    </w:p>
    <w:p w14:paraId="29C37FD5" w14:textId="4C025FBD" w:rsidR="00E06AC7" w:rsidRPr="00AD5FD5" w:rsidRDefault="007326D9">
      <w:pPr>
        <w:pStyle w:val="aa"/>
        <w:numPr>
          <w:ilvl w:val="0"/>
          <w:numId w:val="47"/>
        </w:numPr>
        <w:suppressAutoHyphens w:val="0"/>
        <w:spacing w:before="120" w:after="120"/>
        <w:rPr>
          <w:lang w:val="el-GR"/>
        </w:rPr>
      </w:pPr>
      <w:r w:rsidRPr="00AD5FD5">
        <w:rPr>
          <w:rStyle w:val="ab"/>
          <w:lang w:val="el-GR"/>
        </w:rPr>
        <w:t xml:space="preserve">να υποστηρίζει πρωτόκολλα τεχνολογίας </w:t>
      </w:r>
      <w:r>
        <w:rPr>
          <w:rStyle w:val="ab"/>
        </w:rPr>
        <w:t>TCP</w:t>
      </w:r>
      <w:r w:rsidRPr="00AD5FD5">
        <w:rPr>
          <w:rStyle w:val="ab"/>
          <w:lang w:val="el-GR"/>
        </w:rPr>
        <w:t>/</w:t>
      </w:r>
      <w:r>
        <w:rPr>
          <w:rStyle w:val="ab"/>
        </w:rPr>
        <w:t>IP</w:t>
      </w:r>
      <w:r w:rsidRPr="00AD5FD5">
        <w:rPr>
          <w:rStyle w:val="ab"/>
          <w:lang w:val="el-GR"/>
        </w:rPr>
        <w:t xml:space="preserve"> σε επίπεδο δικτύου και εφαρμογής (</w:t>
      </w:r>
      <w:r>
        <w:rPr>
          <w:rStyle w:val="ab"/>
        </w:rPr>
        <w:t>IP</w:t>
      </w:r>
      <w:r w:rsidRPr="00AD5FD5">
        <w:rPr>
          <w:rStyle w:val="ab"/>
          <w:lang w:val="el-GR"/>
        </w:rPr>
        <w:t xml:space="preserve"> </w:t>
      </w:r>
      <w:r>
        <w:rPr>
          <w:rStyle w:val="ab"/>
        </w:rPr>
        <w:t>v</w:t>
      </w:r>
      <w:r w:rsidRPr="00AD5FD5">
        <w:rPr>
          <w:rStyle w:val="ab"/>
          <w:lang w:val="el-GR"/>
        </w:rPr>
        <w:t xml:space="preserve">4, </w:t>
      </w:r>
      <w:r>
        <w:rPr>
          <w:rStyle w:val="ab"/>
        </w:rPr>
        <w:t>DNS</w:t>
      </w:r>
      <w:r w:rsidRPr="00AD5FD5">
        <w:rPr>
          <w:rStyle w:val="ab"/>
          <w:lang w:val="el-GR"/>
        </w:rPr>
        <w:t xml:space="preserve">, </w:t>
      </w:r>
      <w:r>
        <w:rPr>
          <w:rStyle w:val="ab"/>
        </w:rPr>
        <w:t>FTP</w:t>
      </w:r>
      <w:r w:rsidRPr="00AD5FD5">
        <w:rPr>
          <w:rStyle w:val="ab"/>
          <w:lang w:val="el-GR"/>
        </w:rPr>
        <w:t xml:space="preserve">, </w:t>
      </w:r>
      <w:r>
        <w:rPr>
          <w:rStyle w:val="ab"/>
        </w:rPr>
        <w:t>HTTP</w:t>
      </w:r>
      <w:r w:rsidRPr="00AD5FD5">
        <w:rPr>
          <w:rStyle w:val="ab"/>
          <w:lang w:val="el-GR"/>
        </w:rPr>
        <w:t xml:space="preserve">, </w:t>
      </w:r>
      <w:r>
        <w:rPr>
          <w:rStyle w:val="ab"/>
        </w:rPr>
        <w:t>SMTP</w:t>
      </w:r>
      <w:r w:rsidRPr="00AD5FD5">
        <w:rPr>
          <w:rStyle w:val="ab"/>
          <w:lang w:val="el-GR"/>
        </w:rPr>
        <w:t>/</w:t>
      </w:r>
      <w:r>
        <w:rPr>
          <w:rStyle w:val="ab"/>
        </w:rPr>
        <w:t>MIME</w:t>
      </w:r>
      <w:r w:rsidRPr="00AD5FD5">
        <w:rPr>
          <w:rStyle w:val="ab"/>
          <w:lang w:val="el-GR"/>
        </w:rPr>
        <w:t xml:space="preserve">, </w:t>
      </w:r>
      <w:r>
        <w:rPr>
          <w:rStyle w:val="ab"/>
        </w:rPr>
        <w:t>POP</w:t>
      </w:r>
      <w:r w:rsidRPr="00AD5FD5">
        <w:rPr>
          <w:rStyle w:val="ab"/>
          <w:lang w:val="el-GR"/>
        </w:rPr>
        <w:t xml:space="preserve">3, </w:t>
      </w:r>
      <w:r>
        <w:rPr>
          <w:rStyle w:val="ab"/>
        </w:rPr>
        <w:t>IMAP</w:t>
      </w:r>
      <w:r w:rsidRPr="00AD5FD5">
        <w:rPr>
          <w:rStyle w:val="ab"/>
          <w:lang w:val="el-GR"/>
        </w:rPr>
        <w:t xml:space="preserve">, </w:t>
      </w:r>
      <w:r>
        <w:rPr>
          <w:rStyle w:val="ab"/>
        </w:rPr>
        <w:t>LDAP</w:t>
      </w:r>
      <w:r w:rsidRPr="00AD5FD5">
        <w:rPr>
          <w:rStyle w:val="ab"/>
          <w:lang w:val="el-GR"/>
        </w:rPr>
        <w:t xml:space="preserve"> </w:t>
      </w:r>
      <w:r>
        <w:rPr>
          <w:rStyle w:val="ab"/>
        </w:rPr>
        <w:t>v</w:t>
      </w:r>
      <w:r w:rsidRPr="00AD5FD5">
        <w:rPr>
          <w:rStyle w:val="ab"/>
          <w:lang w:val="el-GR"/>
        </w:rPr>
        <w:t>3)</w:t>
      </w:r>
    </w:p>
    <w:p w14:paraId="4C0BDBC8" w14:textId="121FAF34" w:rsidR="00E06AC7" w:rsidRPr="00AD5FD5" w:rsidRDefault="007326D9">
      <w:pPr>
        <w:pStyle w:val="aa"/>
        <w:numPr>
          <w:ilvl w:val="0"/>
          <w:numId w:val="47"/>
        </w:numPr>
        <w:suppressAutoHyphens w:val="0"/>
        <w:spacing w:before="120" w:after="120"/>
        <w:rPr>
          <w:lang w:val="el-GR"/>
        </w:rPr>
      </w:pPr>
      <w:r w:rsidRPr="00AD5FD5">
        <w:rPr>
          <w:rStyle w:val="ab"/>
          <w:lang w:val="el-GR"/>
        </w:rPr>
        <w:t xml:space="preserve">οι τεχνολογίες που θα χρησιμοποιηθούν για την υλοποίηση θα πρέπει να είναι συμβατές με διεθνώς αναγνωρισμένα πρότυπα δικτύωσης και διακίνησης διαδικτυακού περιεχομένου (όπως </w:t>
      </w:r>
      <w:r>
        <w:rPr>
          <w:rStyle w:val="ab"/>
        </w:rPr>
        <w:t>HTML</w:t>
      </w:r>
      <w:r w:rsidRPr="00AD5FD5">
        <w:rPr>
          <w:rStyle w:val="ab"/>
          <w:lang w:val="el-GR"/>
        </w:rPr>
        <w:t xml:space="preserve">, </w:t>
      </w:r>
      <w:r>
        <w:rPr>
          <w:rStyle w:val="ab"/>
        </w:rPr>
        <w:t>XML</w:t>
      </w:r>
      <w:r w:rsidRPr="00AD5FD5">
        <w:rPr>
          <w:rStyle w:val="ab"/>
          <w:lang w:val="el-GR"/>
        </w:rPr>
        <w:t xml:space="preserve">, </w:t>
      </w:r>
      <w:r>
        <w:rPr>
          <w:rStyle w:val="ab"/>
        </w:rPr>
        <w:t>SOAP</w:t>
      </w:r>
      <w:r w:rsidRPr="00AD5FD5">
        <w:rPr>
          <w:rStyle w:val="ab"/>
          <w:lang w:val="el-GR"/>
        </w:rPr>
        <w:t xml:space="preserve">,  </w:t>
      </w:r>
      <w:r>
        <w:rPr>
          <w:rStyle w:val="ab"/>
        </w:rPr>
        <w:t>LDAP</w:t>
      </w:r>
      <w:r w:rsidRPr="00AD5FD5">
        <w:rPr>
          <w:rStyle w:val="ab"/>
          <w:lang w:val="el-GR"/>
        </w:rPr>
        <w:t xml:space="preserve"> κλπ.)</w:t>
      </w:r>
    </w:p>
    <w:p w14:paraId="7DFB537B" w14:textId="649113B0" w:rsidR="00E06AC7" w:rsidRPr="00AD5FD5" w:rsidRDefault="007326D9">
      <w:pPr>
        <w:pStyle w:val="aa"/>
        <w:numPr>
          <w:ilvl w:val="0"/>
          <w:numId w:val="47"/>
        </w:numPr>
        <w:suppressAutoHyphens w:val="0"/>
        <w:spacing w:before="120" w:after="120"/>
        <w:rPr>
          <w:lang w:val="el-GR"/>
        </w:rPr>
      </w:pPr>
      <w:r w:rsidRPr="00AD5FD5">
        <w:rPr>
          <w:rStyle w:val="ab"/>
          <w:lang w:val="el-GR"/>
        </w:rPr>
        <w:t>τα εργαλεία ανάπτυξης, συντήρησης και διαχείρισης των εφαρμογών που θα χρησιμοποιηθούν να είναι συμβατά με το σύνολο του λογισμικού υποδομής που θα προσφερθεί από τον Ανάδοχο (</w:t>
      </w:r>
      <w:r>
        <w:rPr>
          <w:rStyle w:val="ab"/>
        </w:rPr>
        <w:t>Web</w:t>
      </w:r>
      <w:r w:rsidRPr="00AD5FD5">
        <w:rPr>
          <w:rStyle w:val="ab"/>
          <w:lang w:val="el-GR"/>
        </w:rPr>
        <w:t xml:space="preserve"> </w:t>
      </w:r>
      <w:r>
        <w:rPr>
          <w:rStyle w:val="ab"/>
        </w:rPr>
        <w:t>Application</w:t>
      </w:r>
      <w:r w:rsidRPr="00AD5FD5">
        <w:rPr>
          <w:rStyle w:val="ab"/>
          <w:lang w:val="el-GR"/>
        </w:rPr>
        <w:t xml:space="preserve"> και </w:t>
      </w:r>
      <w:r>
        <w:rPr>
          <w:rStyle w:val="ab"/>
        </w:rPr>
        <w:t>Database</w:t>
      </w:r>
      <w:r w:rsidRPr="00AD5FD5">
        <w:rPr>
          <w:rStyle w:val="ab"/>
          <w:lang w:val="el-GR"/>
        </w:rPr>
        <w:t xml:space="preserve"> </w:t>
      </w:r>
      <w:r>
        <w:rPr>
          <w:rStyle w:val="ab"/>
        </w:rPr>
        <w:t>Servers</w:t>
      </w:r>
      <w:r w:rsidRPr="00AD5FD5">
        <w:rPr>
          <w:rStyle w:val="ab"/>
          <w:lang w:val="el-GR"/>
        </w:rPr>
        <w:t>)</w:t>
      </w:r>
    </w:p>
    <w:p w14:paraId="2DBE8EFE" w14:textId="2CAD30D0" w:rsidR="00E06AC7" w:rsidRPr="00AD5FD5" w:rsidRDefault="007326D9">
      <w:pPr>
        <w:pStyle w:val="aa"/>
        <w:numPr>
          <w:ilvl w:val="0"/>
          <w:numId w:val="47"/>
        </w:numPr>
        <w:suppressAutoHyphens w:val="0"/>
        <w:spacing w:before="120" w:after="120"/>
        <w:rPr>
          <w:lang w:val="el-GR"/>
        </w:rPr>
      </w:pPr>
      <w:r w:rsidRPr="00AD5FD5">
        <w:rPr>
          <w:rStyle w:val="ab"/>
          <w:lang w:val="el-GR"/>
        </w:rPr>
        <w:t xml:space="preserve">να διαθέτει </w:t>
      </w:r>
      <w:r>
        <w:rPr>
          <w:rStyle w:val="ab"/>
        </w:rPr>
        <w:t>responsive</w:t>
      </w:r>
      <w:r w:rsidRPr="00AD5FD5">
        <w:rPr>
          <w:rStyle w:val="ab"/>
          <w:lang w:val="el-GR"/>
        </w:rPr>
        <w:t xml:space="preserve"> σχεδιασμό, για βέλτιστη εμφάνιση του περιεχομένου σε οθόνες σταθερών υπολογιστών (</w:t>
      </w:r>
      <w:r>
        <w:rPr>
          <w:rStyle w:val="ab"/>
        </w:rPr>
        <w:t>desktops</w:t>
      </w:r>
      <w:r w:rsidRPr="00AD5FD5">
        <w:rPr>
          <w:rStyle w:val="ab"/>
          <w:lang w:val="el-GR"/>
        </w:rPr>
        <w:t>), φορητών (</w:t>
      </w:r>
      <w:r>
        <w:rPr>
          <w:rStyle w:val="ab"/>
        </w:rPr>
        <w:t>laptops</w:t>
      </w:r>
      <w:r w:rsidRPr="00AD5FD5">
        <w:rPr>
          <w:rStyle w:val="ab"/>
          <w:lang w:val="el-GR"/>
        </w:rPr>
        <w:t>), ταμπλετών (</w:t>
      </w:r>
      <w:r>
        <w:rPr>
          <w:rStyle w:val="ab"/>
        </w:rPr>
        <w:t>tablets</w:t>
      </w:r>
      <w:r w:rsidRPr="00AD5FD5">
        <w:rPr>
          <w:rStyle w:val="ab"/>
          <w:lang w:val="el-GR"/>
        </w:rPr>
        <w:t>)</w:t>
      </w:r>
    </w:p>
    <w:p w14:paraId="0280831D" w14:textId="0B36684B" w:rsidR="00E06AC7" w:rsidRPr="00AD5FD5" w:rsidRDefault="007326D9">
      <w:pPr>
        <w:pStyle w:val="aa"/>
        <w:numPr>
          <w:ilvl w:val="0"/>
          <w:numId w:val="47"/>
        </w:numPr>
        <w:suppressAutoHyphens w:val="0"/>
        <w:spacing w:before="120" w:after="120"/>
        <w:rPr>
          <w:lang w:val="el-GR"/>
        </w:rPr>
      </w:pPr>
      <w:r w:rsidRPr="00AD5FD5">
        <w:rPr>
          <w:rStyle w:val="Hyperlink3"/>
          <w:lang w:val="el-GR"/>
        </w:rPr>
        <w:t>χρήση γραφικού περιβάλλοντος λειτουργίας των χρηστών για την αποδοτική χρήση και την εύκολη πλοήγηση στο σύστημα, είτε από τους διαχειριστές είτε από τους χρήστες της πλατφόρμα</w:t>
      </w:r>
      <w:r w:rsidR="007F1009">
        <w:rPr>
          <w:rStyle w:val="Hyperlink3"/>
          <w:lang w:val="el-GR"/>
        </w:rPr>
        <w:t>ς</w:t>
      </w:r>
    </w:p>
    <w:p w14:paraId="1732A509" w14:textId="414BB8B9" w:rsidR="00E06AC7" w:rsidRPr="00AD5FD5" w:rsidRDefault="007326D9">
      <w:pPr>
        <w:pStyle w:val="aa"/>
        <w:numPr>
          <w:ilvl w:val="0"/>
          <w:numId w:val="47"/>
        </w:numPr>
        <w:suppressAutoHyphens w:val="0"/>
        <w:spacing w:before="120" w:after="120"/>
        <w:rPr>
          <w:lang w:val="el-GR"/>
        </w:rPr>
      </w:pPr>
      <w:r w:rsidRPr="00AD5FD5">
        <w:rPr>
          <w:rStyle w:val="ab"/>
          <w:lang w:val="el-GR"/>
        </w:rPr>
        <w:t>να υποστηρίζει πρόσβαση τύπου «</w:t>
      </w:r>
      <w:r>
        <w:rPr>
          <w:rStyle w:val="ab"/>
        </w:rPr>
        <w:t>Single</w:t>
      </w:r>
      <w:r w:rsidRPr="00AD5FD5">
        <w:rPr>
          <w:rStyle w:val="ab"/>
          <w:lang w:val="el-GR"/>
        </w:rPr>
        <w:t xml:space="preserve"> </w:t>
      </w:r>
      <w:r>
        <w:rPr>
          <w:rStyle w:val="ab"/>
        </w:rPr>
        <w:t>Sign</w:t>
      </w:r>
      <w:r w:rsidRPr="00AD5FD5">
        <w:rPr>
          <w:rStyle w:val="ab"/>
          <w:lang w:val="el-GR"/>
        </w:rPr>
        <w:t xml:space="preserve"> </w:t>
      </w:r>
      <w:r>
        <w:rPr>
          <w:rStyle w:val="ab"/>
        </w:rPr>
        <w:t>On</w:t>
      </w:r>
      <w:r w:rsidRPr="00AD5FD5">
        <w:rPr>
          <w:rStyle w:val="ab"/>
          <w:lang w:val="el-GR"/>
        </w:rPr>
        <w:t>», ώστε ο χρήστης να χρησιμοποιεί τον κωδικό του για εισαγωγή στην πλατφόρμα και να μην απαιτείται επανεισαγωγή του κωδικού για κάθε Υποσύστημα και υποεφαρμογή</w:t>
      </w:r>
    </w:p>
    <w:p w14:paraId="0CF21847" w14:textId="10FA62E2" w:rsidR="00E06AC7" w:rsidRPr="00AD5FD5" w:rsidRDefault="007326D9">
      <w:pPr>
        <w:pStyle w:val="aa"/>
        <w:numPr>
          <w:ilvl w:val="0"/>
          <w:numId w:val="47"/>
        </w:numPr>
        <w:suppressAutoHyphens w:val="0"/>
        <w:spacing w:before="120" w:after="120"/>
        <w:rPr>
          <w:lang w:val="el-GR"/>
        </w:rPr>
      </w:pPr>
      <w:r w:rsidRPr="00AD5FD5">
        <w:rPr>
          <w:rStyle w:val="ab"/>
          <w:lang w:val="el-GR"/>
        </w:rPr>
        <w:t>χρήση συστήματος διαχείρισης σχεσιακών βάσεων δεδομένων (</w:t>
      </w:r>
      <w:r>
        <w:rPr>
          <w:rStyle w:val="ab"/>
        </w:rPr>
        <w:t>RDBMS</w:t>
      </w:r>
      <w:r w:rsidRPr="00AD5FD5">
        <w:rPr>
          <w:rStyle w:val="ab"/>
          <w:lang w:val="el-GR"/>
        </w:rPr>
        <w:t>), για την ευκολία διαχείρισης και επεξεργασίας των ανωνυμοποιημένων δεδομένων που θα παράγονται από την ελεγκτική διαδικασία</w:t>
      </w:r>
    </w:p>
    <w:p w14:paraId="3E9A0348" w14:textId="77777777" w:rsidR="00E06AC7" w:rsidRDefault="007326D9">
      <w:pPr>
        <w:pStyle w:val="StyleVerdana10ptJustified"/>
        <w:spacing w:before="120" w:after="120" w:line="240" w:lineRule="auto"/>
        <w:ind w:left="397" w:firstLine="45"/>
        <w:rPr>
          <w:rStyle w:val="ab"/>
          <w:rFonts w:ascii="Calibri" w:eastAsia="Calibri" w:hAnsi="Calibri" w:cs="Calibri"/>
          <w:b/>
          <w:bCs/>
          <w:i/>
          <w:iCs/>
          <w:sz w:val="22"/>
          <w:szCs w:val="22"/>
        </w:rPr>
      </w:pPr>
      <w:r>
        <w:rPr>
          <w:rStyle w:val="ab"/>
          <w:rFonts w:ascii="Calibri" w:hAnsi="Calibri"/>
          <w:b/>
          <w:bCs/>
          <w:i/>
          <w:iCs/>
          <w:sz w:val="22"/>
          <w:szCs w:val="22"/>
        </w:rPr>
        <w:lastRenderedPageBreak/>
        <w:t>Ο υποψήφιος Ανάδοχος υποχρεούται στην Τεχνική του Προσφορά να παρουσιάσει αναλυτικά τις χρησιμοποιούμενες τεχνολογίες.</w:t>
      </w:r>
    </w:p>
    <w:p w14:paraId="357CB06E" w14:textId="77777777" w:rsidR="00E06AC7" w:rsidRDefault="007326D9">
      <w:pPr>
        <w:pStyle w:val="34"/>
        <w:keepLines/>
        <w:numPr>
          <w:ilvl w:val="2"/>
          <w:numId w:val="48"/>
        </w:numPr>
        <w:suppressAutoHyphens w:val="0"/>
        <w:spacing w:before="120" w:after="120" w:line="259" w:lineRule="auto"/>
        <w:jc w:val="left"/>
      </w:pPr>
      <w:bookmarkStart w:id="95" w:name="_Toc125976418"/>
      <w:r>
        <w:rPr>
          <w:rStyle w:val="Hyperlink3"/>
        </w:rPr>
        <w:t>Λογική Αρχιτεκτονική</w:t>
      </w:r>
      <w:bookmarkEnd w:id="95"/>
    </w:p>
    <w:p w14:paraId="0B894C8C" w14:textId="77777777" w:rsidR="00E06AC7" w:rsidRPr="00AD5FD5" w:rsidRDefault="007326D9">
      <w:pPr>
        <w:spacing w:before="120"/>
        <w:ind w:left="397"/>
        <w:rPr>
          <w:rStyle w:val="Hyperlink3"/>
          <w:lang w:val="el-GR"/>
        </w:rPr>
      </w:pPr>
      <w:r w:rsidRPr="00AD5FD5">
        <w:rPr>
          <w:rStyle w:val="Hyperlink3"/>
          <w:lang w:val="el-GR"/>
        </w:rPr>
        <w:t xml:space="preserve">Το μοντέλο ανάπτυξης και λειτουργίας που θα εφαρμοστεί,  θα είναι πλατφόρμα </w:t>
      </w:r>
      <w:r>
        <w:rPr>
          <w:rStyle w:val="Hyperlink3"/>
        </w:rPr>
        <w:t>Web</w:t>
      </w:r>
      <w:r w:rsidRPr="00AD5FD5">
        <w:rPr>
          <w:rStyle w:val="Hyperlink3"/>
          <w:lang w:val="el-GR"/>
        </w:rPr>
        <w:t xml:space="preserve"> </w:t>
      </w:r>
      <w:r>
        <w:rPr>
          <w:rStyle w:val="Hyperlink3"/>
        </w:rPr>
        <w:t>n</w:t>
      </w:r>
      <w:r w:rsidRPr="00AD5FD5">
        <w:rPr>
          <w:rStyle w:val="Hyperlink3"/>
          <w:lang w:val="el-GR"/>
        </w:rPr>
        <w:t>-</w:t>
      </w:r>
      <w:r>
        <w:rPr>
          <w:rStyle w:val="Hyperlink3"/>
        </w:rPr>
        <w:t>tier</w:t>
      </w:r>
      <w:r w:rsidRPr="00AD5FD5">
        <w:rPr>
          <w:rStyle w:val="Hyperlink3"/>
          <w:lang w:val="el-GR"/>
        </w:rPr>
        <w:t>. Θα πρέπει να στηρίζεται σε πολυεπίπεδη αρχιτεκτονική (Ν-</w:t>
      </w:r>
      <w:r>
        <w:rPr>
          <w:rStyle w:val="Hyperlink3"/>
        </w:rPr>
        <w:t>tier</w:t>
      </w:r>
      <w:r w:rsidRPr="00AD5FD5">
        <w:rPr>
          <w:rStyle w:val="Hyperlink3"/>
          <w:lang w:val="el-GR"/>
        </w:rPr>
        <w:t xml:space="preserve"> </w:t>
      </w:r>
      <w:r>
        <w:rPr>
          <w:rStyle w:val="Hyperlink3"/>
        </w:rPr>
        <w:t>architecture</w:t>
      </w:r>
      <w:r w:rsidRPr="00AD5FD5">
        <w:rPr>
          <w:rStyle w:val="Hyperlink3"/>
          <w:lang w:val="el-GR"/>
        </w:rPr>
        <w:t>), η οποία κατ’ ελάχιστον περιλαμβάνει:</w:t>
      </w:r>
    </w:p>
    <w:p w14:paraId="2D4A4F82" w14:textId="77777777" w:rsidR="00E06AC7" w:rsidRPr="00AD5FD5" w:rsidRDefault="007326D9">
      <w:pPr>
        <w:pStyle w:val="aa"/>
        <w:numPr>
          <w:ilvl w:val="0"/>
          <w:numId w:val="49"/>
        </w:numPr>
        <w:suppressAutoHyphens w:val="0"/>
        <w:spacing w:before="120" w:after="120"/>
        <w:rPr>
          <w:lang w:val="el-GR"/>
        </w:rPr>
      </w:pPr>
      <w:r w:rsidRPr="00AD5FD5">
        <w:rPr>
          <w:rStyle w:val="ab"/>
          <w:b/>
          <w:bCs/>
          <w:lang w:val="el-GR"/>
        </w:rPr>
        <w:t>Το επίπεδο παρουσίασης</w:t>
      </w:r>
      <w:r w:rsidRPr="00AD5FD5">
        <w:rPr>
          <w:rStyle w:val="Hyperlink3"/>
          <w:lang w:val="el-GR"/>
        </w:rPr>
        <w:t xml:space="preserve"> (</w:t>
      </w:r>
      <w:r>
        <w:rPr>
          <w:rStyle w:val="Hyperlink3"/>
        </w:rPr>
        <w:t>presentation</w:t>
      </w:r>
      <w:r w:rsidRPr="00AD5FD5">
        <w:rPr>
          <w:rStyle w:val="Hyperlink3"/>
          <w:lang w:val="el-GR"/>
        </w:rPr>
        <w:t xml:space="preserve"> </w:t>
      </w:r>
      <w:r>
        <w:rPr>
          <w:rStyle w:val="Hyperlink3"/>
        </w:rPr>
        <w:t>tier</w:t>
      </w:r>
      <w:r w:rsidRPr="00AD5FD5">
        <w:rPr>
          <w:rStyle w:val="Hyperlink3"/>
          <w:lang w:val="el-GR"/>
        </w:rPr>
        <w:t xml:space="preserve">), που είναι υπεύθυνο για τη διεπαφή με τον τελικό χρήστη και την παρουσίαση των δεδομένων. </w:t>
      </w:r>
    </w:p>
    <w:p w14:paraId="16D8EDFE" w14:textId="77777777" w:rsidR="00E06AC7" w:rsidRPr="00AD5FD5" w:rsidRDefault="007326D9">
      <w:pPr>
        <w:pStyle w:val="aa"/>
        <w:numPr>
          <w:ilvl w:val="0"/>
          <w:numId w:val="49"/>
        </w:numPr>
        <w:suppressAutoHyphens w:val="0"/>
        <w:spacing w:before="120" w:after="120"/>
        <w:rPr>
          <w:lang w:val="el-GR"/>
        </w:rPr>
      </w:pPr>
      <w:r w:rsidRPr="00AD5FD5">
        <w:rPr>
          <w:rStyle w:val="ab"/>
          <w:b/>
          <w:bCs/>
          <w:lang w:val="el-GR"/>
        </w:rPr>
        <w:t>Το επίπεδο χρηστών</w:t>
      </w:r>
      <w:r w:rsidRPr="00AD5FD5">
        <w:rPr>
          <w:rStyle w:val="Hyperlink3"/>
          <w:lang w:val="el-GR"/>
        </w:rPr>
        <w:t xml:space="preserve"> (</w:t>
      </w:r>
      <w:r>
        <w:rPr>
          <w:rStyle w:val="Hyperlink3"/>
        </w:rPr>
        <w:t>client</w:t>
      </w:r>
      <w:r w:rsidRPr="00AD5FD5">
        <w:rPr>
          <w:rStyle w:val="Hyperlink3"/>
          <w:lang w:val="el-GR"/>
        </w:rPr>
        <w:t xml:space="preserve"> </w:t>
      </w:r>
      <w:r>
        <w:rPr>
          <w:rStyle w:val="Hyperlink3"/>
        </w:rPr>
        <w:t>tier</w:t>
      </w:r>
      <w:r w:rsidRPr="00AD5FD5">
        <w:rPr>
          <w:rStyle w:val="Hyperlink3"/>
          <w:lang w:val="el-GR"/>
        </w:rPr>
        <w:t xml:space="preserve">), που είναι υπεύθυνο για την πιστοποίηση των χρηστών και τους κανόνες πρόσβασης στα διάφορα υποσυστήματα. </w:t>
      </w:r>
    </w:p>
    <w:p w14:paraId="1B2EF2DB" w14:textId="77777777" w:rsidR="00E06AC7" w:rsidRPr="00AD5FD5" w:rsidRDefault="007326D9">
      <w:pPr>
        <w:pStyle w:val="aa"/>
        <w:spacing w:before="120" w:after="120"/>
        <w:ind w:left="1077"/>
        <w:rPr>
          <w:rStyle w:val="Hyperlink3"/>
          <w:lang w:val="el-GR"/>
        </w:rPr>
      </w:pPr>
      <w:r w:rsidRPr="00AD5FD5">
        <w:rPr>
          <w:rStyle w:val="Hyperlink3"/>
          <w:lang w:val="el-GR"/>
        </w:rPr>
        <w:t xml:space="preserve">Η πρόσβαση των χρηστών στις διαθέσιμες υπηρεσίες θα γίνεται μέσω μιας ενιαίας πλατφόρμας, όπου θα παρέχονται στον χρήστη δυνατότητες ταυτοποίησης - προσωποποίησης και εξουσιοδοτημένης πρόσβασης. </w:t>
      </w:r>
    </w:p>
    <w:p w14:paraId="73277D45" w14:textId="77777777" w:rsidR="00E06AC7" w:rsidRPr="00AD5FD5" w:rsidRDefault="007326D9">
      <w:pPr>
        <w:pStyle w:val="aa"/>
        <w:numPr>
          <w:ilvl w:val="0"/>
          <w:numId w:val="50"/>
        </w:numPr>
        <w:suppressAutoHyphens w:val="0"/>
        <w:spacing w:before="120" w:after="120"/>
        <w:rPr>
          <w:lang w:val="el-GR"/>
        </w:rPr>
      </w:pPr>
      <w:r w:rsidRPr="00AD5FD5">
        <w:rPr>
          <w:rStyle w:val="ab"/>
          <w:b/>
          <w:bCs/>
          <w:lang w:val="el-GR"/>
        </w:rPr>
        <w:t>Το επίπεδο εφαρμογών</w:t>
      </w:r>
      <w:r w:rsidRPr="00AD5FD5">
        <w:rPr>
          <w:rStyle w:val="ab"/>
          <w:lang w:val="el-GR"/>
        </w:rPr>
        <w:t xml:space="preserve"> (</w:t>
      </w:r>
      <w:r>
        <w:rPr>
          <w:rStyle w:val="ab"/>
        </w:rPr>
        <w:t>application</w:t>
      </w:r>
      <w:r w:rsidRPr="00AD5FD5">
        <w:rPr>
          <w:rStyle w:val="ab"/>
          <w:lang w:val="el-GR"/>
        </w:rPr>
        <w:t xml:space="preserve"> </w:t>
      </w:r>
      <w:r>
        <w:rPr>
          <w:rStyle w:val="ab"/>
        </w:rPr>
        <w:t>tier</w:t>
      </w:r>
      <w:r w:rsidRPr="00AD5FD5">
        <w:rPr>
          <w:rStyle w:val="ab"/>
          <w:lang w:val="el-GR"/>
        </w:rPr>
        <w:t xml:space="preserve">) - </w:t>
      </w:r>
      <w:r w:rsidRPr="00AD5FD5">
        <w:rPr>
          <w:rStyle w:val="ab"/>
          <w:b/>
          <w:bCs/>
          <w:lang w:val="el-GR"/>
        </w:rPr>
        <w:t>επιχειρησιακής λογικής</w:t>
      </w:r>
      <w:r w:rsidRPr="00AD5FD5">
        <w:rPr>
          <w:rStyle w:val="ab"/>
          <w:lang w:val="el-GR"/>
        </w:rPr>
        <w:t xml:space="preserve"> (</w:t>
      </w:r>
      <w:r>
        <w:rPr>
          <w:rStyle w:val="ab"/>
        </w:rPr>
        <w:t>application</w:t>
      </w:r>
      <w:r w:rsidRPr="00AD5FD5">
        <w:rPr>
          <w:rStyle w:val="ab"/>
          <w:lang w:val="el-GR"/>
        </w:rPr>
        <w:t xml:space="preserve"> / </w:t>
      </w:r>
      <w:r>
        <w:rPr>
          <w:rStyle w:val="ab"/>
        </w:rPr>
        <w:t>business</w:t>
      </w:r>
      <w:r w:rsidRPr="00AD5FD5">
        <w:rPr>
          <w:rStyle w:val="ab"/>
          <w:lang w:val="el-GR"/>
        </w:rPr>
        <w:t xml:space="preserve"> </w:t>
      </w:r>
      <w:r>
        <w:rPr>
          <w:rStyle w:val="ab"/>
        </w:rPr>
        <w:t>logic</w:t>
      </w:r>
      <w:r w:rsidRPr="00AD5FD5">
        <w:rPr>
          <w:rStyle w:val="ab"/>
          <w:lang w:val="el-GR"/>
        </w:rPr>
        <w:t xml:space="preserve"> </w:t>
      </w:r>
      <w:r>
        <w:rPr>
          <w:rStyle w:val="ab"/>
        </w:rPr>
        <w:t>tier</w:t>
      </w:r>
      <w:r w:rsidRPr="00AD5FD5">
        <w:rPr>
          <w:rStyle w:val="ab"/>
          <w:lang w:val="el-GR"/>
        </w:rPr>
        <w:t>), που ενσωματώνει τη λογική των εφαρμογών (</w:t>
      </w:r>
      <w:r>
        <w:rPr>
          <w:rStyle w:val="ab"/>
        </w:rPr>
        <w:t>business</w:t>
      </w:r>
      <w:r w:rsidRPr="00AD5FD5">
        <w:rPr>
          <w:rStyle w:val="ab"/>
          <w:lang w:val="el-GR"/>
        </w:rPr>
        <w:t xml:space="preserve"> </w:t>
      </w:r>
      <w:r>
        <w:rPr>
          <w:rStyle w:val="ab"/>
        </w:rPr>
        <w:t>logic</w:t>
      </w:r>
      <w:r w:rsidRPr="00AD5FD5">
        <w:rPr>
          <w:rStyle w:val="ab"/>
          <w:lang w:val="el-GR"/>
        </w:rPr>
        <w:t>), δηλαδή όλους τους επιχειρησιακούς κανόνες (</w:t>
      </w:r>
      <w:r>
        <w:rPr>
          <w:rStyle w:val="ab"/>
        </w:rPr>
        <w:t>business</w:t>
      </w:r>
      <w:r w:rsidRPr="00AD5FD5">
        <w:rPr>
          <w:rStyle w:val="ab"/>
          <w:lang w:val="el-GR"/>
        </w:rPr>
        <w:t xml:space="preserve"> </w:t>
      </w:r>
      <w:r>
        <w:rPr>
          <w:rStyle w:val="ab"/>
        </w:rPr>
        <w:t>rules</w:t>
      </w:r>
      <w:r w:rsidRPr="00AD5FD5">
        <w:rPr>
          <w:rStyle w:val="ab"/>
          <w:lang w:val="el-GR"/>
        </w:rPr>
        <w:t xml:space="preserve">) που διέπουν τη λειτουργία της κάθε εφαρμογής. Αφορά τα υποσυστήματα που καλύπτουν τη ζητούμενη λειτουργικότητα, τα οποία θα πρέπει να λειτουργούν σε ομοιόμορφες τεχνολογικά πλατφόρμες. Στο επίπεδο αυτό είναι απαραίτητο τα επιμέρους υποσυστήματα να είναι </w:t>
      </w:r>
      <w:r>
        <w:rPr>
          <w:rStyle w:val="ab"/>
        </w:rPr>
        <w:t>SOA</w:t>
      </w:r>
      <w:r w:rsidRPr="00AD5FD5">
        <w:rPr>
          <w:rStyle w:val="ab"/>
          <w:lang w:val="el-GR"/>
        </w:rPr>
        <w:t>-</w:t>
      </w:r>
      <w:r>
        <w:rPr>
          <w:rStyle w:val="ab"/>
        </w:rPr>
        <w:t>enabled</w:t>
      </w:r>
      <w:r w:rsidRPr="00AD5FD5">
        <w:rPr>
          <w:rStyle w:val="ab"/>
          <w:lang w:val="el-GR"/>
        </w:rPr>
        <w:t>, δηλαδή εξαρτώνται το ένα από το άλλο με τον ελάχιστο δυνατό βαθμό (</w:t>
      </w:r>
      <w:r>
        <w:rPr>
          <w:rStyle w:val="ab"/>
        </w:rPr>
        <w:t>Loosely</w:t>
      </w:r>
      <w:r w:rsidRPr="00AD5FD5">
        <w:rPr>
          <w:rStyle w:val="ab"/>
          <w:lang w:val="el-GR"/>
        </w:rPr>
        <w:t xml:space="preserve"> </w:t>
      </w:r>
      <w:r>
        <w:rPr>
          <w:rStyle w:val="ab"/>
        </w:rPr>
        <w:t>coupled</w:t>
      </w:r>
      <w:r w:rsidRPr="00AD5FD5">
        <w:rPr>
          <w:rStyle w:val="ab"/>
          <w:lang w:val="el-GR"/>
        </w:rPr>
        <w:t xml:space="preserve">) και να παρέχουν τη δυνατότητα συμμετοχής σε οριζόντιες διαδικασίες ενορχήστρωσης με χρήση τεχνολογιών </w:t>
      </w:r>
      <w:r>
        <w:rPr>
          <w:rStyle w:val="ab"/>
        </w:rPr>
        <w:t>Web</w:t>
      </w:r>
      <w:r w:rsidRPr="00AD5FD5">
        <w:rPr>
          <w:rStyle w:val="ab"/>
          <w:lang w:val="el-GR"/>
        </w:rPr>
        <w:t xml:space="preserve"> </w:t>
      </w:r>
      <w:r>
        <w:rPr>
          <w:rStyle w:val="ab"/>
        </w:rPr>
        <w:t>Services</w:t>
      </w:r>
      <w:r w:rsidRPr="00AD5FD5">
        <w:rPr>
          <w:rStyle w:val="ab"/>
          <w:lang w:val="el-GR"/>
        </w:rPr>
        <w:t>. Στο άνω τμήμα του επιπέδου αυτού, θα πρέπει να διαμορφωθεί το σύνολο των διεπαφών (</w:t>
      </w:r>
      <w:r>
        <w:rPr>
          <w:rStyle w:val="ab"/>
        </w:rPr>
        <w:t>service</w:t>
      </w:r>
      <w:r w:rsidRPr="00AD5FD5">
        <w:rPr>
          <w:rStyle w:val="ab"/>
          <w:lang w:val="el-GR"/>
        </w:rPr>
        <w:t xml:space="preserve"> </w:t>
      </w:r>
      <w:r>
        <w:rPr>
          <w:rStyle w:val="ab"/>
        </w:rPr>
        <w:t>interfaces</w:t>
      </w:r>
      <w:r w:rsidRPr="00AD5FD5">
        <w:rPr>
          <w:rStyle w:val="ab"/>
          <w:lang w:val="el-GR"/>
        </w:rPr>
        <w:t>), μέσω των οποίων το επίπεδο λογικής υποδέχεται τα αιτήματα (</w:t>
      </w:r>
      <w:r>
        <w:rPr>
          <w:rStyle w:val="ab"/>
        </w:rPr>
        <w:t>service</w:t>
      </w:r>
      <w:r w:rsidRPr="00AD5FD5">
        <w:rPr>
          <w:rStyle w:val="ab"/>
          <w:lang w:val="el-GR"/>
        </w:rPr>
        <w:t xml:space="preserve"> </w:t>
      </w:r>
      <w:r>
        <w:rPr>
          <w:rStyle w:val="ab"/>
        </w:rPr>
        <w:t>requests</w:t>
      </w:r>
      <w:r w:rsidRPr="00AD5FD5">
        <w:rPr>
          <w:rStyle w:val="ab"/>
          <w:lang w:val="el-GR"/>
        </w:rPr>
        <w:t xml:space="preserve">) από το επίπεδο παρουσίασης ή άλλα τρίτα πληροφοριακά συστήματα. </w:t>
      </w:r>
    </w:p>
    <w:p w14:paraId="4CFDA55E" w14:textId="77777777" w:rsidR="00E06AC7" w:rsidRPr="00AD5FD5" w:rsidRDefault="007326D9">
      <w:pPr>
        <w:pStyle w:val="aa"/>
        <w:numPr>
          <w:ilvl w:val="0"/>
          <w:numId w:val="49"/>
        </w:numPr>
        <w:suppressAutoHyphens w:val="0"/>
        <w:spacing w:before="120" w:after="120"/>
        <w:rPr>
          <w:lang w:val="el-GR"/>
        </w:rPr>
      </w:pPr>
      <w:r w:rsidRPr="00AD5FD5">
        <w:rPr>
          <w:rStyle w:val="ab"/>
          <w:b/>
          <w:bCs/>
          <w:lang w:val="el-GR"/>
        </w:rPr>
        <w:t>Το επίπεδο διαλειτουργικότητας</w:t>
      </w:r>
      <w:r w:rsidRPr="00AD5FD5">
        <w:rPr>
          <w:rStyle w:val="Hyperlink3"/>
          <w:lang w:val="el-GR"/>
        </w:rPr>
        <w:t xml:space="preserve"> (</w:t>
      </w:r>
      <w:r>
        <w:rPr>
          <w:rStyle w:val="Hyperlink3"/>
        </w:rPr>
        <w:t>integration</w:t>
      </w:r>
      <w:r w:rsidRPr="00AD5FD5">
        <w:rPr>
          <w:rStyle w:val="Hyperlink3"/>
          <w:lang w:val="el-GR"/>
        </w:rPr>
        <w:t xml:space="preserve"> </w:t>
      </w:r>
      <w:r>
        <w:rPr>
          <w:rStyle w:val="Hyperlink3"/>
        </w:rPr>
        <w:t>tier</w:t>
      </w:r>
      <w:r w:rsidRPr="00AD5FD5">
        <w:rPr>
          <w:rStyle w:val="Hyperlink3"/>
          <w:lang w:val="el-GR"/>
        </w:rPr>
        <w:t>), που είναι υπεύθυνο για την παροχή όλων των απαραίτητων υποδομών και διεπαφών για τη διασύνδεση και επικοινωνία των λειτουργικών ενοτήτων της πλατφόρμας, τόσο μεταξύ τους, όσο και με τα Πληροφοριακά Συστήματα τρίτων Φορέων.</w:t>
      </w:r>
    </w:p>
    <w:p w14:paraId="39BDF72B" w14:textId="77777777" w:rsidR="00E06AC7" w:rsidRPr="00AD5FD5" w:rsidRDefault="007326D9">
      <w:pPr>
        <w:pStyle w:val="aa"/>
        <w:numPr>
          <w:ilvl w:val="0"/>
          <w:numId w:val="49"/>
        </w:numPr>
        <w:suppressAutoHyphens w:val="0"/>
        <w:spacing w:before="120" w:after="120"/>
        <w:rPr>
          <w:lang w:val="el-GR"/>
        </w:rPr>
      </w:pPr>
      <w:r w:rsidRPr="00AD5FD5">
        <w:rPr>
          <w:rStyle w:val="ab"/>
          <w:b/>
          <w:bCs/>
          <w:lang w:val="el-GR"/>
        </w:rPr>
        <w:t>Το επίπεδο δεδομένων</w:t>
      </w:r>
      <w:r w:rsidRPr="00AD5FD5">
        <w:rPr>
          <w:rStyle w:val="Hyperlink3"/>
          <w:lang w:val="el-GR"/>
        </w:rPr>
        <w:t xml:space="preserve"> (</w:t>
      </w:r>
      <w:r>
        <w:rPr>
          <w:rStyle w:val="Hyperlink3"/>
        </w:rPr>
        <w:t>data</w:t>
      </w:r>
      <w:r w:rsidRPr="00AD5FD5">
        <w:rPr>
          <w:rStyle w:val="Hyperlink3"/>
          <w:lang w:val="el-GR"/>
        </w:rPr>
        <w:t xml:space="preserve"> </w:t>
      </w:r>
      <w:r>
        <w:rPr>
          <w:rStyle w:val="Hyperlink3"/>
        </w:rPr>
        <w:t>tier</w:t>
      </w:r>
      <w:r w:rsidRPr="00AD5FD5">
        <w:rPr>
          <w:rStyle w:val="Hyperlink3"/>
          <w:lang w:val="el-GR"/>
        </w:rPr>
        <w:t xml:space="preserve">), που είναι υπεύθυνο για την αποθήκευση δεδομένων. Αφορά τα συστήματα αποθήκευσης και διαχείρισης πληροφορίας, είτε αυτή αφορά </w:t>
      </w:r>
      <w:r>
        <w:rPr>
          <w:rStyle w:val="Hyperlink3"/>
        </w:rPr>
        <w:t>transactional</w:t>
      </w:r>
      <w:r w:rsidRPr="00AD5FD5">
        <w:rPr>
          <w:rStyle w:val="Hyperlink3"/>
          <w:lang w:val="el-GR"/>
        </w:rPr>
        <w:t xml:space="preserve"> </w:t>
      </w:r>
      <w:r>
        <w:rPr>
          <w:rStyle w:val="Hyperlink3"/>
        </w:rPr>
        <w:t>data</w:t>
      </w:r>
      <w:r w:rsidRPr="00AD5FD5">
        <w:rPr>
          <w:rStyle w:val="Hyperlink3"/>
          <w:lang w:val="el-GR"/>
        </w:rPr>
        <w:t xml:space="preserve"> (συναλλαγές), </w:t>
      </w:r>
      <w:r>
        <w:rPr>
          <w:rStyle w:val="Hyperlink3"/>
        </w:rPr>
        <w:t>master</w:t>
      </w:r>
      <w:r w:rsidRPr="00AD5FD5">
        <w:rPr>
          <w:rStyle w:val="Hyperlink3"/>
          <w:lang w:val="el-GR"/>
        </w:rPr>
        <w:t xml:space="preserve"> </w:t>
      </w:r>
      <w:r>
        <w:rPr>
          <w:rStyle w:val="Hyperlink3"/>
        </w:rPr>
        <w:t>data</w:t>
      </w:r>
      <w:r w:rsidRPr="00AD5FD5">
        <w:rPr>
          <w:rStyle w:val="Hyperlink3"/>
          <w:lang w:val="el-GR"/>
        </w:rPr>
        <w:t>, ή δεδομένα ανάλυσης (</w:t>
      </w:r>
      <w:r>
        <w:rPr>
          <w:rStyle w:val="Hyperlink3"/>
        </w:rPr>
        <w:t>aggregate</w:t>
      </w:r>
      <w:r w:rsidRPr="00AD5FD5">
        <w:rPr>
          <w:rStyle w:val="Hyperlink3"/>
          <w:lang w:val="el-GR"/>
        </w:rPr>
        <w:t xml:space="preserve"> </w:t>
      </w:r>
      <w:r>
        <w:rPr>
          <w:rStyle w:val="Hyperlink3"/>
        </w:rPr>
        <w:t>data</w:t>
      </w:r>
      <w:r w:rsidRPr="00AD5FD5">
        <w:rPr>
          <w:rStyle w:val="Hyperlink3"/>
          <w:lang w:val="el-GR"/>
        </w:rPr>
        <w:t>). Θα πρέπει τα υποσυστήματα του επίπεδου εφαρμογών να μπορούν να διαμοιράζονται τα κοινά μοντέλα δεδομένων και την κοινή υποδομή δεδομένων.</w:t>
      </w:r>
    </w:p>
    <w:p w14:paraId="47BFF54D" w14:textId="77777777" w:rsidR="00E06AC7" w:rsidRPr="00AD5FD5" w:rsidRDefault="007326D9">
      <w:pPr>
        <w:spacing w:before="120"/>
        <w:ind w:left="397"/>
        <w:rPr>
          <w:rStyle w:val="Hyperlink3"/>
          <w:lang w:val="el-GR"/>
        </w:rPr>
      </w:pPr>
      <w:r w:rsidRPr="00AD5FD5">
        <w:rPr>
          <w:rStyle w:val="ab"/>
          <w:lang w:val="el-GR"/>
        </w:rPr>
        <w:t xml:space="preserve">Όλα τα πιο πάνω επίπεδα «χτίζονται» πάνω στο </w:t>
      </w:r>
      <w:r w:rsidRPr="00AD5FD5">
        <w:rPr>
          <w:rStyle w:val="ab"/>
          <w:b/>
          <w:bCs/>
          <w:lang w:val="el-GR"/>
        </w:rPr>
        <w:t>Επίπεδο υποδομών</w:t>
      </w:r>
      <w:r w:rsidRPr="00AD5FD5">
        <w:rPr>
          <w:rStyle w:val="ab"/>
          <w:lang w:val="el-GR"/>
        </w:rPr>
        <w:t xml:space="preserve"> (</w:t>
      </w:r>
      <w:r>
        <w:rPr>
          <w:rStyle w:val="ab"/>
        </w:rPr>
        <w:t>Shared</w:t>
      </w:r>
      <w:r w:rsidRPr="00AD5FD5">
        <w:rPr>
          <w:rStyle w:val="ab"/>
          <w:lang w:val="el-GR"/>
        </w:rPr>
        <w:t xml:space="preserve"> </w:t>
      </w:r>
      <w:r>
        <w:rPr>
          <w:rStyle w:val="ab"/>
        </w:rPr>
        <w:t>Infrastructure</w:t>
      </w:r>
      <w:r w:rsidRPr="00AD5FD5">
        <w:rPr>
          <w:rStyle w:val="ab"/>
          <w:lang w:val="el-GR"/>
        </w:rPr>
        <w:t xml:space="preserve">), το οποίο αφορά τη φυσική υποδομή του συστήματος, δηλαδή τα συστήματα υλικού. Σημειώνουμε ότι το παρόν σύστημα, θα φιλοξενηθεί στο </w:t>
      </w:r>
      <w:r>
        <w:rPr>
          <w:rStyle w:val="ab"/>
        </w:rPr>
        <w:t>Cloud</w:t>
      </w:r>
      <w:r w:rsidRPr="00AD5FD5">
        <w:rPr>
          <w:rStyle w:val="ab"/>
          <w:lang w:val="el-GR"/>
        </w:rPr>
        <w:t xml:space="preserve"> ~</w:t>
      </w:r>
      <w:r>
        <w:rPr>
          <w:rStyle w:val="ab"/>
        </w:rPr>
        <w:t>okeanos</w:t>
      </w:r>
      <w:r w:rsidRPr="00AD5FD5">
        <w:rPr>
          <w:rStyle w:val="ab"/>
          <w:lang w:val="el-GR"/>
        </w:rPr>
        <w:t xml:space="preserve"> του ΕΔΥΤΕ, όπου βρίσκεται οι βασικές υποδομές της Φορέα Ανάθεσης. </w:t>
      </w:r>
    </w:p>
    <w:p w14:paraId="2A326C28" w14:textId="77777777" w:rsidR="00E06AC7" w:rsidRPr="00AD5FD5" w:rsidRDefault="007326D9">
      <w:pPr>
        <w:spacing w:before="120"/>
        <w:ind w:left="397"/>
        <w:rPr>
          <w:rStyle w:val="Hyperlink3"/>
          <w:lang w:val="el-GR"/>
        </w:rPr>
      </w:pPr>
      <w:r w:rsidRPr="00AD5FD5">
        <w:rPr>
          <w:rStyle w:val="Hyperlink3"/>
          <w:lang w:val="el-GR"/>
        </w:rPr>
        <w:t>Την πλατφόρμα της λογικής αρχιτεκτονικής ολοκληρώνουν τα κατακόρυφα επίπεδα,:</w:t>
      </w:r>
    </w:p>
    <w:p w14:paraId="6B6C048F" w14:textId="77777777" w:rsidR="00E06AC7" w:rsidRPr="00AD5FD5" w:rsidRDefault="007326D9">
      <w:pPr>
        <w:pStyle w:val="aa"/>
        <w:numPr>
          <w:ilvl w:val="1"/>
          <w:numId w:val="36"/>
        </w:numPr>
        <w:suppressAutoHyphens w:val="0"/>
        <w:spacing w:before="120" w:after="120" w:line="259" w:lineRule="auto"/>
        <w:rPr>
          <w:lang w:val="el-GR"/>
        </w:rPr>
      </w:pPr>
      <w:r w:rsidRPr="00AD5FD5">
        <w:rPr>
          <w:rStyle w:val="ab"/>
          <w:b/>
          <w:bCs/>
          <w:lang w:val="el-GR"/>
        </w:rPr>
        <w:t>Επίπεδο ασφαλείας</w:t>
      </w:r>
      <w:r w:rsidRPr="00AD5FD5">
        <w:rPr>
          <w:rStyle w:val="Hyperlink3"/>
          <w:lang w:val="el-GR"/>
        </w:rPr>
        <w:t xml:space="preserve"> (</w:t>
      </w:r>
      <w:r>
        <w:rPr>
          <w:rStyle w:val="Hyperlink3"/>
        </w:rPr>
        <w:t>Enterprise</w:t>
      </w:r>
      <w:r w:rsidRPr="00AD5FD5">
        <w:rPr>
          <w:rStyle w:val="Hyperlink3"/>
          <w:lang w:val="el-GR"/>
        </w:rPr>
        <w:t xml:space="preserve"> </w:t>
      </w:r>
      <w:r>
        <w:rPr>
          <w:rStyle w:val="Hyperlink3"/>
        </w:rPr>
        <w:t>Security</w:t>
      </w:r>
      <w:r w:rsidRPr="00AD5FD5">
        <w:rPr>
          <w:rStyle w:val="Hyperlink3"/>
          <w:lang w:val="el-GR"/>
        </w:rPr>
        <w:t>). Αφορά την υποδομή ασφαλείας, η οποία πρέπει να είναι ενιαία για όλη την αρχιτεκτονική και να αντιμετωπίζει με συνολικό τρόπο τα θέματα ασφαλούς πρόσβασης  χρηστών, αυτοματοποιημένης απόδοσης και αναίρεσης δικαιωμάτων σε χρήστες, κρυπτογράφησης δεδομένων, προστασίας δεδομένων από διαρροές και εκτενούς λειτουργικότητας αναφορών για θέματα που σχετίζονται με την ασφάλεια του συστήματος.</w:t>
      </w:r>
    </w:p>
    <w:p w14:paraId="29F7CD79" w14:textId="70B02B20" w:rsidR="00E06AC7" w:rsidRPr="00AD5FD5" w:rsidRDefault="007326D9">
      <w:pPr>
        <w:pStyle w:val="aa"/>
        <w:numPr>
          <w:ilvl w:val="1"/>
          <w:numId w:val="36"/>
        </w:numPr>
        <w:suppressAutoHyphens w:val="0"/>
        <w:spacing w:before="120" w:after="120" w:line="259" w:lineRule="auto"/>
        <w:rPr>
          <w:lang w:val="el-GR"/>
        </w:rPr>
      </w:pPr>
      <w:r w:rsidRPr="00AD5FD5">
        <w:rPr>
          <w:rStyle w:val="ab"/>
          <w:b/>
          <w:bCs/>
          <w:lang w:val="el-GR"/>
        </w:rPr>
        <w:t>Επίπεδο διαχείρισης</w:t>
      </w:r>
      <w:r w:rsidRPr="00AD5FD5">
        <w:rPr>
          <w:rStyle w:val="Hyperlink3"/>
          <w:lang w:val="el-GR"/>
        </w:rPr>
        <w:t xml:space="preserve"> (</w:t>
      </w:r>
      <w:r>
        <w:rPr>
          <w:rStyle w:val="Hyperlink3"/>
        </w:rPr>
        <w:t>Enterprise</w:t>
      </w:r>
      <w:r w:rsidRPr="00AD5FD5">
        <w:rPr>
          <w:rStyle w:val="Hyperlink3"/>
          <w:lang w:val="el-GR"/>
        </w:rPr>
        <w:t xml:space="preserve"> </w:t>
      </w:r>
      <w:r>
        <w:rPr>
          <w:rStyle w:val="Hyperlink3"/>
        </w:rPr>
        <w:t>Management</w:t>
      </w:r>
      <w:r w:rsidRPr="00AD5FD5">
        <w:rPr>
          <w:rStyle w:val="Hyperlink3"/>
          <w:lang w:val="el-GR"/>
        </w:rPr>
        <w:t xml:space="preserve">). Αφορά την παρεχόμενη λειτουργικότητα διαχείρισης η οποία θα επιτρέπει στο διαχειριστή να επιβλέπει τη λειτουργία όλων των επιπέδων της αρχιτεκτονικής κατά το δυνατόν από ενιαίο γραφικό ή </w:t>
      </w:r>
      <w:r>
        <w:rPr>
          <w:rStyle w:val="Hyperlink3"/>
        </w:rPr>
        <w:t>web</w:t>
      </w:r>
      <w:r w:rsidRPr="00AD5FD5">
        <w:rPr>
          <w:rStyle w:val="Hyperlink3"/>
          <w:lang w:val="el-GR"/>
        </w:rPr>
        <w:t>-</w:t>
      </w:r>
      <w:r>
        <w:rPr>
          <w:rStyle w:val="Hyperlink3"/>
        </w:rPr>
        <w:t>based</w:t>
      </w:r>
      <w:r w:rsidRPr="00AD5FD5">
        <w:rPr>
          <w:rStyle w:val="Hyperlink3"/>
          <w:lang w:val="el-GR"/>
        </w:rPr>
        <w:t xml:space="preserve"> </w:t>
      </w:r>
      <w:r w:rsidRPr="00AD5FD5">
        <w:rPr>
          <w:rStyle w:val="Hyperlink3"/>
          <w:lang w:val="el-GR"/>
        </w:rPr>
        <w:lastRenderedPageBreak/>
        <w:t>περιβάλλον και να προβαίνει σε διαχειριστικές ενέργειες αλλά και εργασίες ανίχνευσης προβλημάτων μέσα από το περιβάλλον αυτό.</w:t>
      </w:r>
    </w:p>
    <w:p w14:paraId="2292679C" w14:textId="58D85352" w:rsidR="00E06AC7" w:rsidRPr="00AD5FD5" w:rsidRDefault="007326D9">
      <w:pPr>
        <w:pStyle w:val="aa"/>
        <w:numPr>
          <w:ilvl w:val="1"/>
          <w:numId w:val="36"/>
        </w:numPr>
        <w:suppressAutoHyphens w:val="0"/>
        <w:spacing w:before="120" w:after="120" w:line="259" w:lineRule="auto"/>
        <w:rPr>
          <w:lang w:val="el-GR"/>
        </w:rPr>
      </w:pPr>
      <w:r w:rsidRPr="00AD5FD5">
        <w:rPr>
          <w:rStyle w:val="ab"/>
          <w:b/>
          <w:bCs/>
          <w:lang w:val="el-GR"/>
        </w:rPr>
        <w:t>Επίπεδο ανάπτυξης</w:t>
      </w:r>
      <w:r w:rsidRPr="00AD5FD5">
        <w:rPr>
          <w:rStyle w:val="Hyperlink3"/>
          <w:lang w:val="el-GR"/>
        </w:rPr>
        <w:t xml:space="preserve"> (</w:t>
      </w:r>
      <w:r>
        <w:rPr>
          <w:rStyle w:val="Hyperlink3"/>
        </w:rPr>
        <w:t>Enterprise</w:t>
      </w:r>
      <w:r w:rsidRPr="00AD5FD5">
        <w:rPr>
          <w:rStyle w:val="Hyperlink3"/>
          <w:lang w:val="el-GR"/>
        </w:rPr>
        <w:t xml:space="preserve"> </w:t>
      </w:r>
      <w:r>
        <w:rPr>
          <w:rStyle w:val="Hyperlink3"/>
        </w:rPr>
        <w:t>Development</w:t>
      </w:r>
      <w:r w:rsidRPr="00AD5FD5">
        <w:rPr>
          <w:rStyle w:val="Hyperlink3"/>
          <w:lang w:val="el-GR"/>
        </w:rPr>
        <w:t xml:space="preserve">). Αφορά τα εργαλεία αλλά και πλαίσια ανάπτυξης με τα οποία θα αναπτυχθούν τα παρεχόμενα υποσυστήματα αλλά και μέσω των οποίων η λειτουργικότητα των υποσυστημάτων θα επεκτείνεται επαναχρησιμοποιώντας την παρεχόμενη υποδομή </w:t>
      </w:r>
      <w:r w:rsidR="0056149A">
        <w:rPr>
          <w:rStyle w:val="Hyperlink3"/>
          <w:lang w:val="el-GR"/>
        </w:rPr>
        <w:t xml:space="preserve">στο πλαίσιο </w:t>
      </w:r>
      <w:r w:rsidRPr="00AD5FD5">
        <w:rPr>
          <w:rStyle w:val="Hyperlink3"/>
          <w:lang w:val="el-GR"/>
        </w:rPr>
        <w:t xml:space="preserve"> της </w:t>
      </w:r>
      <w:r>
        <w:rPr>
          <w:rStyle w:val="Hyperlink3"/>
        </w:rPr>
        <w:t>SOA</w:t>
      </w:r>
      <w:r w:rsidRPr="00AD5FD5">
        <w:rPr>
          <w:rStyle w:val="Hyperlink3"/>
          <w:lang w:val="el-GR"/>
        </w:rPr>
        <w:t xml:space="preserve"> αρχιτεκτονικής.</w:t>
      </w:r>
    </w:p>
    <w:p w14:paraId="659D9E8A" w14:textId="77777777" w:rsidR="00E06AC7" w:rsidRDefault="007326D9">
      <w:pPr>
        <w:pStyle w:val="34"/>
        <w:keepLines/>
        <w:numPr>
          <w:ilvl w:val="2"/>
          <w:numId w:val="51"/>
        </w:numPr>
        <w:suppressAutoHyphens w:val="0"/>
        <w:spacing w:before="120" w:after="120" w:line="259" w:lineRule="auto"/>
        <w:jc w:val="left"/>
      </w:pPr>
      <w:bookmarkStart w:id="96" w:name="_Toc125976419"/>
      <w:r>
        <w:rPr>
          <w:rStyle w:val="Hyperlink3"/>
        </w:rPr>
        <w:t>Αρχιτεκτονική Λύση</w:t>
      </w:r>
      <w:bookmarkEnd w:id="96"/>
    </w:p>
    <w:p w14:paraId="6AD81049" w14:textId="31735F37" w:rsidR="00E06AC7" w:rsidRPr="00AD5FD5" w:rsidRDefault="007326D9">
      <w:pPr>
        <w:spacing w:before="120"/>
        <w:ind w:left="397"/>
        <w:rPr>
          <w:rStyle w:val="Hyperlink3"/>
          <w:lang w:val="el-GR"/>
        </w:rPr>
      </w:pPr>
      <w:r w:rsidRPr="00AD5FD5">
        <w:rPr>
          <w:rStyle w:val="Hyperlink3"/>
          <w:lang w:val="el-GR"/>
        </w:rPr>
        <w:t xml:space="preserve">Με βάση τη λογική αρχιτεκτονική και τις απαιτούμενες λειτουργίες που θα πρέπει να καλύπτει η </w:t>
      </w:r>
      <w:r w:rsidRPr="00AD5FD5">
        <w:rPr>
          <w:rStyle w:val="ab"/>
          <w:b/>
          <w:bCs/>
          <w:lang w:val="el-GR"/>
        </w:rPr>
        <w:t>πλατφόρμα ελέγχου</w:t>
      </w:r>
      <w:r w:rsidRPr="00AD5FD5">
        <w:rPr>
          <w:rStyle w:val="Hyperlink3"/>
          <w:lang w:val="el-GR"/>
        </w:rPr>
        <w:t xml:space="preserve"> </w:t>
      </w:r>
      <w:r w:rsidRPr="00AD5FD5">
        <w:rPr>
          <w:rStyle w:val="ab"/>
          <w:b/>
          <w:bCs/>
          <w:lang w:val="el-GR"/>
        </w:rPr>
        <w:t>&amp; συμβουλευτικής στην ιατρική κωδικοποίηση,</w:t>
      </w:r>
      <w:r w:rsidRPr="00AD5FD5">
        <w:rPr>
          <w:rStyle w:val="Hyperlink3"/>
          <w:lang w:val="el-GR"/>
        </w:rPr>
        <w:t xml:space="preserve"> οι λειτουργικές ενότητες - της υπό ανάπτυξη πλατφόρμας - συνοψίζεται στις ακόλουθες λειτουργικές ενότητες:</w:t>
      </w:r>
    </w:p>
    <w:p w14:paraId="7DF5BFE5" w14:textId="32188CBC" w:rsidR="00E06AC7" w:rsidRDefault="007326D9">
      <w:pPr>
        <w:pStyle w:val="aa"/>
        <w:numPr>
          <w:ilvl w:val="0"/>
          <w:numId w:val="53"/>
        </w:numPr>
        <w:suppressAutoHyphens w:val="0"/>
        <w:spacing w:before="120" w:after="120"/>
      </w:pPr>
      <w:r>
        <w:rPr>
          <w:rStyle w:val="Hyperlink3"/>
        </w:rPr>
        <w:t>Υποσύστημα προβολής περιστατικών</w:t>
      </w:r>
    </w:p>
    <w:p w14:paraId="57CFAC4D" w14:textId="72DBD445" w:rsidR="00E06AC7" w:rsidRPr="00AD5FD5" w:rsidRDefault="007326D9">
      <w:pPr>
        <w:pStyle w:val="aa"/>
        <w:numPr>
          <w:ilvl w:val="0"/>
          <w:numId w:val="53"/>
        </w:numPr>
        <w:suppressAutoHyphens w:val="0"/>
        <w:spacing w:before="120" w:after="120"/>
        <w:rPr>
          <w:lang w:val="el-GR"/>
        </w:rPr>
      </w:pPr>
      <w:r w:rsidRPr="00AD5FD5">
        <w:rPr>
          <w:rStyle w:val="Hyperlink3"/>
          <w:lang w:val="el-GR"/>
        </w:rPr>
        <w:t>Υποσύστημα διαλειτουργικότητας με τρίτα συστήματα</w:t>
      </w:r>
    </w:p>
    <w:p w14:paraId="5511E668" w14:textId="766B624F" w:rsidR="00E06AC7" w:rsidRDefault="007326D9">
      <w:pPr>
        <w:pStyle w:val="aa"/>
        <w:numPr>
          <w:ilvl w:val="0"/>
          <w:numId w:val="53"/>
        </w:numPr>
        <w:suppressAutoHyphens w:val="0"/>
        <w:spacing w:before="120" w:after="120"/>
      </w:pPr>
      <w:r>
        <w:rPr>
          <w:rStyle w:val="Hyperlink3"/>
        </w:rPr>
        <w:t>Υποσύστημα διαχείρισης αναφορών</w:t>
      </w:r>
    </w:p>
    <w:p w14:paraId="2AC0F4DB" w14:textId="10A76BA9" w:rsidR="00E06AC7" w:rsidRPr="00AD5FD5" w:rsidRDefault="007326D9">
      <w:pPr>
        <w:pStyle w:val="aa"/>
        <w:numPr>
          <w:ilvl w:val="0"/>
          <w:numId w:val="53"/>
        </w:numPr>
        <w:suppressAutoHyphens w:val="0"/>
        <w:spacing w:before="120" w:after="120"/>
        <w:rPr>
          <w:lang w:val="el-GR"/>
        </w:rPr>
      </w:pPr>
      <w:r w:rsidRPr="00AD5FD5">
        <w:rPr>
          <w:rStyle w:val="ab"/>
          <w:lang w:val="el-GR"/>
        </w:rPr>
        <w:t>Υποσύστημα ανάλυσης σφαλμάτων και αναφορών επιχειρηματικής ευφυίας (</w:t>
      </w:r>
      <w:r>
        <w:rPr>
          <w:rStyle w:val="ab"/>
        </w:rPr>
        <w:t>Business</w:t>
      </w:r>
      <w:r w:rsidRPr="00AD5FD5">
        <w:rPr>
          <w:rStyle w:val="ab"/>
          <w:lang w:val="el-GR"/>
        </w:rPr>
        <w:t xml:space="preserve"> </w:t>
      </w:r>
      <w:r>
        <w:rPr>
          <w:rStyle w:val="ab"/>
        </w:rPr>
        <w:t>Intelligence</w:t>
      </w:r>
      <w:r w:rsidRPr="00AD5FD5">
        <w:rPr>
          <w:rStyle w:val="ab"/>
          <w:lang w:val="el-GR"/>
        </w:rPr>
        <w:t>)</w:t>
      </w:r>
    </w:p>
    <w:p w14:paraId="477E3D91" w14:textId="01D9E8B9" w:rsidR="00E06AC7" w:rsidRDefault="007326D9">
      <w:pPr>
        <w:pStyle w:val="aa"/>
        <w:numPr>
          <w:ilvl w:val="0"/>
          <w:numId w:val="53"/>
        </w:numPr>
        <w:suppressAutoHyphens w:val="0"/>
        <w:spacing w:before="120" w:after="120"/>
      </w:pPr>
      <w:r>
        <w:rPr>
          <w:rStyle w:val="ab"/>
        </w:rPr>
        <w:t>Υποσύστημα Διαχείρισης Παραμέτρων</w:t>
      </w:r>
    </w:p>
    <w:p w14:paraId="510CAC81" w14:textId="1FC1A8C5" w:rsidR="00E06AC7" w:rsidRDefault="007326D9">
      <w:pPr>
        <w:pStyle w:val="aa"/>
        <w:numPr>
          <w:ilvl w:val="0"/>
          <w:numId w:val="53"/>
        </w:numPr>
        <w:suppressAutoHyphens w:val="0"/>
        <w:spacing w:before="120" w:after="120"/>
      </w:pPr>
      <w:r>
        <w:rPr>
          <w:rStyle w:val="Hyperlink3"/>
        </w:rPr>
        <w:t>Υποσύστημα Διαχείρισης Χρηστών</w:t>
      </w:r>
    </w:p>
    <w:p w14:paraId="6E42BFFB" w14:textId="637463CF" w:rsidR="00E06AC7" w:rsidRDefault="007326D9">
      <w:pPr>
        <w:pStyle w:val="aa"/>
        <w:numPr>
          <w:ilvl w:val="0"/>
          <w:numId w:val="53"/>
        </w:numPr>
        <w:suppressAutoHyphens w:val="0"/>
        <w:spacing w:before="120" w:after="120"/>
      </w:pPr>
      <w:r>
        <w:rPr>
          <w:rStyle w:val="Hyperlink3"/>
        </w:rPr>
        <w:t>Υποσύστημα ιχνηλάτησης ενεργειών χρηστών</w:t>
      </w:r>
    </w:p>
    <w:p w14:paraId="11CBE856" w14:textId="0325EFAB" w:rsidR="00E06AC7" w:rsidRDefault="007326D9">
      <w:pPr>
        <w:pStyle w:val="aa"/>
        <w:numPr>
          <w:ilvl w:val="0"/>
          <w:numId w:val="53"/>
        </w:numPr>
        <w:suppressAutoHyphens w:val="0"/>
        <w:spacing w:before="120" w:after="120"/>
      </w:pPr>
      <w:r>
        <w:rPr>
          <w:rStyle w:val="Hyperlink3"/>
        </w:rPr>
        <w:t>Υποσύστημα αυθεντικοποίησης χρηστών</w:t>
      </w:r>
    </w:p>
    <w:p w14:paraId="569CF14D" w14:textId="61682313" w:rsidR="00E06AC7" w:rsidRDefault="007326D9">
      <w:pPr>
        <w:pStyle w:val="aa"/>
        <w:numPr>
          <w:ilvl w:val="0"/>
          <w:numId w:val="53"/>
        </w:numPr>
        <w:suppressAutoHyphens w:val="0"/>
        <w:spacing w:before="120" w:after="120"/>
      </w:pPr>
      <w:r>
        <w:rPr>
          <w:rStyle w:val="Hyperlink3"/>
        </w:rPr>
        <w:t>Υποσύστημα διαχείρισης βάσεων δεδομένων</w:t>
      </w:r>
    </w:p>
    <w:p w14:paraId="5DE1EA71" w14:textId="77777777" w:rsidR="00E06AC7" w:rsidRPr="00AD5FD5" w:rsidRDefault="007326D9">
      <w:pPr>
        <w:pStyle w:val="aa"/>
        <w:numPr>
          <w:ilvl w:val="0"/>
          <w:numId w:val="53"/>
        </w:numPr>
        <w:suppressAutoHyphens w:val="0"/>
        <w:spacing w:before="120" w:after="120"/>
        <w:rPr>
          <w:lang w:val="el-GR"/>
        </w:rPr>
      </w:pPr>
      <w:r w:rsidRPr="00AD5FD5">
        <w:rPr>
          <w:rStyle w:val="Hyperlink3"/>
          <w:lang w:val="el-GR"/>
        </w:rPr>
        <w:t>Υποσύστημα εικονικής συνάντησης/επικοινωνίας ελεγκτών - κωδικοποιητών</w:t>
      </w:r>
    </w:p>
    <w:p w14:paraId="3EEBD83A" w14:textId="73167355" w:rsidR="00E06AC7" w:rsidRDefault="007326D9">
      <w:pPr>
        <w:pStyle w:val="aa"/>
        <w:numPr>
          <w:ilvl w:val="0"/>
          <w:numId w:val="53"/>
        </w:numPr>
        <w:suppressAutoHyphens w:val="0"/>
        <w:spacing w:before="120" w:after="120"/>
      </w:pPr>
      <w:r>
        <w:rPr>
          <w:rStyle w:val="Hyperlink3"/>
        </w:rPr>
        <w:t>Υποσύστημα ψηφιακού υλικού</w:t>
      </w:r>
    </w:p>
    <w:p w14:paraId="78D3077A" w14:textId="3F537625" w:rsidR="00E06AC7" w:rsidRPr="00AD5FD5" w:rsidRDefault="007326D9">
      <w:pPr>
        <w:suppressAutoHyphens w:val="0"/>
        <w:spacing w:before="120"/>
        <w:ind w:left="397"/>
        <w:rPr>
          <w:rStyle w:val="Hyperlink3"/>
          <w:lang w:val="el-GR"/>
        </w:rPr>
      </w:pPr>
      <w:r w:rsidRPr="00AD5FD5">
        <w:rPr>
          <w:rStyle w:val="Hyperlink3"/>
          <w:lang w:val="el-GR"/>
        </w:rPr>
        <w:t>Ο υποψήφιος Ανάδοχος καλείται να περιγράψει στην Τεχνική του Προσφορά την προτεινόμενη από αυτόν Αρχιτεκτονική όσον αφορά:</w:t>
      </w:r>
    </w:p>
    <w:p w14:paraId="52D2CE6D" w14:textId="77777777" w:rsidR="00E06AC7" w:rsidRPr="00AD5FD5" w:rsidRDefault="007326D9">
      <w:pPr>
        <w:pStyle w:val="aa"/>
        <w:numPr>
          <w:ilvl w:val="0"/>
          <w:numId w:val="53"/>
        </w:numPr>
        <w:suppressAutoHyphens w:val="0"/>
        <w:spacing w:before="120" w:after="120"/>
        <w:rPr>
          <w:lang w:val="el-GR"/>
        </w:rPr>
      </w:pPr>
      <w:r w:rsidRPr="00AD5FD5">
        <w:rPr>
          <w:rStyle w:val="Hyperlink3"/>
          <w:lang w:val="el-GR"/>
        </w:rPr>
        <w:t>τον διαμοιρασμό υπολογιστικών πόρων ανά επίπεδο και χρήση (δεν είναι απαραίτητο να είναι σε επίπεδο εξυπηρετητή, αλλά μπορεί να είναι σε επίπεδο επεξεργαστή ή/και πυρήνα ή/και λογικού διαμοιρασμού) για την υλοποίηση εξυπηρέτησης των κάτωθι :</w:t>
      </w:r>
    </w:p>
    <w:p w14:paraId="7C461638" w14:textId="77777777" w:rsidR="00E06AC7" w:rsidRDefault="007326D9">
      <w:pPr>
        <w:pStyle w:val="aa"/>
        <w:numPr>
          <w:ilvl w:val="0"/>
          <w:numId w:val="55"/>
        </w:numPr>
        <w:suppressAutoHyphens w:val="0"/>
        <w:spacing w:before="120" w:after="120" w:line="259" w:lineRule="auto"/>
      </w:pPr>
      <w:r>
        <w:rPr>
          <w:rStyle w:val="Hyperlink3"/>
        </w:rPr>
        <w:t>Βάσεων Δεδομένων (RDBMS Servers)</w:t>
      </w:r>
    </w:p>
    <w:p w14:paraId="27CF4E64" w14:textId="77777777" w:rsidR="00E06AC7" w:rsidRDefault="007326D9">
      <w:pPr>
        <w:pStyle w:val="aa"/>
        <w:numPr>
          <w:ilvl w:val="0"/>
          <w:numId w:val="57"/>
        </w:numPr>
        <w:suppressAutoHyphens w:val="0"/>
        <w:spacing w:before="120" w:after="120" w:line="259" w:lineRule="auto"/>
      </w:pPr>
      <w:r>
        <w:rPr>
          <w:rStyle w:val="Hyperlink3"/>
        </w:rPr>
        <w:t>Εφαρμογών (Application Servers)</w:t>
      </w:r>
    </w:p>
    <w:p w14:paraId="56FF2978" w14:textId="77777777" w:rsidR="00E06AC7" w:rsidRDefault="007326D9">
      <w:pPr>
        <w:pStyle w:val="aa"/>
        <w:numPr>
          <w:ilvl w:val="0"/>
          <w:numId w:val="57"/>
        </w:numPr>
        <w:suppressAutoHyphens w:val="0"/>
        <w:spacing w:before="120" w:after="120" w:line="259" w:lineRule="auto"/>
      </w:pPr>
      <w:r>
        <w:rPr>
          <w:rStyle w:val="Hyperlink3"/>
        </w:rPr>
        <w:t>Διαδικτύου (Web Servers)</w:t>
      </w:r>
    </w:p>
    <w:p w14:paraId="15E6C3F4" w14:textId="77777777" w:rsidR="00E06AC7" w:rsidRPr="00AD5FD5" w:rsidRDefault="007326D9">
      <w:pPr>
        <w:spacing w:before="120"/>
        <w:ind w:left="397"/>
        <w:rPr>
          <w:rStyle w:val="Hyperlink3"/>
          <w:lang w:val="el-GR"/>
        </w:rPr>
      </w:pPr>
      <w:r w:rsidRPr="00AD5FD5">
        <w:rPr>
          <w:rStyle w:val="Hyperlink3"/>
          <w:lang w:val="el-GR"/>
        </w:rPr>
        <w:t>Επίσης θα πρέπει να περιγραφούν :</w:t>
      </w:r>
    </w:p>
    <w:p w14:paraId="50F81592" w14:textId="77777777" w:rsidR="00E06AC7" w:rsidRPr="00AD5FD5" w:rsidRDefault="007326D9">
      <w:pPr>
        <w:pStyle w:val="aa"/>
        <w:numPr>
          <w:ilvl w:val="0"/>
          <w:numId w:val="59"/>
        </w:numPr>
        <w:suppressAutoHyphens w:val="0"/>
        <w:spacing w:before="120" w:after="120"/>
        <w:rPr>
          <w:lang w:val="el-GR"/>
        </w:rPr>
      </w:pPr>
      <w:r w:rsidRPr="00AD5FD5">
        <w:rPr>
          <w:rStyle w:val="ab"/>
          <w:lang w:val="el-GR"/>
        </w:rPr>
        <w:t>Ο απαιτούμενος αριθμός των υπολογιστικών πόρων (</w:t>
      </w:r>
      <w:r>
        <w:rPr>
          <w:rStyle w:val="ab"/>
        </w:rPr>
        <w:t>VMs</w:t>
      </w:r>
      <w:r w:rsidRPr="00AD5FD5">
        <w:rPr>
          <w:rStyle w:val="ab"/>
          <w:lang w:val="el-GR"/>
        </w:rPr>
        <w:t>), αναλύοντας κατά περίπτωση τις απαιτήσεις σε εικονικούς πόρους, μνήμη (</w:t>
      </w:r>
      <w:r>
        <w:rPr>
          <w:rStyle w:val="ab"/>
        </w:rPr>
        <w:t>RAM</w:t>
      </w:r>
      <w:r w:rsidRPr="00AD5FD5">
        <w:rPr>
          <w:rStyle w:val="ab"/>
          <w:lang w:val="el-GR"/>
        </w:rPr>
        <w:t>) και αποθηκευτικό χώρο (</w:t>
      </w:r>
      <w:r>
        <w:rPr>
          <w:rStyle w:val="ab"/>
        </w:rPr>
        <w:t>storage</w:t>
      </w:r>
      <w:r w:rsidRPr="00AD5FD5">
        <w:rPr>
          <w:rStyle w:val="ab"/>
          <w:lang w:val="el-GR"/>
        </w:rPr>
        <w:t>).</w:t>
      </w:r>
    </w:p>
    <w:p w14:paraId="58606924" w14:textId="6A2F2516" w:rsidR="00E06AC7" w:rsidRPr="00AD5FD5" w:rsidRDefault="007326D9">
      <w:pPr>
        <w:pStyle w:val="aa"/>
        <w:numPr>
          <w:ilvl w:val="0"/>
          <w:numId w:val="59"/>
        </w:numPr>
        <w:suppressAutoHyphens w:val="0"/>
        <w:spacing w:before="120" w:after="120"/>
        <w:rPr>
          <w:lang w:val="el-GR"/>
        </w:rPr>
      </w:pPr>
      <w:r w:rsidRPr="00AD5FD5">
        <w:rPr>
          <w:rStyle w:val="ab"/>
          <w:lang w:val="el-GR"/>
        </w:rPr>
        <w:t xml:space="preserve">το βέλτιστο, κατά τον υποψήφιο Ανάδοχο, λογικό σχήμα διασύνδεσης αυτών για την επίτευξη της μεγαλύτερης δυνατής ασφάλειας και διαθεσιμότητας, λαμβάνοντας </w:t>
      </w:r>
      <w:r w:rsidR="005A14B8">
        <w:rPr>
          <w:rStyle w:val="ab"/>
          <w:lang w:val="el-GR"/>
        </w:rPr>
        <w:t>υπόψη</w:t>
      </w:r>
      <w:r w:rsidRPr="00AD5FD5">
        <w:rPr>
          <w:rStyle w:val="ab"/>
          <w:lang w:val="el-GR"/>
        </w:rPr>
        <w:t xml:space="preserve"> τις δυνατότητες των προσφερόμενων υποδομών του ~</w:t>
      </w:r>
      <w:r>
        <w:rPr>
          <w:rStyle w:val="ab"/>
        </w:rPr>
        <w:t>okeanos</w:t>
      </w:r>
      <w:r w:rsidRPr="00AD5FD5">
        <w:rPr>
          <w:rStyle w:val="ab"/>
          <w:lang w:val="el-GR"/>
        </w:rPr>
        <w:t xml:space="preserve"> του ΕΔΥΤΕ (</w:t>
      </w:r>
      <w:r>
        <w:rPr>
          <w:rStyle w:val="ab"/>
        </w:rPr>
        <w:t>load</w:t>
      </w:r>
      <w:r w:rsidRPr="00AD5FD5">
        <w:rPr>
          <w:rStyle w:val="ab"/>
          <w:lang w:val="el-GR"/>
        </w:rPr>
        <w:t xml:space="preserve"> </w:t>
      </w:r>
      <w:r>
        <w:rPr>
          <w:rStyle w:val="ab"/>
        </w:rPr>
        <w:t>balancing</w:t>
      </w:r>
      <w:r w:rsidRPr="00AD5FD5">
        <w:rPr>
          <w:rStyle w:val="ab"/>
          <w:lang w:val="el-GR"/>
        </w:rPr>
        <w:t xml:space="preserve">, </w:t>
      </w:r>
      <w:r>
        <w:rPr>
          <w:rStyle w:val="ab"/>
        </w:rPr>
        <w:t>vmWare</w:t>
      </w:r>
      <w:r w:rsidRPr="00AD5FD5">
        <w:rPr>
          <w:rStyle w:val="ab"/>
          <w:lang w:val="el-GR"/>
        </w:rPr>
        <w:t xml:space="preserve"> </w:t>
      </w:r>
      <w:r>
        <w:rPr>
          <w:rStyle w:val="ab"/>
        </w:rPr>
        <w:t>high</w:t>
      </w:r>
      <w:r w:rsidRPr="00AD5FD5">
        <w:rPr>
          <w:rStyle w:val="ab"/>
          <w:lang w:val="el-GR"/>
        </w:rPr>
        <w:t xml:space="preserve"> </w:t>
      </w:r>
      <w:r>
        <w:rPr>
          <w:rStyle w:val="ab"/>
        </w:rPr>
        <w:t>availability</w:t>
      </w:r>
      <w:r w:rsidRPr="00AD5FD5">
        <w:rPr>
          <w:rStyle w:val="ab"/>
          <w:lang w:val="el-GR"/>
        </w:rPr>
        <w:t>).</w:t>
      </w:r>
    </w:p>
    <w:p w14:paraId="05AE6186" w14:textId="77777777" w:rsidR="00E06AC7" w:rsidRPr="00AD5FD5" w:rsidRDefault="007326D9">
      <w:pPr>
        <w:pStyle w:val="aa"/>
        <w:numPr>
          <w:ilvl w:val="0"/>
          <w:numId w:val="59"/>
        </w:numPr>
        <w:suppressAutoHyphens w:val="0"/>
        <w:spacing w:before="120" w:after="120"/>
        <w:rPr>
          <w:lang w:val="el-GR"/>
        </w:rPr>
      </w:pPr>
      <w:r w:rsidRPr="00AD5FD5">
        <w:rPr>
          <w:rStyle w:val="ab"/>
          <w:lang w:val="el-GR"/>
        </w:rPr>
        <w:t>η αρχιτεκτονική που θα χρησιμοποιηθεί σχετικά με την ασφάλεια του συστήματος (</w:t>
      </w:r>
      <w:r>
        <w:rPr>
          <w:rStyle w:val="ab"/>
        </w:rPr>
        <w:t>web</w:t>
      </w:r>
      <w:r w:rsidRPr="00AD5FD5">
        <w:rPr>
          <w:rStyle w:val="ab"/>
          <w:lang w:val="el-GR"/>
        </w:rPr>
        <w:t xml:space="preserve"> </w:t>
      </w:r>
      <w:r>
        <w:rPr>
          <w:rStyle w:val="ab"/>
        </w:rPr>
        <w:t>application</w:t>
      </w:r>
      <w:r w:rsidRPr="00AD5FD5">
        <w:rPr>
          <w:rStyle w:val="ab"/>
          <w:lang w:val="el-GR"/>
        </w:rPr>
        <w:t xml:space="preserve"> </w:t>
      </w:r>
      <w:r>
        <w:rPr>
          <w:rStyle w:val="ab"/>
        </w:rPr>
        <w:t>firewalls</w:t>
      </w:r>
      <w:r w:rsidRPr="00AD5FD5">
        <w:rPr>
          <w:rStyle w:val="ab"/>
          <w:lang w:val="el-GR"/>
        </w:rPr>
        <w:t>).</w:t>
      </w:r>
    </w:p>
    <w:p w14:paraId="0DE0042F" w14:textId="77777777" w:rsidR="00E06AC7" w:rsidRPr="00AD5FD5" w:rsidRDefault="007326D9">
      <w:pPr>
        <w:pStyle w:val="aa"/>
        <w:numPr>
          <w:ilvl w:val="0"/>
          <w:numId w:val="59"/>
        </w:numPr>
        <w:suppressAutoHyphens w:val="0"/>
        <w:spacing w:before="120" w:after="120"/>
        <w:rPr>
          <w:lang w:val="el-GR"/>
        </w:rPr>
      </w:pPr>
      <w:r w:rsidRPr="00AD5FD5">
        <w:rPr>
          <w:rStyle w:val="Hyperlink3"/>
          <w:lang w:val="el-GR"/>
        </w:rPr>
        <w:t>η λύση που προτείνεται αναφορικά με τον τρόπο παραγωγής αντιγράφων ασφαλείας για το σύνολο της πλατφόρμας συμπεριλαμβανομένων των Βάσεων Δεδομένων.</w:t>
      </w:r>
    </w:p>
    <w:p w14:paraId="660D42E2" w14:textId="77777777" w:rsidR="00E06AC7" w:rsidRPr="00AD5FD5" w:rsidRDefault="007326D9">
      <w:pPr>
        <w:spacing w:before="120"/>
        <w:ind w:left="397"/>
        <w:rPr>
          <w:rStyle w:val="Hyperlink3"/>
          <w:lang w:val="el-GR"/>
        </w:rPr>
      </w:pPr>
      <w:r w:rsidRPr="00AD5FD5">
        <w:rPr>
          <w:rStyle w:val="Hyperlink3"/>
          <w:lang w:val="el-GR"/>
        </w:rPr>
        <w:lastRenderedPageBreak/>
        <w:t xml:space="preserve">Τέλος, ο Ανάδοχος θα πρέπει να συμπληρώσει τον ακόλουθο πίνακα με τους πόρους που θα απαιτηθούν για κάθε λογισμικό/ υπηρεσία προκειμένου να φιλοξενηθεί στην </w:t>
      </w:r>
      <w:r>
        <w:rPr>
          <w:rStyle w:val="Hyperlink3"/>
        </w:rPr>
        <w:t>Cloud</w:t>
      </w:r>
      <w:r w:rsidRPr="00AD5FD5">
        <w:rPr>
          <w:rStyle w:val="Hyperlink3"/>
          <w:lang w:val="el-GR"/>
        </w:rPr>
        <w:t xml:space="preserve"> υποδομή που θα φιλοξενεί την πλατφόρμα και τις βάσεις δεδομένων που θα την συνοδεύουν.</w:t>
      </w:r>
    </w:p>
    <w:tbl>
      <w:tblPr>
        <w:tblW w:w="7681" w:type="dxa"/>
        <w:tblInd w:w="7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82"/>
        <w:gridCol w:w="1541"/>
        <w:gridCol w:w="1342"/>
        <w:gridCol w:w="1486"/>
        <w:gridCol w:w="909"/>
        <w:gridCol w:w="943"/>
        <w:gridCol w:w="878"/>
      </w:tblGrid>
      <w:tr w:rsidR="00D327C0" w14:paraId="241F3707" w14:textId="77777777" w:rsidTr="00600607">
        <w:trPr>
          <w:trHeight w:val="530"/>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BC0B4" w14:textId="77777777" w:rsidR="00E06AC7" w:rsidRDefault="007326D9" w:rsidP="00600607">
            <w:pPr>
              <w:spacing w:before="120"/>
              <w:jc w:val="center"/>
            </w:pPr>
            <w:r w:rsidRPr="00600607">
              <w:rPr>
                <w:rStyle w:val="ab"/>
                <w:b/>
                <w:bCs/>
              </w:rPr>
              <w:t>α/α</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C82C0" w14:textId="77777777" w:rsidR="00E06AC7" w:rsidRDefault="007326D9" w:rsidP="00600607">
            <w:pPr>
              <w:spacing w:before="120"/>
              <w:jc w:val="center"/>
            </w:pPr>
            <w:r w:rsidRPr="00600607">
              <w:rPr>
                <w:rStyle w:val="ab"/>
                <w:b/>
                <w:bCs/>
              </w:rPr>
              <w:t>Περιγραφή διακομιστή</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0AC8F" w14:textId="77777777" w:rsidR="00E06AC7" w:rsidRDefault="007326D9" w:rsidP="00600607">
            <w:pPr>
              <w:spacing w:before="120"/>
              <w:jc w:val="center"/>
            </w:pPr>
            <w:r w:rsidRPr="00600607">
              <w:rPr>
                <w:rStyle w:val="ab"/>
                <w:b/>
                <w:bCs/>
              </w:rPr>
              <w:t>Λειτουργικό σύστημα</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88B541" w14:textId="77777777" w:rsidR="00E06AC7" w:rsidRDefault="007326D9" w:rsidP="00600607">
            <w:pPr>
              <w:spacing w:before="120"/>
              <w:jc w:val="center"/>
            </w:pPr>
            <w:r w:rsidRPr="00600607">
              <w:rPr>
                <w:rStyle w:val="ab"/>
                <w:b/>
                <w:bCs/>
              </w:rPr>
              <w:t>Υπηρεσίες που φιλοξενεί</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E4725" w14:textId="77777777" w:rsidR="00E06AC7" w:rsidRDefault="007326D9" w:rsidP="00600607">
            <w:pPr>
              <w:spacing w:before="120"/>
              <w:jc w:val="center"/>
            </w:pPr>
            <w:r w:rsidRPr="00600607">
              <w:rPr>
                <w:rStyle w:val="ab"/>
                <w:b/>
                <w:bCs/>
              </w:rPr>
              <w:t>Πλήθος cores</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C29B0" w14:textId="77777777" w:rsidR="00E06AC7" w:rsidRDefault="007326D9" w:rsidP="00600607">
            <w:pPr>
              <w:spacing w:before="120"/>
              <w:jc w:val="center"/>
            </w:pPr>
            <w:r w:rsidRPr="00600607">
              <w:rPr>
                <w:rStyle w:val="ab"/>
                <w:b/>
                <w:bCs/>
              </w:rPr>
              <w:t>Μνήμη (GB)</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81736" w14:textId="77777777" w:rsidR="00E06AC7" w:rsidRDefault="007326D9" w:rsidP="00600607">
            <w:pPr>
              <w:spacing w:before="120"/>
              <w:jc w:val="center"/>
            </w:pPr>
            <w:r w:rsidRPr="00600607">
              <w:rPr>
                <w:rStyle w:val="ab"/>
                <w:b/>
                <w:bCs/>
              </w:rPr>
              <w:t>Δίσκος (GB)</w:t>
            </w:r>
          </w:p>
        </w:tc>
      </w:tr>
      <w:tr w:rsidR="00D327C0" w14:paraId="23628691" w14:textId="77777777" w:rsidTr="00600607">
        <w:trPr>
          <w:trHeight w:val="270"/>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EDB29" w14:textId="77777777" w:rsidR="00E06AC7" w:rsidRDefault="007326D9" w:rsidP="00600607">
            <w:pPr>
              <w:spacing w:before="120"/>
            </w:pPr>
            <w:r w:rsidRPr="00600607">
              <w:rPr>
                <w:rStyle w:val="ab"/>
                <w:b/>
                <w:bCs/>
              </w:rPr>
              <w:t>1</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AA901" w14:textId="77777777" w:rsidR="00E06AC7" w:rsidRDefault="00E06AC7"/>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287E5" w14:textId="77777777" w:rsidR="00E06AC7" w:rsidRDefault="00E06AC7"/>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431D6" w14:textId="77777777" w:rsidR="00E06AC7" w:rsidRDefault="00E06AC7"/>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8A9D3" w14:textId="77777777" w:rsidR="00E06AC7" w:rsidRDefault="00E06AC7"/>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7B746" w14:textId="77777777" w:rsidR="00E06AC7" w:rsidRDefault="00E06AC7"/>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EFE67" w14:textId="77777777" w:rsidR="00E06AC7" w:rsidRDefault="00E06AC7"/>
        </w:tc>
      </w:tr>
      <w:tr w:rsidR="00D327C0" w14:paraId="19C06C63" w14:textId="77777777" w:rsidTr="00600607">
        <w:trPr>
          <w:trHeight w:val="270"/>
        </w:trPr>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137A7" w14:textId="77777777" w:rsidR="00E06AC7" w:rsidRDefault="007326D9" w:rsidP="00600607">
            <w:pPr>
              <w:spacing w:before="120"/>
            </w:pPr>
            <w:r w:rsidRPr="00600607">
              <w:rPr>
                <w:rStyle w:val="ab"/>
                <w:b/>
                <w:bCs/>
              </w:rPr>
              <w:t>2</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0C661" w14:textId="77777777" w:rsidR="00E06AC7" w:rsidRDefault="00E06AC7"/>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405F" w14:textId="77777777" w:rsidR="00E06AC7" w:rsidRDefault="00E06AC7"/>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D3AC6" w14:textId="77777777" w:rsidR="00E06AC7" w:rsidRDefault="00E06AC7"/>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4BBF5" w14:textId="77777777" w:rsidR="00E06AC7" w:rsidRDefault="00E06AC7"/>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B93C5" w14:textId="77777777" w:rsidR="00E06AC7" w:rsidRDefault="00E06AC7"/>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0BD" w14:textId="77777777" w:rsidR="00E06AC7" w:rsidRDefault="00E06AC7"/>
        </w:tc>
      </w:tr>
    </w:tbl>
    <w:p w14:paraId="060AD0C2" w14:textId="77777777" w:rsidR="00E06AC7" w:rsidRDefault="00E06AC7">
      <w:pPr>
        <w:widowControl w:val="0"/>
        <w:spacing w:before="120"/>
        <w:ind w:left="620" w:hanging="620"/>
        <w:rPr>
          <w:rStyle w:val="Hyperlink3"/>
        </w:rPr>
      </w:pPr>
    </w:p>
    <w:p w14:paraId="67F75E31" w14:textId="7FE8436D" w:rsidR="00E06AC7" w:rsidRDefault="007326D9">
      <w:pPr>
        <w:spacing w:before="120"/>
        <w:ind w:left="397"/>
        <w:rPr>
          <w:rStyle w:val="Hyperlink3"/>
        </w:rPr>
      </w:pPr>
      <w:r>
        <w:rPr>
          <w:rStyle w:val="Hyperlink3"/>
        </w:rPr>
        <w:t>Διευκρινίζεται ότι:</w:t>
      </w:r>
    </w:p>
    <w:p w14:paraId="17E57517" w14:textId="77777777" w:rsidR="00E06AC7" w:rsidRPr="00AD5FD5" w:rsidRDefault="007326D9">
      <w:pPr>
        <w:pStyle w:val="aa"/>
        <w:numPr>
          <w:ilvl w:val="0"/>
          <w:numId w:val="59"/>
        </w:numPr>
        <w:suppressAutoHyphens w:val="0"/>
        <w:spacing w:before="120" w:after="120"/>
        <w:rPr>
          <w:lang w:val="el-GR"/>
        </w:rPr>
      </w:pPr>
      <w:r w:rsidRPr="00AD5FD5">
        <w:rPr>
          <w:rStyle w:val="ab"/>
          <w:lang w:val="el-GR"/>
        </w:rPr>
        <w:t xml:space="preserve">Η εγκατάσταση των πιστοποιητικών </w:t>
      </w:r>
      <w:r>
        <w:rPr>
          <w:rStyle w:val="ab"/>
        </w:rPr>
        <w:t>SSL</w:t>
      </w:r>
      <w:r w:rsidRPr="00AD5FD5">
        <w:rPr>
          <w:rStyle w:val="ab"/>
          <w:lang w:val="el-GR"/>
        </w:rPr>
        <w:t xml:space="preserve"> που απαιτούνται για τη λειτουργία του συστήματος ή την επικοινωνία με τρίτα συστήματα, αποτελεί υποχρέωση του Αναδόχου  </w:t>
      </w:r>
    </w:p>
    <w:p w14:paraId="58C9AD6C" w14:textId="34225C30" w:rsidR="00E06AC7" w:rsidRPr="00AD5FD5" w:rsidRDefault="007326D9">
      <w:pPr>
        <w:pStyle w:val="aa"/>
        <w:numPr>
          <w:ilvl w:val="0"/>
          <w:numId w:val="59"/>
        </w:numPr>
        <w:suppressAutoHyphens w:val="0"/>
        <w:spacing w:before="120" w:after="120"/>
        <w:rPr>
          <w:lang w:val="el-GR"/>
        </w:rPr>
      </w:pPr>
      <w:r w:rsidRPr="00AD5FD5">
        <w:rPr>
          <w:rStyle w:val="Hyperlink3"/>
          <w:lang w:val="el-GR"/>
        </w:rPr>
        <w:t xml:space="preserve">Σε περίπτωση που η λύση που θα προταθεί περιλαμβάνει άδειες λογισμικού, ο Ανάδοχος θα τις συμπεριλάβει στο πλαίσιο του Έργου, λαμβάνοντας </w:t>
      </w:r>
      <w:r w:rsidR="005A14B8">
        <w:rPr>
          <w:rStyle w:val="Hyperlink3"/>
          <w:lang w:val="el-GR"/>
        </w:rPr>
        <w:t>υπόψη</w:t>
      </w:r>
      <w:r w:rsidRPr="00AD5FD5">
        <w:rPr>
          <w:rStyle w:val="Hyperlink3"/>
          <w:lang w:val="el-GR"/>
        </w:rPr>
        <w:t xml:space="preserve"> τους περιορισμούς που τίθενται από το περιβάλλον της υποδομής που θα φιλοξενήσει την πλατφόρμα</w:t>
      </w:r>
    </w:p>
    <w:p w14:paraId="4C0EFFAB" w14:textId="25376C6A" w:rsidR="00E06AC7" w:rsidRPr="00AC273C" w:rsidRDefault="007326D9">
      <w:pPr>
        <w:pStyle w:val="aa"/>
        <w:numPr>
          <w:ilvl w:val="0"/>
          <w:numId w:val="59"/>
        </w:numPr>
        <w:suppressAutoHyphens w:val="0"/>
        <w:spacing w:before="120" w:after="120"/>
        <w:rPr>
          <w:lang w:val="el-GR"/>
        </w:rPr>
      </w:pPr>
      <w:r w:rsidRPr="00AD5FD5">
        <w:rPr>
          <w:rStyle w:val="Hyperlink3"/>
          <w:lang w:val="el-GR"/>
        </w:rPr>
        <w:t>Ο Ανάδοχος υποχρεούται να παραδώσει το</w:t>
      </w:r>
      <w:r w:rsidR="00837761">
        <w:rPr>
          <w:rStyle w:val="Hyperlink3"/>
          <w:lang w:val="el-GR"/>
        </w:rPr>
        <w:t>ν</w:t>
      </w:r>
      <w:r w:rsidRPr="00AD5FD5">
        <w:rPr>
          <w:rStyle w:val="Hyperlink3"/>
          <w:lang w:val="el-GR"/>
        </w:rPr>
        <w:t xml:space="preserve"> πηγαίο κώδικα (</w:t>
      </w:r>
      <w:r>
        <w:rPr>
          <w:rStyle w:val="ab"/>
          <w:b/>
          <w:bCs/>
        </w:rPr>
        <w:t>Source</w:t>
      </w:r>
      <w:r w:rsidRPr="00AD5FD5">
        <w:rPr>
          <w:rStyle w:val="ab"/>
          <w:b/>
          <w:bCs/>
          <w:lang w:val="el-GR"/>
        </w:rPr>
        <w:t xml:space="preserve"> </w:t>
      </w:r>
      <w:r>
        <w:rPr>
          <w:rStyle w:val="ab"/>
          <w:b/>
          <w:bCs/>
        </w:rPr>
        <w:t>Code</w:t>
      </w:r>
      <w:r w:rsidRPr="00AD5FD5">
        <w:rPr>
          <w:rStyle w:val="Hyperlink3"/>
          <w:lang w:val="el-GR"/>
        </w:rPr>
        <w:t xml:space="preserve">) και τα εκτελέσιμα προγράμματα όλων των εφαρμογών. </w:t>
      </w:r>
      <w:r w:rsidRPr="00AC273C">
        <w:rPr>
          <w:rStyle w:val="Hyperlink3"/>
          <w:lang w:val="el-GR"/>
        </w:rPr>
        <w:t>Επίσης οφείλει να παραδώσει</w:t>
      </w:r>
      <w:r w:rsidR="00837761">
        <w:rPr>
          <w:rStyle w:val="Hyperlink3"/>
          <w:lang w:val="el-GR"/>
        </w:rPr>
        <w:t>:</w:t>
      </w:r>
    </w:p>
    <w:p w14:paraId="7673317D" w14:textId="20AD642A" w:rsidR="00E06AC7" w:rsidRPr="00AD5FD5" w:rsidRDefault="007326D9">
      <w:pPr>
        <w:pStyle w:val="aa"/>
        <w:numPr>
          <w:ilvl w:val="0"/>
          <w:numId w:val="61"/>
        </w:numPr>
        <w:suppressAutoHyphens w:val="0"/>
        <w:spacing w:before="120" w:after="120"/>
        <w:rPr>
          <w:lang w:val="el-GR"/>
        </w:rPr>
      </w:pPr>
      <w:r w:rsidRPr="00AD5FD5">
        <w:rPr>
          <w:rStyle w:val="Hyperlink3"/>
          <w:lang w:val="el-GR"/>
        </w:rPr>
        <w:t>τα αναλυτικά τεχνικά εγχειρίδια των υποσυστημάτων που θα υλοποιηθούν,  των εργαλείων διαχείρισης (</w:t>
      </w:r>
      <w:r>
        <w:rPr>
          <w:rStyle w:val="ab"/>
          <w:b/>
          <w:bCs/>
        </w:rPr>
        <w:t>system</w:t>
      </w:r>
      <w:r w:rsidRPr="00AD5FD5">
        <w:rPr>
          <w:rStyle w:val="ab"/>
          <w:b/>
          <w:bCs/>
          <w:lang w:val="el-GR"/>
        </w:rPr>
        <w:t xml:space="preserve"> </w:t>
      </w:r>
      <w:r>
        <w:rPr>
          <w:rStyle w:val="ab"/>
          <w:b/>
          <w:bCs/>
        </w:rPr>
        <w:t>manuals</w:t>
      </w:r>
      <w:r w:rsidRPr="00AD5FD5">
        <w:rPr>
          <w:rStyle w:val="Hyperlink3"/>
          <w:lang w:val="el-GR"/>
        </w:rPr>
        <w:t>) καθώς επίσης και λεπτομερή εγχειρίδια λειτουργίας του συστήματος (</w:t>
      </w:r>
      <w:r>
        <w:rPr>
          <w:rStyle w:val="ab"/>
          <w:b/>
          <w:bCs/>
        </w:rPr>
        <w:t>operation</w:t>
      </w:r>
      <w:r w:rsidRPr="00AD5FD5">
        <w:rPr>
          <w:rStyle w:val="ab"/>
          <w:b/>
          <w:bCs/>
          <w:lang w:val="el-GR"/>
        </w:rPr>
        <w:t xml:space="preserve"> </w:t>
      </w:r>
      <w:r>
        <w:rPr>
          <w:rStyle w:val="ab"/>
          <w:b/>
          <w:bCs/>
        </w:rPr>
        <w:t>manuals</w:t>
      </w:r>
      <w:r w:rsidRPr="00AD5FD5">
        <w:rPr>
          <w:rStyle w:val="Hyperlink3"/>
          <w:lang w:val="el-GR"/>
        </w:rPr>
        <w:t>) και υποστήριξης χρηστών (</w:t>
      </w:r>
      <w:r>
        <w:rPr>
          <w:rStyle w:val="ab"/>
          <w:b/>
          <w:bCs/>
        </w:rPr>
        <w:t>user</w:t>
      </w:r>
      <w:r w:rsidRPr="00AD5FD5">
        <w:rPr>
          <w:rStyle w:val="ab"/>
          <w:b/>
          <w:bCs/>
          <w:lang w:val="el-GR"/>
        </w:rPr>
        <w:t xml:space="preserve"> </w:t>
      </w:r>
      <w:r>
        <w:rPr>
          <w:rStyle w:val="ab"/>
          <w:b/>
          <w:bCs/>
        </w:rPr>
        <w:t>manuals</w:t>
      </w:r>
      <w:r w:rsidRPr="00AD5FD5">
        <w:rPr>
          <w:rStyle w:val="Hyperlink3"/>
          <w:lang w:val="el-GR"/>
        </w:rPr>
        <w:t xml:space="preserve">), </w:t>
      </w:r>
    </w:p>
    <w:p w14:paraId="3C3E779B" w14:textId="5A46E337" w:rsidR="00E06AC7" w:rsidRPr="00AD5FD5" w:rsidRDefault="007326D9">
      <w:pPr>
        <w:pStyle w:val="aa"/>
        <w:numPr>
          <w:ilvl w:val="0"/>
          <w:numId w:val="61"/>
        </w:numPr>
        <w:suppressAutoHyphens w:val="0"/>
        <w:spacing w:before="120" w:after="120"/>
        <w:rPr>
          <w:lang w:val="el-GR"/>
        </w:rPr>
      </w:pPr>
      <w:r w:rsidRPr="00AD5FD5">
        <w:rPr>
          <w:rStyle w:val="ab"/>
          <w:lang w:val="el-GR"/>
        </w:rPr>
        <w:t xml:space="preserve">την Τεχνική τεκμηρίωση της αρχιτεκτονικής, του σχεδιασμού του συστήματος, των παραμετροποιήσεων έτοιμου λογισμικού για τις ανάγκες </w:t>
      </w:r>
      <w:r w:rsidR="00837761">
        <w:rPr>
          <w:rStyle w:val="ab"/>
          <w:lang w:val="el-GR"/>
        </w:rPr>
        <w:t>τ</w:t>
      </w:r>
      <w:r w:rsidRPr="00AD5FD5">
        <w:rPr>
          <w:rStyle w:val="ab"/>
          <w:lang w:val="el-GR"/>
        </w:rPr>
        <w:t>ου Φορέα του έργου (</w:t>
      </w:r>
      <w:r>
        <w:rPr>
          <w:rStyle w:val="ab"/>
        </w:rPr>
        <w:t>technical</w:t>
      </w:r>
      <w:r w:rsidRPr="00AD5FD5">
        <w:rPr>
          <w:rStyle w:val="ab"/>
          <w:lang w:val="el-GR"/>
        </w:rPr>
        <w:t xml:space="preserve"> </w:t>
      </w:r>
      <w:r>
        <w:rPr>
          <w:rStyle w:val="ab"/>
        </w:rPr>
        <w:t>documentation</w:t>
      </w:r>
      <w:r w:rsidRPr="00AD5FD5">
        <w:rPr>
          <w:rStyle w:val="ab"/>
          <w:lang w:val="el-GR"/>
        </w:rPr>
        <w:t xml:space="preserve"> &amp; </w:t>
      </w:r>
      <w:r>
        <w:rPr>
          <w:rStyle w:val="ab"/>
        </w:rPr>
        <w:t>background</w:t>
      </w:r>
      <w:r w:rsidRPr="00AD5FD5">
        <w:rPr>
          <w:rStyle w:val="ab"/>
          <w:lang w:val="el-GR"/>
        </w:rPr>
        <w:t xml:space="preserve"> </w:t>
      </w:r>
      <w:r>
        <w:rPr>
          <w:rStyle w:val="ab"/>
        </w:rPr>
        <w:t>technology</w:t>
      </w:r>
      <w:r w:rsidRPr="00AD5FD5">
        <w:rPr>
          <w:rStyle w:val="ab"/>
          <w:lang w:val="el-GR"/>
        </w:rPr>
        <w:t>)</w:t>
      </w:r>
    </w:p>
    <w:p w14:paraId="437F3E10" w14:textId="77777777" w:rsidR="00E06AC7" w:rsidRPr="00AD5FD5" w:rsidRDefault="007326D9">
      <w:pPr>
        <w:pStyle w:val="aa"/>
        <w:numPr>
          <w:ilvl w:val="0"/>
          <w:numId w:val="61"/>
        </w:numPr>
        <w:suppressAutoHyphens w:val="0"/>
        <w:spacing w:before="120" w:after="120"/>
        <w:rPr>
          <w:lang w:val="el-GR"/>
        </w:rPr>
      </w:pPr>
      <w:r w:rsidRPr="00AD5FD5">
        <w:rPr>
          <w:rStyle w:val="ab"/>
          <w:lang w:val="el-GR"/>
        </w:rPr>
        <w:t xml:space="preserve">την Πλήρη τεκμηρίωση όλων των υποσυστημάτων που θα αναπτυχθούν, για τα οποία θα παραδοθεί το σύνολο του πηγαίου κώδικα που θα αναπτυχθεί, συνοδευόμενο από το σύνολο των </w:t>
      </w:r>
      <w:r>
        <w:rPr>
          <w:rStyle w:val="ab"/>
        </w:rPr>
        <w:t>XML</w:t>
      </w:r>
      <w:r w:rsidRPr="00AD5FD5">
        <w:rPr>
          <w:rStyle w:val="ab"/>
          <w:lang w:val="el-GR"/>
        </w:rPr>
        <w:t xml:space="preserve"> </w:t>
      </w:r>
      <w:r>
        <w:rPr>
          <w:rStyle w:val="ab"/>
        </w:rPr>
        <w:t>schemas</w:t>
      </w:r>
      <w:r w:rsidRPr="00AD5FD5">
        <w:rPr>
          <w:rStyle w:val="ab"/>
          <w:lang w:val="el-GR"/>
        </w:rPr>
        <w:t xml:space="preserve"> καθώς επίσης και του σχήματος της Βάσης Δεδομένων. Σε περίπτωση έτοιμων πακέτων θα παραδοθούν όλες οι επιπλέον παραμετροποιήσεις και προσαρμογές αυτών)</w:t>
      </w:r>
    </w:p>
    <w:p w14:paraId="037CD3F8" w14:textId="77777777" w:rsidR="00E06AC7" w:rsidRPr="00AD5FD5" w:rsidRDefault="007326D9">
      <w:pPr>
        <w:pStyle w:val="aa"/>
        <w:numPr>
          <w:ilvl w:val="0"/>
          <w:numId w:val="59"/>
        </w:numPr>
        <w:suppressAutoHyphens w:val="0"/>
        <w:spacing w:before="120" w:after="120" w:line="259" w:lineRule="auto"/>
        <w:rPr>
          <w:lang w:val="el-GR"/>
        </w:rPr>
      </w:pPr>
      <w:r w:rsidRPr="00AD5FD5">
        <w:rPr>
          <w:rStyle w:val="Hyperlink3"/>
          <w:lang w:val="el-GR"/>
        </w:rPr>
        <w:t xml:space="preserve">Τέλος, σημειώνεται ότι στις υποχρεώσεις του Αναδόχου περιλαμβάνεται η εγκατάσταση και παραμετροποίηση όλων των προσφερόμενων λογισμικών και συστημάτων που θα προσφέρει καθώς επίσης και  η ανάπτυξη του περιβάλλοντος εικονικών μηχανών. </w:t>
      </w:r>
      <w:r w:rsidRPr="00AD5FD5">
        <w:rPr>
          <w:rStyle w:val="ab"/>
          <w:b/>
          <w:bCs/>
          <w:lang w:val="el-GR"/>
        </w:rPr>
        <w:t xml:space="preserve"> </w:t>
      </w:r>
      <w:r w:rsidRPr="00AD5FD5">
        <w:rPr>
          <w:rStyle w:val="Hyperlink3"/>
          <w:lang w:val="el-GR"/>
        </w:rPr>
        <w:t xml:space="preserve"> </w:t>
      </w:r>
    </w:p>
    <w:p w14:paraId="66DC70A3" w14:textId="3A1D6FA2" w:rsidR="00E06AC7" w:rsidRPr="00AD5FD5" w:rsidRDefault="007326D9">
      <w:pPr>
        <w:spacing w:before="120"/>
        <w:ind w:left="397"/>
        <w:rPr>
          <w:rStyle w:val="Hyperlink3"/>
          <w:lang w:val="el-GR"/>
        </w:rPr>
      </w:pPr>
      <w:r w:rsidRPr="00AD5FD5">
        <w:rPr>
          <w:rStyle w:val="Hyperlink3"/>
          <w:lang w:val="el-GR"/>
        </w:rPr>
        <w:t xml:space="preserve">Αναφορικά με την/(τις) «Βάση Δεδομένων», θα πρέπει να υποστηρίζεται/ζονται από τουλάχιστον δύο διακομιστές. </w:t>
      </w:r>
    </w:p>
    <w:p w14:paraId="31DA091D" w14:textId="77777777" w:rsidR="00E06AC7" w:rsidRPr="00AD5FD5" w:rsidRDefault="007326D9">
      <w:pPr>
        <w:spacing w:before="120"/>
        <w:ind w:left="397"/>
        <w:rPr>
          <w:rStyle w:val="Hyperlink3"/>
          <w:lang w:val="el-GR"/>
        </w:rPr>
      </w:pPr>
      <w:r w:rsidRPr="00AD5FD5">
        <w:rPr>
          <w:rStyle w:val="ab"/>
          <w:lang w:val="el-GR"/>
        </w:rPr>
        <w:t xml:space="preserve">Οι ελάχιστες υποχρεωτικές απαιτήσεις αναφορικά με τις δυνατότητες </w:t>
      </w:r>
      <w:r>
        <w:rPr>
          <w:rStyle w:val="ab"/>
        </w:rPr>
        <w:t>fail</w:t>
      </w:r>
      <w:r w:rsidRPr="00AD5FD5">
        <w:rPr>
          <w:rStyle w:val="ab"/>
          <w:lang w:val="el-GR"/>
        </w:rPr>
        <w:t>-</w:t>
      </w:r>
      <w:r>
        <w:rPr>
          <w:rStyle w:val="ab"/>
        </w:rPr>
        <w:t>over</w:t>
      </w:r>
      <w:r w:rsidRPr="00AD5FD5">
        <w:rPr>
          <w:rStyle w:val="ab"/>
          <w:lang w:val="el-GR"/>
        </w:rPr>
        <w:t xml:space="preserve"> της Βάσης είναι οι ακόλουθες :</w:t>
      </w:r>
    </w:p>
    <w:p w14:paraId="5B5A42EC" w14:textId="2894D3FD" w:rsidR="00837761" w:rsidRPr="00EE0C92" w:rsidRDefault="007326D9" w:rsidP="00EE0C92">
      <w:pPr>
        <w:pStyle w:val="aa"/>
        <w:numPr>
          <w:ilvl w:val="0"/>
          <w:numId w:val="218"/>
        </w:numPr>
        <w:suppressAutoHyphens w:val="0"/>
        <w:spacing w:before="120"/>
        <w:ind w:left="1276"/>
        <w:rPr>
          <w:rStyle w:val="Hyperlink3"/>
          <w:lang w:val="el-GR"/>
        </w:rPr>
      </w:pPr>
      <w:r w:rsidRPr="00EE0C92">
        <w:rPr>
          <w:rStyle w:val="ab"/>
          <w:lang w:val="el-GR"/>
        </w:rPr>
        <w:t xml:space="preserve">η </w:t>
      </w:r>
      <w:r w:rsidRPr="00EE0C92">
        <w:rPr>
          <w:rStyle w:val="Hyperlink3"/>
          <w:lang w:val="el-GR"/>
        </w:rPr>
        <w:t>ύπαρξη</w:t>
      </w:r>
      <w:r w:rsidRPr="00EE0C92">
        <w:rPr>
          <w:rStyle w:val="ab"/>
          <w:lang w:val="el-GR"/>
        </w:rPr>
        <w:t xml:space="preserve"> διάταξης </w:t>
      </w:r>
      <w:r>
        <w:rPr>
          <w:rStyle w:val="ab"/>
        </w:rPr>
        <w:t>master</w:t>
      </w:r>
      <w:r w:rsidRPr="00EE0C92">
        <w:rPr>
          <w:rStyle w:val="ab"/>
          <w:lang w:val="el-GR"/>
        </w:rPr>
        <w:t xml:space="preserve">-slave, </w:t>
      </w:r>
      <w:r w:rsidRPr="00EE0C92">
        <w:rPr>
          <w:rStyle w:val="Hyperlink3"/>
          <w:lang w:val="el-GR"/>
        </w:rPr>
        <w:t>όπου</w:t>
      </w:r>
      <w:r w:rsidRPr="00EE0C92">
        <w:rPr>
          <w:rStyle w:val="ab"/>
          <w:lang w:val="el-GR"/>
        </w:rPr>
        <w:t xml:space="preserve"> ο </w:t>
      </w:r>
      <w:r>
        <w:rPr>
          <w:rStyle w:val="ab"/>
        </w:rPr>
        <w:t>slave</w:t>
      </w:r>
      <w:r w:rsidRPr="00EE0C92">
        <w:rPr>
          <w:rStyle w:val="ab"/>
          <w:lang w:val="el-GR"/>
        </w:rPr>
        <w:t xml:space="preserve"> ενημερώνεται σε σχεδόν πραγματικό χρόνο (</w:t>
      </w:r>
      <w:r>
        <w:rPr>
          <w:rStyle w:val="ab"/>
        </w:rPr>
        <w:t>warm</w:t>
      </w:r>
      <w:r w:rsidRPr="00EE0C92">
        <w:rPr>
          <w:rStyle w:val="ab"/>
          <w:lang w:val="el-GR"/>
        </w:rPr>
        <w:t xml:space="preserve"> </w:t>
      </w:r>
      <w:r>
        <w:rPr>
          <w:rStyle w:val="ab"/>
        </w:rPr>
        <w:t>standby</w:t>
      </w:r>
      <w:r w:rsidRPr="00EE0C92">
        <w:rPr>
          <w:rStyle w:val="ab"/>
          <w:lang w:val="el-GR"/>
        </w:rPr>
        <w:t xml:space="preserve">) και μπορεί να αναλάβει τον ρόλο του </w:t>
      </w:r>
      <w:r>
        <w:rPr>
          <w:rStyle w:val="ab"/>
        </w:rPr>
        <w:t>master</w:t>
      </w:r>
      <w:r w:rsidRPr="00EE0C92">
        <w:rPr>
          <w:rStyle w:val="ab"/>
          <w:lang w:val="el-GR"/>
        </w:rPr>
        <w:t xml:space="preserve"> αυτόματα, εντός εύλογου χρονικού διαστήματος, σε περίπτωση αστοχίας του </w:t>
      </w:r>
      <w:r>
        <w:rPr>
          <w:rStyle w:val="ab"/>
        </w:rPr>
        <w:t>master</w:t>
      </w:r>
      <w:r w:rsidRPr="00EE0C92">
        <w:rPr>
          <w:rStyle w:val="ab"/>
          <w:lang w:val="el-GR"/>
        </w:rPr>
        <w:t>.</w:t>
      </w:r>
      <w:r w:rsidR="00837761" w:rsidRPr="00EE0C92">
        <w:rPr>
          <w:rStyle w:val="ab"/>
          <w:lang w:val="el-GR"/>
        </w:rPr>
        <w:t xml:space="preserve"> </w:t>
      </w:r>
    </w:p>
    <w:p w14:paraId="4F188C84" w14:textId="2D8C4C2D" w:rsidR="00E06AC7" w:rsidRPr="00FE221F" w:rsidRDefault="00837761" w:rsidP="00EE0C92">
      <w:pPr>
        <w:pStyle w:val="aa"/>
        <w:numPr>
          <w:ilvl w:val="0"/>
          <w:numId w:val="218"/>
        </w:numPr>
        <w:suppressAutoHyphens w:val="0"/>
        <w:spacing w:before="120" w:after="120"/>
        <w:ind w:left="1276"/>
        <w:rPr>
          <w:rStyle w:val="Hyperlink3"/>
          <w:lang w:val="el-GR"/>
        </w:rPr>
      </w:pPr>
      <w:r>
        <w:rPr>
          <w:rStyle w:val="Hyperlink3"/>
          <w:lang w:val="el-GR"/>
        </w:rPr>
        <w:t>ε</w:t>
      </w:r>
      <w:r w:rsidR="007326D9" w:rsidRPr="00FE221F">
        <w:rPr>
          <w:rStyle w:val="Hyperlink3"/>
          <w:lang w:val="el-GR"/>
        </w:rPr>
        <w:t xml:space="preserve">πίσης, θα </w:t>
      </w:r>
      <w:r w:rsidR="007326D9" w:rsidRPr="00EE0C92">
        <w:rPr>
          <w:rStyle w:val="ab"/>
          <w:lang w:val="el-GR"/>
        </w:rPr>
        <w:t>πρέπει</w:t>
      </w:r>
      <w:r w:rsidR="007326D9" w:rsidRPr="004A5418">
        <w:rPr>
          <w:rStyle w:val="Hyperlink3"/>
          <w:lang w:val="el-GR"/>
        </w:rPr>
        <w:t xml:space="preserve"> υπάρχουν δύο διακομιστές γ</w:t>
      </w:r>
      <w:r w:rsidR="007326D9" w:rsidRPr="00FE221F">
        <w:rPr>
          <w:rStyle w:val="Hyperlink3"/>
          <w:lang w:val="el-GR"/>
        </w:rPr>
        <w:t xml:space="preserve">ια την εξουσιοδότηση και ταυτοποίηση χρηστών σε διάταξη κατ’ ελάχιστον </w:t>
      </w:r>
      <w:r w:rsidR="007326D9">
        <w:rPr>
          <w:rStyle w:val="Hyperlink3"/>
        </w:rPr>
        <w:t>active</w:t>
      </w:r>
      <w:r w:rsidR="007326D9" w:rsidRPr="004A5418">
        <w:rPr>
          <w:rStyle w:val="Hyperlink3"/>
          <w:lang w:val="el-GR"/>
        </w:rPr>
        <w:t>-</w:t>
      </w:r>
      <w:r w:rsidR="007326D9">
        <w:rPr>
          <w:rStyle w:val="Hyperlink3"/>
        </w:rPr>
        <w:t>passive</w:t>
      </w:r>
      <w:r w:rsidR="007326D9" w:rsidRPr="00FE221F">
        <w:rPr>
          <w:rStyle w:val="Hyperlink3"/>
          <w:lang w:val="el-GR"/>
        </w:rPr>
        <w:t xml:space="preserve"> </w:t>
      </w:r>
    </w:p>
    <w:p w14:paraId="7BD37FBD" w14:textId="6C87A479" w:rsidR="00E06AC7" w:rsidRPr="00AD5FD5" w:rsidRDefault="007326D9">
      <w:pPr>
        <w:spacing w:before="120"/>
        <w:ind w:left="397"/>
        <w:rPr>
          <w:rStyle w:val="Hyperlink3"/>
          <w:lang w:val="el-GR"/>
        </w:rPr>
      </w:pPr>
      <w:r w:rsidRPr="00AD5FD5">
        <w:rPr>
          <w:rStyle w:val="Hyperlink3"/>
          <w:lang w:val="el-GR"/>
        </w:rPr>
        <w:t>Ο υποψήφιος Ανάδοχος, θα πρέπει:</w:t>
      </w:r>
    </w:p>
    <w:p w14:paraId="7BD8630D" w14:textId="77777777" w:rsidR="00E06AC7" w:rsidRPr="00AD5FD5" w:rsidRDefault="007326D9">
      <w:pPr>
        <w:pStyle w:val="aa"/>
        <w:numPr>
          <w:ilvl w:val="0"/>
          <w:numId w:val="63"/>
        </w:numPr>
        <w:suppressAutoHyphens w:val="0"/>
        <w:spacing w:before="120" w:after="120" w:line="259" w:lineRule="auto"/>
        <w:rPr>
          <w:lang w:val="el-GR"/>
        </w:rPr>
      </w:pPr>
      <w:r w:rsidRPr="00AD5FD5">
        <w:rPr>
          <w:rStyle w:val="Hyperlink3"/>
          <w:lang w:val="el-GR"/>
        </w:rPr>
        <w:lastRenderedPageBreak/>
        <w:t>να περιγράψει λεπτομερώς την προτεινόμενη από αυτόν αρχιτεκτονική και να παραθέσει αναλυτικά τους λόγους για τους οποίους είναι κατάλληλη για το απαιτούμενο Πληροφοριακό Σύστημα, καθώς και ότι μπορεί να χειριστεί το αναμενόμενο πλήθος ταυτοχρόνων συνδέσεων</w:t>
      </w:r>
    </w:p>
    <w:p w14:paraId="375CF16B" w14:textId="77777777" w:rsidR="00E06AC7" w:rsidRPr="00AD5FD5" w:rsidRDefault="007326D9">
      <w:pPr>
        <w:pStyle w:val="aa"/>
        <w:numPr>
          <w:ilvl w:val="0"/>
          <w:numId w:val="63"/>
        </w:numPr>
        <w:suppressAutoHyphens w:val="0"/>
        <w:spacing w:before="120" w:after="120" w:line="259" w:lineRule="auto"/>
        <w:rPr>
          <w:lang w:val="el-GR"/>
        </w:rPr>
      </w:pPr>
      <w:r w:rsidRPr="00AD5FD5">
        <w:rPr>
          <w:rStyle w:val="Hyperlink3"/>
          <w:lang w:val="el-GR"/>
        </w:rPr>
        <w:t>μελετώντας τις υπηρεσίες διαδικτυακής ασφάλειας που προσφέρονται από το υπολογιστικό νέφος ~</w:t>
      </w:r>
      <w:r>
        <w:rPr>
          <w:rStyle w:val="Hyperlink3"/>
        </w:rPr>
        <w:t>okeanos</w:t>
      </w:r>
      <w:r w:rsidRPr="00AD5FD5">
        <w:rPr>
          <w:rStyle w:val="Hyperlink3"/>
          <w:lang w:val="el-GR"/>
        </w:rPr>
        <w:t xml:space="preserve"> του ΕΔΥΤΕ, να τεκμηριώσει στην προσφορά του το κατά πόσον η αρχιτεκτονική του συστήματος περιλαμβάνει </w:t>
      </w:r>
      <w:r>
        <w:rPr>
          <w:rStyle w:val="Hyperlink3"/>
        </w:rPr>
        <w:t>virtual</w:t>
      </w:r>
      <w:r w:rsidRPr="00AD5FD5">
        <w:rPr>
          <w:rStyle w:val="Hyperlink3"/>
          <w:lang w:val="el-GR"/>
        </w:rPr>
        <w:t xml:space="preserve"> </w:t>
      </w:r>
      <w:r>
        <w:rPr>
          <w:rStyle w:val="Hyperlink3"/>
        </w:rPr>
        <w:t>web</w:t>
      </w:r>
      <w:r w:rsidRPr="00AD5FD5">
        <w:rPr>
          <w:rStyle w:val="Hyperlink3"/>
          <w:lang w:val="el-GR"/>
        </w:rPr>
        <w:t xml:space="preserve"> </w:t>
      </w:r>
      <w:r>
        <w:rPr>
          <w:rStyle w:val="Hyperlink3"/>
        </w:rPr>
        <w:t>application</w:t>
      </w:r>
      <w:r w:rsidRPr="00AD5FD5">
        <w:rPr>
          <w:rStyle w:val="Hyperlink3"/>
          <w:lang w:val="el-GR"/>
        </w:rPr>
        <w:t xml:space="preserve"> </w:t>
      </w:r>
      <w:r>
        <w:rPr>
          <w:rStyle w:val="Hyperlink3"/>
        </w:rPr>
        <w:t>firewalls</w:t>
      </w:r>
      <w:r w:rsidRPr="00AD5FD5">
        <w:rPr>
          <w:rStyle w:val="Hyperlink3"/>
          <w:lang w:val="el-GR"/>
        </w:rPr>
        <w:t xml:space="preserve"> και την προσέγγιση που θα ακολουθήσει για την υλοποίηση τους, εφόσον απαιτούνται.</w:t>
      </w:r>
    </w:p>
    <w:p w14:paraId="03A66DEA" w14:textId="37EA110D" w:rsidR="00E06AC7" w:rsidRPr="00AD5FD5" w:rsidRDefault="007326D9">
      <w:pPr>
        <w:suppressAutoHyphens w:val="0"/>
        <w:spacing w:before="120"/>
        <w:ind w:left="397"/>
        <w:rPr>
          <w:rStyle w:val="Hyperlink3"/>
          <w:lang w:val="el-GR"/>
        </w:rPr>
      </w:pPr>
      <w:r w:rsidRPr="00AD5FD5">
        <w:rPr>
          <w:rStyle w:val="ab"/>
          <w:lang w:val="el-GR"/>
        </w:rPr>
        <w:t>Στ</w:t>
      </w:r>
      <w:r w:rsidR="0056149A">
        <w:rPr>
          <w:rStyle w:val="ab"/>
          <w:lang w:val="el-GR"/>
        </w:rPr>
        <w:t>ο</w:t>
      </w:r>
      <w:r w:rsidRPr="00AD5FD5">
        <w:rPr>
          <w:rStyle w:val="ab"/>
          <w:lang w:val="el-GR"/>
        </w:rPr>
        <w:t xml:space="preserve"> πλαίσι</w:t>
      </w:r>
      <w:r w:rsidR="0056149A">
        <w:rPr>
          <w:rStyle w:val="ab"/>
          <w:lang w:val="el-GR"/>
        </w:rPr>
        <w:t>ο</w:t>
      </w:r>
      <w:r w:rsidRPr="00AD5FD5">
        <w:rPr>
          <w:rStyle w:val="ab"/>
          <w:lang w:val="el-GR"/>
        </w:rPr>
        <w:t xml:space="preserve"> του έργου, εκτός από το παραγωγικό περιβάλλον λειτουργίας του συστήματος, θα πρέπει να υλοποιηθούν και τα σχετικά περιβάλλοντα ανάπτυξης και δοκιμών (</w:t>
      </w:r>
      <w:r>
        <w:rPr>
          <w:rStyle w:val="ab"/>
          <w:b/>
          <w:bCs/>
        </w:rPr>
        <w:t>Development</w:t>
      </w:r>
      <w:r w:rsidRPr="00AD5FD5">
        <w:rPr>
          <w:rStyle w:val="ab"/>
          <w:b/>
          <w:bCs/>
          <w:lang w:val="el-GR"/>
        </w:rPr>
        <w:t xml:space="preserve"> </w:t>
      </w:r>
      <w:r>
        <w:rPr>
          <w:rStyle w:val="ab"/>
          <w:b/>
          <w:bCs/>
        </w:rPr>
        <w:t>and</w:t>
      </w:r>
      <w:r w:rsidRPr="00AD5FD5">
        <w:rPr>
          <w:rStyle w:val="ab"/>
          <w:b/>
          <w:bCs/>
          <w:lang w:val="el-GR"/>
        </w:rPr>
        <w:t xml:space="preserve"> </w:t>
      </w:r>
      <w:r>
        <w:rPr>
          <w:rStyle w:val="ab"/>
          <w:b/>
          <w:bCs/>
        </w:rPr>
        <w:t>Test</w:t>
      </w:r>
      <w:r w:rsidRPr="00AD5FD5">
        <w:rPr>
          <w:rStyle w:val="ab"/>
          <w:b/>
          <w:bCs/>
          <w:lang w:val="el-GR"/>
        </w:rPr>
        <w:t xml:space="preserve"> </w:t>
      </w:r>
      <w:r>
        <w:rPr>
          <w:rStyle w:val="ab"/>
          <w:b/>
          <w:bCs/>
        </w:rPr>
        <w:t>Environments</w:t>
      </w:r>
      <w:r w:rsidRPr="00AD5FD5">
        <w:rPr>
          <w:rStyle w:val="ab"/>
          <w:lang w:val="el-GR"/>
        </w:rPr>
        <w:t xml:space="preserve">). Το περιβάλλον ανάπτυξης και δοκιμών θα χρησιμοποιηθεί για την περαιτέρω εξέλιξη του συστήματος, καθώς και για την πραγματοποίηση δοκιμών που αφορούν στη λειτουργικότητα, στην ασφάλεια και στην απόδοσή του. </w:t>
      </w:r>
    </w:p>
    <w:p w14:paraId="22D36DE5" w14:textId="77777777" w:rsidR="00E06AC7" w:rsidRPr="00AD5FD5" w:rsidRDefault="007326D9">
      <w:pPr>
        <w:pStyle w:val="4a"/>
        <w:spacing w:before="120" w:after="120"/>
        <w:ind w:left="709" w:hanging="709"/>
        <w:rPr>
          <w:rStyle w:val="Hyperlink3"/>
          <w:lang w:val="el-GR"/>
        </w:rPr>
      </w:pPr>
      <w:r w:rsidRPr="00AD5FD5">
        <w:rPr>
          <w:rStyle w:val="Hyperlink3"/>
          <w:lang w:val="el-GR"/>
        </w:rPr>
        <w:t>2.1.3.1. Αυθεντικοποίηση, έλεγχος πρόσβασης και πιστοποίηση ταυτότητας</w:t>
      </w:r>
    </w:p>
    <w:p w14:paraId="242BB366" w14:textId="299CFDE9" w:rsidR="00E06AC7" w:rsidRPr="00AD5FD5" w:rsidRDefault="007326D9">
      <w:pPr>
        <w:spacing w:before="120"/>
        <w:ind w:left="397"/>
        <w:rPr>
          <w:rStyle w:val="Hyperlink3"/>
          <w:lang w:val="el-GR"/>
        </w:rPr>
      </w:pPr>
      <w:r w:rsidRPr="00AD5FD5">
        <w:rPr>
          <w:rStyle w:val="ab"/>
          <w:lang w:val="el-GR"/>
        </w:rPr>
        <w:t xml:space="preserve">Η πρόσβαση στο περιβάλλον της </w:t>
      </w:r>
      <w:r w:rsidRPr="00AD5FD5">
        <w:rPr>
          <w:rStyle w:val="ab"/>
          <w:b/>
          <w:bCs/>
          <w:lang w:val="el-GR"/>
        </w:rPr>
        <w:t>πλατφόρμας ελέγχου</w:t>
      </w:r>
      <w:r w:rsidRPr="00AD5FD5">
        <w:rPr>
          <w:rStyle w:val="ab"/>
          <w:lang w:val="el-GR"/>
        </w:rPr>
        <w:t xml:space="preserve"> </w:t>
      </w:r>
      <w:r w:rsidRPr="00AD5FD5">
        <w:rPr>
          <w:rStyle w:val="ab"/>
          <w:b/>
          <w:bCs/>
          <w:lang w:val="el-GR"/>
        </w:rPr>
        <w:t>&amp; συμβουλευτικής στην ιατρική κωδικοποίηση</w:t>
      </w:r>
      <w:r w:rsidRPr="00AD5FD5">
        <w:rPr>
          <w:rStyle w:val="ab"/>
          <w:lang w:val="el-GR"/>
        </w:rPr>
        <w:t xml:space="preserve">, τόσο από πλευρά του Νοσοκομείου που θα δίνει τα προς έλεγχο δεδομένα, όσο και από την πλευρά του εξειδικευμένου ελεγκτή, θα πρέπει να ελέγχεται με </w:t>
      </w:r>
      <w:r w:rsidR="00837761">
        <w:rPr>
          <w:rStyle w:val="ab"/>
          <w:lang w:val="el-GR"/>
        </w:rPr>
        <w:t>κωδικό</w:t>
      </w:r>
      <w:r w:rsidR="00837761" w:rsidRPr="00837761">
        <w:rPr>
          <w:rStyle w:val="ab"/>
          <w:lang w:val="el-GR"/>
        </w:rPr>
        <w:t xml:space="preserve"> πρόσβασης </w:t>
      </w:r>
      <w:r w:rsidR="00837761">
        <w:rPr>
          <w:rStyle w:val="ab"/>
          <w:lang w:val="el-GR"/>
        </w:rPr>
        <w:t>(</w:t>
      </w:r>
      <w:r w:rsidR="00837761">
        <w:rPr>
          <w:rStyle w:val="ab"/>
        </w:rPr>
        <w:t>P</w:t>
      </w:r>
      <w:r>
        <w:rPr>
          <w:rStyle w:val="ab"/>
        </w:rPr>
        <w:t>assword</w:t>
      </w:r>
      <w:r w:rsidR="00837761">
        <w:rPr>
          <w:rStyle w:val="ab"/>
          <w:lang w:val="el-GR"/>
        </w:rPr>
        <w:t>)</w:t>
      </w:r>
      <w:r w:rsidRPr="00AD5FD5">
        <w:rPr>
          <w:rStyle w:val="ab"/>
          <w:lang w:val="el-GR"/>
        </w:rPr>
        <w:t xml:space="preserve">, το οποίο κρυπτογραφείται με αλγόριθμο </w:t>
      </w:r>
      <w:r>
        <w:rPr>
          <w:rStyle w:val="ab"/>
        </w:rPr>
        <w:t>SHA</w:t>
      </w:r>
      <w:r w:rsidRPr="00AD5FD5">
        <w:rPr>
          <w:rStyle w:val="ab"/>
          <w:lang w:val="el-GR"/>
        </w:rPr>
        <w:t>-256 ή άλλο νεότερο, πριν τη μετάδοση πάνω από το δίκτυο.</w:t>
      </w:r>
    </w:p>
    <w:p w14:paraId="3B8E154A" w14:textId="2ABD9A96" w:rsidR="00E06AC7" w:rsidRPr="00AD5FD5" w:rsidRDefault="007326D9">
      <w:pPr>
        <w:spacing w:before="120"/>
        <w:ind w:left="397"/>
        <w:rPr>
          <w:rStyle w:val="ab"/>
          <w:b/>
          <w:bCs/>
          <w:lang w:val="el-GR"/>
        </w:rPr>
      </w:pPr>
      <w:r w:rsidRPr="00AD5FD5">
        <w:rPr>
          <w:rStyle w:val="Hyperlink3"/>
          <w:lang w:val="el-GR"/>
        </w:rPr>
        <w:t xml:space="preserve">Ο διαχειριστής της πλατφόρμας θα πρέπει να έχει τη δυνατότητα να διαμορφώσει την πολιτική ασφαλείας σε σχέση με την δομή του </w:t>
      </w:r>
      <w:r>
        <w:rPr>
          <w:rStyle w:val="Hyperlink3"/>
        </w:rPr>
        <w:t>password</w:t>
      </w:r>
      <w:r w:rsidRPr="00AD5FD5">
        <w:rPr>
          <w:rStyle w:val="Hyperlink3"/>
          <w:lang w:val="el-GR"/>
        </w:rPr>
        <w:t xml:space="preserve"> και τη συχνότητα αλλαγής του. Κωδικοί πρόσβασης που δεν πληρούν τα κριτήρια συμμόρφωσης με τις συγκεκριμένες πολιτικές ασφάλειας θα πρέπει να μπλοκάρονται/απορρίπτονται. </w:t>
      </w:r>
    </w:p>
    <w:p w14:paraId="54D38B6D" w14:textId="77777777" w:rsidR="00E06AC7" w:rsidRPr="00AD5FD5" w:rsidRDefault="007326D9">
      <w:pPr>
        <w:pStyle w:val="4a"/>
        <w:spacing w:before="120" w:after="120"/>
        <w:ind w:left="709" w:hanging="709"/>
        <w:rPr>
          <w:rStyle w:val="Hyperlink3"/>
          <w:lang w:val="el-GR"/>
        </w:rPr>
      </w:pPr>
      <w:r w:rsidRPr="00AD5FD5">
        <w:rPr>
          <w:rStyle w:val="Hyperlink3"/>
          <w:lang w:val="el-GR"/>
        </w:rPr>
        <w:t>2.1.3.2 Ασφάλεια μετάδοσης</w:t>
      </w:r>
    </w:p>
    <w:p w14:paraId="5298C2BE" w14:textId="77777777" w:rsidR="00E06AC7" w:rsidRPr="00AD5FD5" w:rsidRDefault="007326D9">
      <w:pPr>
        <w:spacing w:before="120"/>
        <w:ind w:left="397"/>
        <w:rPr>
          <w:rStyle w:val="Hyperlink3"/>
          <w:lang w:val="el-GR"/>
        </w:rPr>
      </w:pPr>
      <w:r w:rsidRPr="00AD5FD5">
        <w:rPr>
          <w:rStyle w:val="ab"/>
          <w:lang w:val="el-GR"/>
        </w:rPr>
        <w:t>Η διαφύλαξη της εμπιστευτικότητας (</w:t>
      </w:r>
      <w:r>
        <w:rPr>
          <w:rStyle w:val="ab"/>
        </w:rPr>
        <w:t>Privacy</w:t>
      </w:r>
      <w:r w:rsidRPr="00AD5FD5">
        <w:rPr>
          <w:rStyle w:val="ab"/>
          <w:lang w:val="el-GR"/>
        </w:rPr>
        <w:t>) και της ακεραιότητας (</w:t>
      </w:r>
      <w:r>
        <w:rPr>
          <w:rStyle w:val="ab"/>
        </w:rPr>
        <w:t>Integrity</w:t>
      </w:r>
      <w:r w:rsidRPr="00AD5FD5">
        <w:rPr>
          <w:rStyle w:val="ab"/>
          <w:lang w:val="el-GR"/>
        </w:rPr>
        <w:t xml:space="preserve">) των δεδομένων, θα διασφαλίζονται μέσω μηχανισμών και πρωτοκόλλων κρυπτογράφησης κατά την αποθήκευση και διακίνηση τους. </w:t>
      </w:r>
    </w:p>
    <w:p w14:paraId="4973CD50" w14:textId="77777777" w:rsidR="00E06AC7" w:rsidRPr="00AD5FD5" w:rsidRDefault="007326D9">
      <w:pPr>
        <w:spacing w:before="120"/>
        <w:ind w:left="397"/>
        <w:rPr>
          <w:rStyle w:val="Hyperlink3"/>
          <w:lang w:val="el-GR"/>
        </w:rPr>
      </w:pPr>
      <w:r w:rsidRPr="00AD5FD5">
        <w:rPr>
          <w:rStyle w:val="Hyperlink3"/>
          <w:lang w:val="el-GR"/>
        </w:rPr>
        <w:t xml:space="preserve">Για την ασφαλή μετάδοση των πληροφοριών από και προς την πλατφόρμα ελέγχου, πρέπει να πληρούνται οι παρακάτω προϋποθέσεις: </w:t>
      </w:r>
    </w:p>
    <w:p w14:paraId="7A984B2E" w14:textId="77777777" w:rsidR="00E06AC7" w:rsidRDefault="007326D9">
      <w:pPr>
        <w:pStyle w:val="aa"/>
        <w:numPr>
          <w:ilvl w:val="0"/>
          <w:numId w:val="65"/>
        </w:numPr>
        <w:suppressAutoHyphens w:val="0"/>
        <w:spacing w:before="120" w:after="120"/>
      </w:pPr>
      <w:r>
        <w:rPr>
          <w:rStyle w:val="ab"/>
        </w:rPr>
        <w:t xml:space="preserve">Χρήση του προτύπου HTTPS </w:t>
      </w:r>
    </w:p>
    <w:p w14:paraId="3F890ABD" w14:textId="46E0443C" w:rsidR="00E06AC7" w:rsidRPr="00AD5FD5" w:rsidRDefault="007326D9">
      <w:pPr>
        <w:pStyle w:val="aa"/>
        <w:numPr>
          <w:ilvl w:val="0"/>
          <w:numId w:val="65"/>
        </w:numPr>
        <w:suppressAutoHyphens w:val="0"/>
        <w:spacing w:before="120" w:after="120"/>
        <w:rPr>
          <w:lang w:val="el-GR"/>
        </w:rPr>
      </w:pPr>
      <w:r w:rsidRPr="00AD5FD5">
        <w:rPr>
          <w:rStyle w:val="Hyperlink3"/>
          <w:lang w:val="el-GR"/>
        </w:rPr>
        <w:t xml:space="preserve">Η πρόσβαση θα πρέπει να είναι δυνατή μόνο με κρυπτογράφηση </w:t>
      </w:r>
      <w:r>
        <w:rPr>
          <w:rStyle w:val="Hyperlink3"/>
        </w:rPr>
        <w:t>SSL</w:t>
      </w:r>
    </w:p>
    <w:p w14:paraId="076DC536" w14:textId="24A6802D" w:rsidR="00E06AC7" w:rsidRPr="00AD5FD5" w:rsidRDefault="007326D9">
      <w:pPr>
        <w:pStyle w:val="aa"/>
        <w:numPr>
          <w:ilvl w:val="0"/>
          <w:numId w:val="65"/>
        </w:numPr>
        <w:suppressAutoHyphens w:val="0"/>
        <w:spacing w:before="120" w:after="120"/>
        <w:rPr>
          <w:lang w:val="el-GR"/>
        </w:rPr>
      </w:pPr>
      <w:r w:rsidRPr="00AD5FD5">
        <w:rPr>
          <w:rStyle w:val="Hyperlink3"/>
          <w:lang w:val="el-GR"/>
        </w:rPr>
        <w:t>Θα πρέπει να υποστηρίζονται ψηφιακά πιστοποιητικά ή ψηφιακές υπογραφές όπου θεωρηθεί απαραίτητο</w:t>
      </w:r>
    </w:p>
    <w:p w14:paraId="19336636" w14:textId="228FF1AD" w:rsidR="00E06AC7" w:rsidRPr="00AD5FD5" w:rsidRDefault="007326D9">
      <w:pPr>
        <w:pStyle w:val="aa"/>
        <w:numPr>
          <w:ilvl w:val="0"/>
          <w:numId w:val="65"/>
        </w:numPr>
        <w:suppressAutoHyphens w:val="0"/>
        <w:spacing w:before="120" w:after="120"/>
        <w:rPr>
          <w:lang w:val="el-GR"/>
        </w:rPr>
      </w:pPr>
      <w:r w:rsidRPr="00AD5FD5">
        <w:rPr>
          <w:rStyle w:val="ab"/>
          <w:lang w:val="el-GR"/>
        </w:rPr>
        <w:t xml:space="preserve">Επίσης οι μεταδιδόμενες πληροφορίες θα κρυπτογραφούνται με αλγόριθμο </w:t>
      </w:r>
      <w:r>
        <w:rPr>
          <w:rStyle w:val="ab"/>
        </w:rPr>
        <w:t>SHA</w:t>
      </w:r>
      <w:r w:rsidRPr="00AD5FD5">
        <w:rPr>
          <w:rStyle w:val="ab"/>
          <w:lang w:val="el-GR"/>
        </w:rPr>
        <w:t>-256 ή άλλο καλύτερο, πριν τη μετάδοση τους πάνω από το δίκτυο</w:t>
      </w:r>
    </w:p>
    <w:p w14:paraId="63E4E4EE" w14:textId="6D425EC2" w:rsidR="00E06AC7" w:rsidRPr="00AD5FD5" w:rsidRDefault="007326D9">
      <w:pPr>
        <w:spacing w:before="120"/>
        <w:ind w:left="397"/>
        <w:rPr>
          <w:rStyle w:val="Hyperlink3"/>
          <w:lang w:val="el-GR"/>
        </w:rPr>
      </w:pPr>
      <w:r w:rsidRPr="00AD5FD5">
        <w:rPr>
          <w:rStyle w:val="ab"/>
          <w:lang w:val="el-GR"/>
        </w:rPr>
        <w:t>Η επικοινωνία των εφαρμογών για τη μεταφορά δεδομένων θα γίνεται μέσω μηχανισμών ταυτοποίησης (</w:t>
      </w:r>
      <w:r>
        <w:rPr>
          <w:rStyle w:val="ab"/>
        </w:rPr>
        <w:t>Authentication</w:t>
      </w:r>
      <w:r w:rsidRPr="00AD5FD5">
        <w:rPr>
          <w:rStyle w:val="ab"/>
          <w:lang w:val="el-GR"/>
        </w:rPr>
        <w:t>) και κρυπτογράφησης (</w:t>
      </w:r>
      <w:r>
        <w:rPr>
          <w:rStyle w:val="ab"/>
        </w:rPr>
        <w:t>Encryption</w:t>
      </w:r>
      <w:r w:rsidRPr="00AD5FD5">
        <w:rPr>
          <w:rStyle w:val="ab"/>
          <w:lang w:val="el-GR"/>
        </w:rPr>
        <w:t xml:space="preserve">), με χρήση αξιόπιστων τεχνολογιών για τη διασφάλιση των δεδομένων. </w:t>
      </w:r>
    </w:p>
    <w:p w14:paraId="5F2F6AF5" w14:textId="2D5F6953" w:rsidR="00E06AC7" w:rsidRPr="00AD5FD5" w:rsidRDefault="007326D9">
      <w:pPr>
        <w:spacing w:before="120"/>
        <w:ind w:left="397"/>
        <w:rPr>
          <w:rStyle w:val="Hyperlink3"/>
          <w:lang w:val="el-GR"/>
        </w:rPr>
      </w:pPr>
      <w:r w:rsidRPr="00AD5FD5">
        <w:rPr>
          <w:rStyle w:val="ab"/>
          <w:lang w:val="el-GR"/>
        </w:rPr>
        <w:t xml:space="preserve">Για να διασφαλιστεί στον υψηλότερο βαθμό η ασφαλής μετάδοση των ευαίσθητων προσωπικών δεδομένων, τα οποία θα συλλέγονται από τους Συνεργαζόμενους Φορείς Παροχής Υγειονομικής Περίθαλψης, προτείνεται να χρησιμοποιηθεί </w:t>
      </w:r>
      <w:r w:rsidR="00C262DB">
        <w:rPr>
          <w:rStyle w:val="ab"/>
          <w:lang w:val="el-GR"/>
        </w:rPr>
        <w:t>Υ</w:t>
      </w:r>
      <w:r w:rsidRPr="00AD5FD5">
        <w:rPr>
          <w:rStyle w:val="ab"/>
          <w:lang w:val="el-GR"/>
        </w:rPr>
        <w:t xml:space="preserve">ποδομή Ασύμμετρης </w:t>
      </w:r>
      <w:r w:rsidR="00C262DB">
        <w:rPr>
          <w:rStyle w:val="ab"/>
          <w:lang w:val="el-GR"/>
        </w:rPr>
        <w:t>Κ</w:t>
      </w:r>
      <w:r w:rsidRPr="00AD5FD5">
        <w:rPr>
          <w:rStyle w:val="ab"/>
          <w:lang w:val="el-GR"/>
        </w:rPr>
        <w:t>ρυπτογράφησης (</w:t>
      </w:r>
      <w:r>
        <w:rPr>
          <w:rStyle w:val="ab"/>
        </w:rPr>
        <w:t>Public</w:t>
      </w:r>
      <w:r w:rsidRPr="00AD5FD5">
        <w:rPr>
          <w:rStyle w:val="ab"/>
          <w:lang w:val="el-GR"/>
        </w:rPr>
        <w:t xml:space="preserve"> </w:t>
      </w:r>
      <w:r>
        <w:rPr>
          <w:rStyle w:val="ab"/>
        </w:rPr>
        <w:t>Key</w:t>
      </w:r>
      <w:r w:rsidRPr="00AD5FD5">
        <w:rPr>
          <w:rStyle w:val="ab"/>
          <w:lang w:val="el-GR"/>
        </w:rPr>
        <w:t xml:space="preserve"> </w:t>
      </w:r>
      <w:r>
        <w:rPr>
          <w:rStyle w:val="ab"/>
        </w:rPr>
        <w:t>Infrastructure</w:t>
      </w:r>
      <w:r w:rsidRPr="00AD5FD5">
        <w:rPr>
          <w:rStyle w:val="ab"/>
          <w:lang w:val="el-GR"/>
        </w:rPr>
        <w:t xml:space="preserve">) που είναι συνδυασμός λογισμικού, υπηρεσιών και τεχνολογιών κρυπτογραφίας. </w:t>
      </w:r>
    </w:p>
    <w:p w14:paraId="39271371" w14:textId="77777777" w:rsidR="00E06AC7" w:rsidRPr="00AD5FD5" w:rsidRDefault="007326D9">
      <w:pPr>
        <w:spacing w:before="120"/>
        <w:ind w:left="397"/>
        <w:rPr>
          <w:rStyle w:val="Hyperlink3"/>
          <w:lang w:val="el-GR"/>
        </w:rPr>
      </w:pPr>
      <w:r w:rsidRPr="00AD5FD5">
        <w:rPr>
          <w:rStyle w:val="ab"/>
          <w:lang w:val="el-GR"/>
        </w:rPr>
        <w:t>Με την Υποδομή Δημόσιου Κλειδιού (</w:t>
      </w:r>
      <w:r>
        <w:rPr>
          <w:rStyle w:val="ab"/>
        </w:rPr>
        <w:t>PKI</w:t>
      </w:r>
      <w:r w:rsidRPr="00AD5FD5">
        <w:rPr>
          <w:rStyle w:val="ab"/>
          <w:lang w:val="el-GR"/>
        </w:rPr>
        <w:t xml:space="preserve">) εξασφαλίζεται η εγκυρότητα της πρόσβασης μεταξύ των προσώπων που εμπλέκονται σε κάθε διαδικτυακή «συναλλαγή» και προστατεύεται η ασφάλεια των ευαίσθητων προσωπικών δεδομένων που μεταφέρονται.  </w:t>
      </w:r>
    </w:p>
    <w:p w14:paraId="2B21B91C" w14:textId="40586759" w:rsidR="00E06AC7" w:rsidRPr="00AD5FD5" w:rsidRDefault="007326D9">
      <w:pPr>
        <w:spacing w:before="120"/>
        <w:ind w:left="397"/>
        <w:rPr>
          <w:rStyle w:val="Hyperlink3"/>
          <w:lang w:val="el-GR"/>
        </w:rPr>
      </w:pPr>
      <w:r w:rsidRPr="00AD5FD5">
        <w:rPr>
          <w:rStyle w:val="Hyperlink3"/>
          <w:lang w:val="el-GR"/>
        </w:rPr>
        <w:lastRenderedPageBreak/>
        <w:t>Ο κάθε χρήστης που θα συμμετέχει στη διαδικασία ανταλλαγής και επεξεργασίας δεδομένων:</w:t>
      </w:r>
    </w:p>
    <w:p w14:paraId="47C71F98" w14:textId="77777777" w:rsidR="00E06AC7" w:rsidRPr="00AD5FD5" w:rsidRDefault="007326D9">
      <w:pPr>
        <w:pStyle w:val="aa"/>
        <w:numPr>
          <w:ilvl w:val="0"/>
          <w:numId w:val="67"/>
        </w:numPr>
        <w:suppressAutoHyphens w:val="0"/>
        <w:spacing w:before="120" w:after="120"/>
        <w:rPr>
          <w:lang w:val="el-GR"/>
        </w:rPr>
      </w:pPr>
      <w:r w:rsidRPr="00AD5FD5">
        <w:rPr>
          <w:rStyle w:val="ab"/>
          <w:lang w:val="el-GR"/>
        </w:rPr>
        <w:t>θα ταυτοποιείται και θα αυθεντικοποιείται μέσω διαδικασίας εγγραφής του (</w:t>
      </w:r>
      <w:r>
        <w:rPr>
          <w:rStyle w:val="ab"/>
        </w:rPr>
        <w:t>credentials</w:t>
      </w:r>
      <w:r w:rsidRPr="00AD5FD5">
        <w:rPr>
          <w:rStyle w:val="ab"/>
          <w:lang w:val="el-GR"/>
        </w:rPr>
        <w:t xml:space="preserve">) στις παρεχόμενες ηλεκτρονικές υπηρεσίες. </w:t>
      </w:r>
    </w:p>
    <w:p w14:paraId="3D13DB71" w14:textId="77777777" w:rsidR="00E06AC7" w:rsidRPr="00AD5FD5" w:rsidRDefault="007326D9">
      <w:pPr>
        <w:pStyle w:val="aa"/>
        <w:numPr>
          <w:ilvl w:val="0"/>
          <w:numId w:val="67"/>
        </w:numPr>
        <w:suppressAutoHyphens w:val="0"/>
        <w:spacing w:before="120" w:after="120"/>
        <w:rPr>
          <w:lang w:val="el-GR"/>
        </w:rPr>
      </w:pPr>
      <w:r w:rsidRPr="00AD5FD5">
        <w:rPr>
          <w:rStyle w:val="Hyperlink3"/>
          <w:lang w:val="el-GR"/>
        </w:rPr>
        <w:t xml:space="preserve">ανάλογα με τον «ρόλο» που θα έχει αποδοθεί στον κάθε χρήστη, θα  διασφαλίζεται η ελεγχόμενη και ιεραρχημένη πρόσβαση  του στις λειτουργίες της πλατφόρμας. </w:t>
      </w:r>
    </w:p>
    <w:p w14:paraId="3DD653FE" w14:textId="77777777" w:rsidR="00E06AC7" w:rsidRPr="00AD5FD5" w:rsidRDefault="00E06AC7">
      <w:pPr>
        <w:pStyle w:val="aa"/>
        <w:spacing w:before="120" w:after="120"/>
        <w:ind w:left="397"/>
        <w:rPr>
          <w:rStyle w:val="Hyperlink3"/>
          <w:lang w:val="el-GR"/>
        </w:rPr>
      </w:pPr>
    </w:p>
    <w:p w14:paraId="62611E39" w14:textId="71FE92BF" w:rsidR="00E06AC7" w:rsidRPr="00AD5FD5" w:rsidRDefault="007326D9">
      <w:pPr>
        <w:pStyle w:val="aa"/>
        <w:spacing w:before="120" w:after="120"/>
        <w:ind w:left="397"/>
        <w:rPr>
          <w:rStyle w:val="Hyperlink3"/>
          <w:lang w:val="el-GR"/>
        </w:rPr>
      </w:pPr>
      <w:r w:rsidRPr="00AD5FD5">
        <w:rPr>
          <w:rStyle w:val="Hyperlink3"/>
          <w:lang w:val="el-GR"/>
        </w:rPr>
        <w:t>Η επαλήθευση της ταυτότητας των χρηστών που θα εξουσιοδοτηθούν ώστε να κάνουν χρήση της πλατφόρμας ελέγχου, αλλά και η ιχνηλασιμότητα των αλλαγών που επιφέρουν οι εν λόγω χρήστες στα τηρούμενα δεδομένα, θα πραγματοποιούνται με κατάλληλους ελεγκτικούς μηχανισμούς, ώστε να υφίσταται σε κάθε πρόσβαση και αλλαγή, αδιάσειστο ψηφιακό πειστήριο.</w:t>
      </w:r>
    </w:p>
    <w:p w14:paraId="42D16093" w14:textId="06B17D72" w:rsidR="00E06AC7" w:rsidRPr="00AD5FD5" w:rsidRDefault="007326D9">
      <w:pPr>
        <w:spacing w:before="120"/>
        <w:ind w:left="397"/>
        <w:rPr>
          <w:rStyle w:val="Hyperlink3"/>
          <w:lang w:val="el-GR"/>
        </w:rPr>
      </w:pPr>
      <w:r w:rsidRPr="00AD5FD5">
        <w:rPr>
          <w:rStyle w:val="ab"/>
          <w:lang w:val="el-GR"/>
        </w:rPr>
        <w:t xml:space="preserve">Η εκτεταμένη εφαρμογή διαδικασιών </w:t>
      </w:r>
      <w:r>
        <w:rPr>
          <w:rStyle w:val="ab"/>
          <w:b/>
          <w:bCs/>
        </w:rPr>
        <w:t>audit</w:t>
      </w:r>
      <w:r w:rsidRPr="00AD5FD5">
        <w:rPr>
          <w:rStyle w:val="ab"/>
          <w:b/>
          <w:bCs/>
          <w:lang w:val="el-GR"/>
        </w:rPr>
        <w:t xml:space="preserve"> </w:t>
      </w:r>
      <w:r>
        <w:rPr>
          <w:rStyle w:val="ab"/>
          <w:b/>
          <w:bCs/>
        </w:rPr>
        <w:t>trail</w:t>
      </w:r>
      <w:r w:rsidRPr="00AD5FD5">
        <w:rPr>
          <w:rStyle w:val="ab"/>
          <w:lang w:val="el-GR"/>
        </w:rPr>
        <w:t xml:space="preserve">, αναφορικά με την χρονολογική καταγραφή όλων των προσβάσεων  και των αλλαγών στα αρχεία των δεδομένων, θα πρέπει να αποτελεί  μια από τις πρακτικές που θα εξασφαλίζουν, την ιχνηλασιμότητα των πράξεων, των προσβάσεων και την απόδοση ευθυνών όπου χρειάζεται.  </w:t>
      </w:r>
    </w:p>
    <w:p w14:paraId="7572C882" w14:textId="4F1BEBCD" w:rsidR="00E06AC7" w:rsidRPr="00AD5FD5" w:rsidRDefault="007326D9">
      <w:pPr>
        <w:spacing w:before="120"/>
        <w:ind w:left="397"/>
        <w:rPr>
          <w:rStyle w:val="Hyperlink3"/>
          <w:lang w:val="el-GR"/>
        </w:rPr>
      </w:pPr>
      <w:r>
        <w:rPr>
          <w:rStyle w:val="ab"/>
        </w:rPr>
        <w:t>M</w:t>
      </w:r>
      <w:r w:rsidRPr="00AD5FD5">
        <w:rPr>
          <w:rStyle w:val="ab"/>
          <w:lang w:val="el-GR"/>
        </w:rPr>
        <w:t>ε την εφαρμογή μηχανισμού ελέγχου (</w:t>
      </w:r>
      <w:r>
        <w:rPr>
          <w:rStyle w:val="ab"/>
        </w:rPr>
        <w:t>revision</w:t>
      </w:r>
      <w:r w:rsidRPr="00AD5FD5">
        <w:rPr>
          <w:rStyle w:val="ab"/>
          <w:lang w:val="el-GR"/>
        </w:rPr>
        <w:t xml:space="preserve">/ </w:t>
      </w:r>
      <w:r>
        <w:rPr>
          <w:rStyle w:val="ab"/>
        </w:rPr>
        <w:t>audit</w:t>
      </w:r>
      <w:r w:rsidRPr="00AD5FD5">
        <w:rPr>
          <w:rStyle w:val="ab"/>
          <w:lang w:val="el-GR"/>
        </w:rPr>
        <w:t xml:space="preserve">) κατά την τροποποίηση ή επεξεργασία των δεδομένων, θα μπορεί να ελεγχθεί, δηλαδή από ποιόν έγινε και πότε. </w:t>
      </w:r>
    </w:p>
    <w:p w14:paraId="4F830CA6" w14:textId="77777777" w:rsidR="00E06AC7" w:rsidRPr="00AD5FD5" w:rsidRDefault="007326D9">
      <w:pPr>
        <w:pStyle w:val="4a"/>
        <w:spacing w:before="120" w:after="120"/>
        <w:ind w:left="709" w:hanging="709"/>
        <w:rPr>
          <w:rStyle w:val="Hyperlink3"/>
          <w:lang w:val="el-GR"/>
        </w:rPr>
      </w:pPr>
      <w:r w:rsidRPr="00AD5FD5">
        <w:rPr>
          <w:rStyle w:val="Hyperlink3"/>
          <w:lang w:val="el-GR"/>
        </w:rPr>
        <w:t>2.1.3.3. Ασφάλεια δικτύου</w:t>
      </w:r>
    </w:p>
    <w:p w14:paraId="71892C05" w14:textId="77777777" w:rsidR="00E06AC7" w:rsidRPr="00AD5FD5" w:rsidRDefault="007326D9">
      <w:pPr>
        <w:spacing w:before="120"/>
        <w:ind w:left="397"/>
        <w:rPr>
          <w:rStyle w:val="Hyperlink3"/>
          <w:lang w:val="el-GR"/>
        </w:rPr>
      </w:pPr>
      <w:r w:rsidRPr="00AD5FD5">
        <w:rPr>
          <w:rStyle w:val="Hyperlink3"/>
          <w:lang w:val="el-GR"/>
        </w:rPr>
        <w:t>Η ασφάλεια σε επίπεδο δικτύου πρέπει να περιλαμβάνει:</w:t>
      </w:r>
    </w:p>
    <w:p w14:paraId="366AB55A" w14:textId="1A81A524" w:rsidR="00E06AC7" w:rsidRDefault="007326D9">
      <w:pPr>
        <w:pStyle w:val="aa"/>
        <w:numPr>
          <w:ilvl w:val="0"/>
          <w:numId w:val="67"/>
        </w:numPr>
        <w:suppressAutoHyphens w:val="0"/>
        <w:spacing w:before="120" w:after="120"/>
      </w:pPr>
      <w:r>
        <w:rPr>
          <w:rStyle w:val="Hyperlink3"/>
        </w:rPr>
        <w:t>Ασφάλεια VPN</w:t>
      </w:r>
    </w:p>
    <w:p w14:paraId="36BC0926" w14:textId="7AA90774" w:rsidR="00E06AC7" w:rsidRDefault="007326D9">
      <w:pPr>
        <w:pStyle w:val="aa"/>
        <w:numPr>
          <w:ilvl w:val="0"/>
          <w:numId w:val="67"/>
        </w:numPr>
        <w:suppressAutoHyphens w:val="0"/>
        <w:spacing w:before="120" w:after="120"/>
      </w:pPr>
      <w:r>
        <w:rPr>
          <w:rStyle w:val="Hyperlink3"/>
        </w:rPr>
        <w:t>Κρυπτογράφηση σηματοδοσίας και περιεχομένου</w:t>
      </w:r>
    </w:p>
    <w:p w14:paraId="66B7CD45" w14:textId="418FE1E1" w:rsidR="00E06AC7" w:rsidRDefault="007326D9">
      <w:pPr>
        <w:pStyle w:val="aa"/>
        <w:numPr>
          <w:ilvl w:val="0"/>
          <w:numId w:val="67"/>
        </w:numPr>
        <w:suppressAutoHyphens w:val="0"/>
        <w:spacing w:before="120" w:after="120"/>
      </w:pPr>
      <w:r>
        <w:rPr>
          <w:rStyle w:val="Hyperlink3"/>
        </w:rPr>
        <w:t>Περιφερειακή ασφάλεια με firewall</w:t>
      </w:r>
    </w:p>
    <w:p w14:paraId="344AC16F" w14:textId="77777777" w:rsidR="00E06AC7" w:rsidRDefault="00E06AC7">
      <w:pPr>
        <w:pStyle w:val="aa"/>
        <w:spacing w:before="120" w:after="120"/>
        <w:ind w:left="1437"/>
        <w:rPr>
          <w:rStyle w:val="Hyperlink3"/>
        </w:rPr>
      </w:pPr>
    </w:p>
    <w:p w14:paraId="32EB9259" w14:textId="77777777" w:rsidR="00E06AC7" w:rsidRPr="00AC273C" w:rsidRDefault="007326D9">
      <w:pPr>
        <w:pStyle w:val="4a"/>
        <w:spacing w:before="120" w:after="120"/>
        <w:ind w:left="709" w:hanging="709"/>
        <w:rPr>
          <w:lang w:val="el-GR"/>
        </w:rPr>
      </w:pPr>
      <w:r w:rsidRPr="00AC273C">
        <w:rPr>
          <w:rStyle w:val="Hyperlink3"/>
          <w:lang w:val="el-GR"/>
        </w:rPr>
        <w:t>2.1.3.4. Διαβάθμιση και ασφαλής μετάδοση πληροφορίας</w:t>
      </w:r>
    </w:p>
    <w:p w14:paraId="125A1DB4" w14:textId="47D94E94" w:rsidR="00E06AC7" w:rsidRPr="00AD5FD5" w:rsidRDefault="007326D9">
      <w:pPr>
        <w:spacing w:before="120"/>
        <w:ind w:left="397"/>
        <w:rPr>
          <w:rStyle w:val="Hyperlink3"/>
          <w:lang w:val="el-GR"/>
        </w:rPr>
      </w:pPr>
      <w:r w:rsidRPr="00AD5FD5">
        <w:rPr>
          <w:rStyle w:val="ab"/>
          <w:lang w:val="el-GR"/>
        </w:rPr>
        <w:t>Κατά την αποθήκευση των δεδομένων</w:t>
      </w:r>
      <w:r w:rsidR="00C262DB">
        <w:rPr>
          <w:rStyle w:val="ab"/>
          <w:lang w:val="el-GR"/>
        </w:rPr>
        <w:t xml:space="preserve"> </w:t>
      </w:r>
      <w:r w:rsidRPr="00AD5FD5">
        <w:rPr>
          <w:rStyle w:val="ab"/>
          <w:lang w:val="el-GR"/>
        </w:rPr>
        <w:t xml:space="preserve">στο </w:t>
      </w:r>
      <w:r>
        <w:rPr>
          <w:rStyle w:val="ab"/>
        </w:rPr>
        <w:t>Cloud</w:t>
      </w:r>
      <w:r w:rsidRPr="00AD5FD5">
        <w:rPr>
          <w:rStyle w:val="ab"/>
          <w:lang w:val="el-GR"/>
        </w:rPr>
        <w:t xml:space="preserve"> που θα φιλοξενήσει την πλατφόρμα (~</w:t>
      </w:r>
      <w:r>
        <w:rPr>
          <w:rStyle w:val="ab"/>
        </w:rPr>
        <w:t>okeanos</w:t>
      </w:r>
      <w:r w:rsidRPr="00AD5FD5">
        <w:rPr>
          <w:rStyle w:val="ab"/>
          <w:lang w:val="el-GR"/>
        </w:rPr>
        <w:t xml:space="preserve"> ΕΔΥΤΕ), </w:t>
      </w:r>
    </w:p>
    <w:p w14:paraId="26322CCD" w14:textId="77777777" w:rsidR="00E06AC7" w:rsidRPr="00AD5FD5" w:rsidRDefault="007326D9">
      <w:pPr>
        <w:pStyle w:val="aa"/>
        <w:numPr>
          <w:ilvl w:val="0"/>
          <w:numId w:val="69"/>
        </w:numPr>
        <w:suppressAutoHyphens w:val="0"/>
        <w:spacing w:before="120" w:after="120"/>
        <w:rPr>
          <w:lang w:val="el-GR"/>
        </w:rPr>
      </w:pPr>
      <w:r w:rsidRPr="00AD5FD5">
        <w:rPr>
          <w:rStyle w:val="Hyperlink3"/>
          <w:lang w:val="el-GR"/>
        </w:rPr>
        <w:t xml:space="preserve">η ακεραιότητα των πληροφοριών θα πρέπει να επιτυγχάνεται με την αποθήκευση κατάλληλης πλεονάζουσας πληροφορίας και </w:t>
      </w:r>
    </w:p>
    <w:p w14:paraId="6DED86F7" w14:textId="77777777" w:rsidR="00E06AC7" w:rsidRPr="00AD5FD5" w:rsidRDefault="007326D9">
      <w:pPr>
        <w:pStyle w:val="aa"/>
        <w:numPr>
          <w:ilvl w:val="0"/>
          <w:numId w:val="69"/>
        </w:numPr>
        <w:suppressAutoHyphens w:val="0"/>
        <w:spacing w:before="120" w:after="120"/>
        <w:rPr>
          <w:lang w:val="el-GR"/>
        </w:rPr>
      </w:pPr>
      <w:r w:rsidRPr="00AD5FD5">
        <w:rPr>
          <w:rStyle w:val="Hyperlink3"/>
          <w:lang w:val="el-GR"/>
        </w:rPr>
        <w:t>η ιχνηλασιμότητα των αλλαγών θα πρέπει να επιτυγχάνεται με την τήρηση ημερολογίου ελέγχου.</w:t>
      </w:r>
    </w:p>
    <w:p w14:paraId="4C5FB168" w14:textId="76A8556F" w:rsidR="00E06AC7" w:rsidRPr="00AD5FD5" w:rsidRDefault="007326D9">
      <w:pPr>
        <w:spacing w:before="120"/>
        <w:ind w:left="397"/>
        <w:rPr>
          <w:rStyle w:val="Hyperlink3"/>
          <w:lang w:val="el-GR"/>
        </w:rPr>
      </w:pPr>
      <w:r w:rsidRPr="00AD5FD5">
        <w:rPr>
          <w:rStyle w:val="Hyperlink3"/>
          <w:lang w:val="el-GR"/>
        </w:rPr>
        <w:t xml:space="preserve">Στο ημερολόγιο ελέγχου θα καταγράφονται όλες οι αλλαγές επί των δεδομένων που διατηρούνται. </w:t>
      </w:r>
    </w:p>
    <w:p w14:paraId="0E25D068" w14:textId="77777777" w:rsidR="00E06AC7" w:rsidRPr="00AD5FD5" w:rsidRDefault="007326D9">
      <w:pPr>
        <w:spacing w:before="120"/>
        <w:ind w:left="397"/>
        <w:rPr>
          <w:rStyle w:val="Hyperlink3"/>
          <w:lang w:val="el-GR"/>
        </w:rPr>
      </w:pPr>
      <w:r w:rsidRPr="00AD5FD5">
        <w:rPr>
          <w:rStyle w:val="Hyperlink3"/>
          <w:lang w:val="el-GR"/>
        </w:rPr>
        <w:t xml:space="preserve">Οι εν λόγω αλλαγές θα καταγράφονται στο ημερολόγιο ελέγχου, αφού πρώτα κωδικοποιηθεί μονόδρομα το υποσύνολο των ευαίσθητων δεδομένων, ώστε να μην είναι δυνατή η διαρροή ευαίσθητων προσωπικών δεδομένων μέσω του ημερολογίου ελέγχου. Η ακεραιότητα του ημερολογίου ελέγχου θα διασφαλίζεται με κατάλληλο μηχανισμό. </w:t>
      </w:r>
    </w:p>
    <w:p w14:paraId="5BB8CF4A" w14:textId="77777777" w:rsidR="00E06AC7" w:rsidRPr="00AD5FD5" w:rsidRDefault="007326D9">
      <w:pPr>
        <w:pStyle w:val="4a"/>
        <w:ind w:left="709" w:hanging="709"/>
        <w:rPr>
          <w:rStyle w:val="Hyperlink3"/>
          <w:lang w:val="el-GR"/>
        </w:rPr>
      </w:pPr>
      <w:r w:rsidRPr="00AD5FD5">
        <w:rPr>
          <w:rStyle w:val="Hyperlink3"/>
          <w:lang w:val="el-GR"/>
        </w:rPr>
        <w:t>2.1.3.5. Ανωνυμοποίηση</w:t>
      </w:r>
    </w:p>
    <w:p w14:paraId="5BF53BD9" w14:textId="77777777" w:rsidR="00E06AC7" w:rsidRPr="00AD5FD5" w:rsidRDefault="007326D9">
      <w:pPr>
        <w:spacing w:before="120"/>
        <w:ind w:left="397"/>
        <w:rPr>
          <w:rStyle w:val="Hyperlink3"/>
          <w:lang w:val="el-GR"/>
        </w:rPr>
      </w:pPr>
      <w:r w:rsidRPr="00AD5FD5">
        <w:rPr>
          <w:rStyle w:val="Hyperlink3"/>
          <w:lang w:val="el-GR"/>
        </w:rPr>
        <w:t xml:space="preserve">Στην υλοποίηση που θα προταθεί από τον Ανάδοχο, θα πρέπει να αξιοποιηθούν όλα τα τεχνολογικά μέσα, ώστε να διασφαλιστεί το απόρρητο, η ασφάλεια της επεξεργασίας των δεδομένων και η προστασία τους, από τυχαία ή αθέμιτη καταστροφή και επεξεργασία, τυχαία απώλεια, αλλοίωση, απαγορευμένη διάδοση ή πρόσβαση από οποιονδήποτε. </w:t>
      </w:r>
    </w:p>
    <w:p w14:paraId="6A05D83C" w14:textId="355FAF73" w:rsidR="00E06AC7" w:rsidRPr="00AD5FD5" w:rsidRDefault="007326D9">
      <w:pPr>
        <w:spacing w:before="120"/>
        <w:ind w:left="397"/>
        <w:rPr>
          <w:rStyle w:val="Hyperlink3"/>
          <w:lang w:val="el-GR"/>
        </w:rPr>
      </w:pPr>
      <w:r w:rsidRPr="00AD5FD5">
        <w:rPr>
          <w:rStyle w:val="Hyperlink3"/>
          <w:lang w:val="el-GR"/>
        </w:rPr>
        <w:t xml:space="preserve">Σημαντικό είναι να σημειωθεί ότι τα πρωτογενή ανωνυμοποιημένα δεδομένα, που θα υποβάλλονται στην πλατφόρμα ελέγχου προς επεξεργασία, </w:t>
      </w:r>
      <w:r w:rsidRPr="00AD5FD5">
        <w:rPr>
          <w:rStyle w:val="ab"/>
          <w:b/>
          <w:bCs/>
          <w:lang w:val="el-GR"/>
        </w:rPr>
        <w:t>δεν θα αποθηκεύονται</w:t>
      </w:r>
      <w:r w:rsidRPr="00AD5FD5">
        <w:rPr>
          <w:rStyle w:val="Hyperlink3"/>
          <w:lang w:val="el-GR"/>
        </w:rPr>
        <w:t>, παρά μόνο το αποτέλεσμα της ελεγκτικής διαδικασίας.</w:t>
      </w:r>
    </w:p>
    <w:p w14:paraId="7D455EEB" w14:textId="77777777" w:rsidR="00E06AC7" w:rsidRPr="00AD5FD5" w:rsidRDefault="007326D9">
      <w:pPr>
        <w:pStyle w:val="4a"/>
        <w:spacing w:before="120" w:after="120"/>
        <w:ind w:left="709" w:hanging="709"/>
        <w:rPr>
          <w:rStyle w:val="Hyperlink3"/>
          <w:lang w:val="el-GR"/>
        </w:rPr>
      </w:pPr>
      <w:r w:rsidRPr="00AD5FD5">
        <w:rPr>
          <w:rStyle w:val="Hyperlink3"/>
          <w:lang w:val="el-GR"/>
        </w:rPr>
        <w:lastRenderedPageBreak/>
        <w:t>2.1.3.6. Αντίγραφα ασφαλείας</w:t>
      </w:r>
    </w:p>
    <w:p w14:paraId="69575781" w14:textId="77777777" w:rsidR="00E06AC7" w:rsidRPr="00AD5FD5" w:rsidRDefault="007326D9">
      <w:pPr>
        <w:spacing w:before="120"/>
        <w:ind w:left="397"/>
        <w:rPr>
          <w:rStyle w:val="Hyperlink3"/>
          <w:lang w:val="el-GR"/>
        </w:rPr>
      </w:pPr>
      <w:r w:rsidRPr="00AD5FD5">
        <w:rPr>
          <w:rStyle w:val="ab"/>
          <w:lang w:val="el-GR"/>
        </w:rPr>
        <w:t>Στην υλοποίηση που θα προταθεί από τον Ανάδοχο, θα πρέπει  να αξιοποιηθούν όλα τα τεχνολογικά μέσα για τη διασφάλιση της τήρησης αντιγράφων ασφαλείας (</w:t>
      </w:r>
      <w:r>
        <w:rPr>
          <w:rStyle w:val="ab"/>
        </w:rPr>
        <w:t>backup</w:t>
      </w:r>
      <w:r w:rsidRPr="00AD5FD5">
        <w:rPr>
          <w:rStyle w:val="ab"/>
          <w:lang w:val="el-GR"/>
        </w:rPr>
        <w:t>) σε ασφαλή χώρο.</w:t>
      </w:r>
    </w:p>
    <w:p w14:paraId="56C4CCB3" w14:textId="77777777" w:rsidR="00E06AC7" w:rsidRPr="00AD5FD5" w:rsidRDefault="00E06AC7">
      <w:pPr>
        <w:spacing w:before="120"/>
        <w:ind w:left="397"/>
        <w:rPr>
          <w:rStyle w:val="Hyperlink3"/>
          <w:lang w:val="el-GR"/>
        </w:rPr>
      </w:pPr>
    </w:p>
    <w:p w14:paraId="56EDCAE3" w14:textId="77777777" w:rsidR="00E06AC7" w:rsidRPr="00AD5FD5" w:rsidRDefault="007326D9">
      <w:pPr>
        <w:pStyle w:val="2a"/>
        <w:keepLines/>
        <w:numPr>
          <w:ilvl w:val="1"/>
          <w:numId w:val="70"/>
        </w:numPr>
        <w:pBdr>
          <w:bottom w:val="nil"/>
        </w:pBdr>
        <w:suppressAutoHyphens w:val="0"/>
        <w:spacing w:before="40" w:after="120" w:line="259" w:lineRule="auto"/>
        <w:jc w:val="left"/>
        <w:rPr>
          <w:rFonts w:ascii="Calibri" w:eastAsia="Calibri" w:hAnsi="Calibri" w:cs="Calibri"/>
          <w:color w:val="000000"/>
          <w:lang w:val="el-GR"/>
        </w:rPr>
      </w:pPr>
      <w:bookmarkStart w:id="97" w:name="_Toc125976420"/>
      <w:r w:rsidRPr="00AD5FD5">
        <w:rPr>
          <w:rStyle w:val="ab"/>
          <w:rFonts w:ascii="Calibri" w:hAnsi="Calibri"/>
          <w:color w:val="000000"/>
          <w:u w:color="000000"/>
          <w:lang w:val="el-GR"/>
        </w:rPr>
        <w:t>Προδιαγραφές Λειτουργικών Ενοτήτων (Υποσυστημάτων, Εφαρμογών)</w:t>
      </w:r>
      <w:bookmarkEnd w:id="97"/>
    </w:p>
    <w:p w14:paraId="7B8D5AD3" w14:textId="77777777" w:rsidR="00E06AC7" w:rsidRDefault="007326D9">
      <w:pPr>
        <w:pStyle w:val="StyleVerdana10ptJustified"/>
        <w:spacing w:before="120" w:after="120" w:line="240" w:lineRule="auto"/>
        <w:ind w:left="397"/>
        <w:rPr>
          <w:rStyle w:val="ab"/>
          <w:rFonts w:ascii="Calibri" w:eastAsia="Calibri" w:hAnsi="Calibri" w:cs="Calibri"/>
          <w:sz w:val="22"/>
          <w:szCs w:val="22"/>
        </w:rPr>
      </w:pPr>
      <w:r>
        <w:rPr>
          <w:rStyle w:val="ab"/>
          <w:rFonts w:ascii="Calibri" w:hAnsi="Calibri"/>
          <w:sz w:val="22"/>
          <w:szCs w:val="22"/>
        </w:rPr>
        <w:t xml:space="preserve">Τα διάφορα υποσυστήματα που συνιστούν τις βασικές λειτουργικές ενότητες του συνολικού συστήματος της </w:t>
      </w:r>
      <w:r>
        <w:rPr>
          <w:rStyle w:val="ab"/>
          <w:rFonts w:ascii="Calibri" w:hAnsi="Calibri"/>
          <w:b/>
          <w:bCs/>
          <w:sz w:val="22"/>
          <w:szCs w:val="22"/>
        </w:rPr>
        <w:t>πλατφόρμας ελέγχου</w:t>
      </w:r>
      <w:r>
        <w:rPr>
          <w:rStyle w:val="ab"/>
          <w:rFonts w:ascii="Calibri" w:hAnsi="Calibri"/>
          <w:sz w:val="22"/>
          <w:szCs w:val="22"/>
        </w:rPr>
        <w:t xml:space="preserve"> </w:t>
      </w:r>
      <w:r>
        <w:rPr>
          <w:rStyle w:val="ab"/>
          <w:rFonts w:ascii="Calibri" w:hAnsi="Calibri"/>
          <w:b/>
          <w:bCs/>
          <w:sz w:val="22"/>
          <w:szCs w:val="22"/>
        </w:rPr>
        <w:t>&amp; συμβουλευτικής στην ιατρική κωδικοποίηση</w:t>
      </w:r>
      <w:r>
        <w:rPr>
          <w:rStyle w:val="ab"/>
          <w:rFonts w:ascii="Calibri" w:hAnsi="Calibri"/>
          <w:sz w:val="22"/>
          <w:szCs w:val="22"/>
        </w:rPr>
        <w:t>, παρουσιάζονται παρακάτω:</w:t>
      </w:r>
    </w:p>
    <w:p w14:paraId="78E25439" w14:textId="77777777" w:rsidR="00E06AC7" w:rsidRDefault="007326D9">
      <w:pPr>
        <w:pStyle w:val="4a"/>
        <w:keepLines/>
        <w:numPr>
          <w:ilvl w:val="2"/>
          <w:numId w:val="70"/>
        </w:numPr>
        <w:suppressAutoHyphens w:val="0"/>
        <w:spacing w:before="120" w:after="120" w:line="259" w:lineRule="auto"/>
        <w:jc w:val="left"/>
      </w:pPr>
      <w:r>
        <w:rPr>
          <w:rStyle w:val="Hyperlink3"/>
        </w:rPr>
        <w:t>Ενότητα προβολής περιστατικών</w:t>
      </w:r>
    </w:p>
    <w:p w14:paraId="1DC60D6A" w14:textId="77777777" w:rsidR="00E06AC7" w:rsidRPr="00AD5FD5" w:rsidRDefault="007326D9">
      <w:pPr>
        <w:pStyle w:val="aa"/>
        <w:spacing w:before="120" w:after="120"/>
        <w:ind w:left="397"/>
        <w:rPr>
          <w:rStyle w:val="Hyperlink3"/>
          <w:lang w:val="el-GR"/>
        </w:rPr>
      </w:pPr>
      <w:r w:rsidRPr="00AD5FD5">
        <w:rPr>
          <w:rStyle w:val="Hyperlink3"/>
          <w:lang w:val="el-GR"/>
        </w:rPr>
        <w:t xml:space="preserve">Η συγκεκριμένη ενότητα οργανώνεται σε δυο τμήματα : </w:t>
      </w:r>
    </w:p>
    <w:p w14:paraId="51FD54FA" w14:textId="77777777" w:rsidR="00E06AC7" w:rsidRPr="00AD5FD5" w:rsidRDefault="007326D9">
      <w:pPr>
        <w:pStyle w:val="aa"/>
        <w:spacing w:before="120" w:after="120"/>
        <w:ind w:left="624" w:firstLine="363"/>
        <w:rPr>
          <w:rStyle w:val="Hyperlink3"/>
          <w:lang w:val="el-GR"/>
        </w:rPr>
      </w:pPr>
      <w:r w:rsidRPr="00AD5FD5">
        <w:rPr>
          <w:rStyle w:val="Hyperlink3"/>
          <w:lang w:val="el-GR"/>
        </w:rPr>
        <w:t xml:space="preserve"> α. την «οθόνη επιλογής περιστατικών» και </w:t>
      </w:r>
    </w:p>
    <w:p w14:paraId="090CB3FD" w14:textId="32E28314" w:rsidR="00E06AC7" w:rsidRPr="004A5418" w:rsidRDefault="007326D9" w:rsidP="00AC273C">
      <w:pPr>
        <w:pStyle w:val="aa"/>
        <w:spacing w:before="120" w:after="120"/>
        <w:ind w:left="680" w:firstLine="363"/>
        <w:rPr>
          <w:rStyle w:val="Hyperlink3"/>
          <w:rFonts w:eastAsia="Calibri" w:cs="Calibri"/>
          <w:lang w:val="el-GR"/>
        </w:rPr>
      </w:pPr>
      <w:r w:rsidRPr="00AD5FD5">
        <w:rPr>
          <w:rStyle w:val="Hyperlink3"/>
          <w:lang w:val="el-GR"/>
        </w:rPr>
        <w:t>β. την «οθόνη του περιστατικού» που ελέγχεται</w:t>
      </w:r>
    </w:p>
    <w:p w14:paraId="4761B6D1" w14:textId="77777777" w:rsidR="00E06AC7" w:rsidRPr="00AD5FD5" w:rsidRDefault="007326D9">
      <w:pPr>
        <w:pStyle w:val="aa"/>
        <w:spacing w:before="120" w:after="120"/>
        <w:ind w:left="397"/>
        <w:rPr>
          <w:rStyle w:val="Hyperlink3"/>
          <w:lang w:val="el-GR"/>
        </w:rPr>
      </w:pPr>
      <w:r w:rsidRPr="00AD5FD5">
        <w:rPr>
          <w:rStyle w:val="Hyperlink3"/>
          <w:lang w:val="el-GR"/>
        </w:rPr>
        <w:t>Η «Οθόνη επιλογής περιστατικών», θα εμφανίζει τα περιστατικά στα οποία ο ελεγκτής έχει πρόσβαση. Από την συγκεκριμένη οθόνη θα επιλέγεται το προς έλεγχο περιστατικό.</w:t>
      </w:r>
    </w:p>
    <w:p w14:paraId="0AAF5BD3" w14:textId="77777777" w:rsidR="00E06AC7" w:rsidRPr="00AD5FD5" w:rsidRDefault="007326D9">
      <w:pPr>
        <w:pStyle w:val="aa"/>
        <w:spacing w:before="120" w:after="120"/>
        <w:ind w:left="397"/>
        <w:rPr>
          <w:rStyle w:val="Hyperlink3"/>
          <w:lang w:val="el-GR"/>
        </w:rPr>
      </w:pPr>
      <w:r w:rsidRPr="00AD5FD5">
        <w:rPr>
          <w:rStyle w:val="Hyperlink3"/>
          <w:lang w:val="el-GR"/>
        </w:rPr>
        <w:t xml:space="preserve">Στην «Οθόνη του περιστατικού» θα οργανώνονται και θα παρουσιάζονται στον τελικό χρήστη (ελεγκτή), όλες οι  πληροφορίες που αφορούν το περιστατικό που ελέγχεται. </w:t>
      </w:r>
    </w:p>
    <w:p w14:paraId="046276B6" w14:textId="36CB6491" w:rsidR="00E06AC7" w:rsidRPr="00AD5FD5" w:rsidRDefault="007326D9">
      <w:pPr>
        <w:pStyle w:val="aa"/>
        <w:spacing w:before="120" w:after="120"/>
        <w:ind w:left="397"/>
        <w:rPr>
          <w:rStyle w:val="Hyperlink3"/>
          <w:lang w:val="el-GR"/>
        </w:rPr>
      </w:pPr>
      <w:r w:rsidRPr="00AD5FD5">
        <w:rPr>
          <w:rStyle w:val="Hyperlink3"/>
          <w:lang w:val="el-GR"/>
        </w:rPr>
        <w:t>Ενδεικτικά και όχι περιοριστικά, αναφέρονται κάποια στοιχεία της παρουσίασης του περιστατικού: Στοιχεία εισιτηρίου, εξιτηρίου, Φαρμακευτική Αγωγή, Πορεία Νόσου, Πρακτικό χειρουργείου, διενέργεια και αποτελέσματα εξετάσεων καθώς επίσης και όποιες άλλες πληροφορίες καθοριστικές για τον έλεγχο του περιστατικού.</w:t>
      </w:r>
    </w:p>
    <w:p w14:paraId="5070DB6A" w14:textId="77777777" w:rsidR="00E06AC7" w:rsidRPr="00AD5FD5" w:rsidRDefault="00E06AC7">
      <w:pPr>
        <w:pStyle w:val="aa"/>
        <w:spacing w:before="120" w:after="120"/>
        <w:ind w:left="397"/>
        <w:rPr>
          <w:rStyle w:val="Hyperlink3"/>
          <w:lang w:val="el-GR"/>
        </w:rPr>
      </w:pPr>
    </w:p>
    <w:p w14:paraId="149E4D4C" w14:textId="33DDE166" w:rsidR="00E06AC7" w:rsidRDefault="007326D9">
      <w:pPr>
        <w:pStyle w:val="aa"/>
        <w:spacing w:before="120" w:after="120"/>
        <w:ind w:left="397"/>
        <w:rPr>
          <w:rStyle w:val="Hyperlink3"/>
        </w:rPr>
      </w:pPr>
      <w:r>
        <w:rPr>
          <w:rStyle w:val="Hyperlink3"/>
        </w:rPr>
        <w:t>Θα υπάρχει η δυνατότητα:</w:t>
      </w:r>
    </w:p>
    <w:p w14:paraId="180823A5" w14:textId="621CCDE9" w:rsidR="00E06AC7" w:rsidRPr="00AD5FD5" w:rsidRDefault="007326D9">
      <w:pPr>
        <w:pStyle w:val="aa"/>
        <w:numPr>
          <w:ilvl w:val="0"/>
          <w:numId w:val="72"/>
        </w:numPr>
        <w:suppressAutoHyphens w:val="0"/>
        <w:spacing w:before="120" w:after="120"/>
        <w:rPr>
          <w:lang w:val="el-GR"/>
        </w:rPr>
      </w:pPr>
      <w:r w:rsidRPr="00AD5FD5">
        <w:rPr>
          <w:rStyle w:val="Hyperlink3"/>
          <w:lang w:val="el-GR"/>
        </w:rPr>
        <w:t>εμφάνισης και διαχείρισης περιστατικών που έχουν ανατεθεί στον ελεγκτή</w:t>
      </w:r>
    </w:p>
    <w:p w14:paraId="0B4C2BEA" w14:textId="061444E8" w:rsidR="00E06AC7" w:rsidRPr="00AD5FD5" w:rsidRDefault="007326D9">
      <w:pPr>
        <w:pStyle w:val="aa"/>
        <w:numPr>
          <w:ilvl w:val="0"/>
          <w:numId w:val="72"/>
        </w:numPr>
        <w:suppressAutoHyphens w:val="0"/>
        <w:spacing w:before="120" w:after="120"/>
        <w:rPr>
          <w:lang w:val="el-GR"/>
        </w:rPr>
      </w:pPr>
      <w:r w:rsidRPr="00AD5FD5">
        <w:rPr>
          <w:rStyle w:val="Hyperlink3"/>
          <w:lang w:val="el-GR"/>
        </w:rPr>
        <w:t xml:space="preserve">εμφάνισης της τρέχουσας κωδικοποίησης του περιστατικού κατά </w:t>
      </w:r>
      <w:r>
        <w:rPr>
          <w:rStyle w:val="Hyperlink3"/>
        </w:rPr>
        <w:t>DRG</w:t>
      </w:r>
    </w:p>
    <w:p w14:paraId="043D619D" w14:textId="77777777" w:rsidR="00E06AC7" w:rsidRPr="00AD5FD5" w:rsidRDefault="007326D9">
      <w:pPr>
        <w:pStyle w:val="aa"/>
        <w:numPr>
          <w:ilvl w:val="0"/>
          <w:numId w:val="72"/>
        </w:numPr>
        <w:suppressAutoHyphens w:val="0"/>
        <w:spacing w:before="120" w:after="120"/>
        <w:rPr>
          <w:lang w:val="el-GR"/>
        </w:rPr>
      </w:pPr>
      <w:r w:rsidRPr="00AD5FD5">
        <w:rPr>
          <w:rStyle w:val="Hyperlink3"/>
          <w:lang w:val="el-GR"/>
        </w:rPr>
        <w:t xml:space="preserve">επεξεργασίας των κωδικοποιημένων διαγνώσεων νόσων και των Ιατρικών Πράξεων, </w:t>
      </w:r>
      <w:r w:rsidRPr="00AD5FD5">
        <w:rPr>
          <w:rStyle w:val="ab"/>
          <w:b/>
          <w:bCs/>
          <w:lang w:val="el-GR"/>
        </w:rPr>
        <w:t>χωρίς να επηρεάζονται τα πρωτογενή δεδομένα</w:t>
      </w:r>
      <w:r w:rsidRPr="00AD5FD5">
        <w:rPr>
          <w:rStyle w:val="Hyperlink3"/>
          <w:lang w:val="el-GR"/>
        </w:rPr>
        <w:t xml:space="preserve"> του περιστατικού και </w:t>
      </w:r>
    </w:p>
    <w:p w14:paraId="41D680F4" w14:textId="77777777" w:rsidR="00E06AC7" w:rsidRPr="00AD5FD5" w:rsidRDefault="007326D9">
      <w:pPr>
        <w:pStyle w:val="aa"/>
        <w:numPr>
          <w:ilvl w:val="0"/>
          <w:numId w:val="72"/>
        </w:numPr>
        <w:suppressAutoHyphens w:val="0"/>
        <w:spacing w:before="120" w:after="120"/>
        <w:rPr>
          <w:lang w:val="el-GR"/>
        </w:rPr>
      </w:pPr>
      <w:r w:rsidRPr="00AD5FD5">
        <w:rPr>
          <w:rStyle w:val="ab"/>
          <w:b/>
          <w:bCs/>
          <w:lang w:val="el-GR"/>
        </w:rPr>
        <w:t xml:space="preserve">επικοινωνία </w:t>
      </w:r>
      <w:r w:rsidRPr="00AD5FD5">
        <w:rPr>
          <w:rStyle w:val="ab"/>
          <w:lang w:val="el-GR"/>
        </w:rPr>
        <w:t xml:space="preserve">με το ειδικό λογισμικό του </w:t>
      </w:r>
      <w:r>
        <w:rPr>
          <w:rStyle w:val="ab"/>
          <w:b/>
          <w:bCs/>
        </w:rPr>
        <w:t>Grouper</w:t>
      </w:r>
      <w:r w:rsidRPr="00AD5FD5">
        <w:rPr>
          <w:rStyle w:val="ab"/>
          <w:lang w:val="el-GR"/>
        </w:rPr>
        <w:t xml:space="preserve">. </w:t>
      </w:r>
    </w:p>
    <w:p w14:paraId="5D1DDDF7" w14:textId="54542B21" w:rsidR="00E06AC7" w:rsidRPr="00AD5FD5" w:rsidRDefault="007326D9">
      <w:pPr>
        <w:pStyle w:val="aa"/>
        <w:numPr>
          <w:ilvl w:val="0"/>
          <w:numId w:val="72"/>
        </w:numPr>
        <w:suppressAutoHyphens w:val="0"/>
        <w:spacing w:before="120" w:after="120"/>
        <w:rPr>
          <w:lang w:val="el-GR"/>
        </w:rPr>
      </w:pPr>
      <w:r w:rsidRPr="00AD5FD5">
        <w:rPr>
          <w:rStyle w:val="Hyperlink3"/>
          <w:lang w:val="el-GR"/>
        </w:rPr>
        <w:t xml:space="preserve">σύγκρισης αρχικής και νέας κωδικοποίησης </w:t>
      </w:r>
      <w:r>
        <w:rPr>
          <w:rStyle w:val="Hyperlink3"/>
        </w:rPr>
        <w:t>DRG</w:t>
      </w:r>
      <w:r w:rsidRPr="00AD5FD5">
        <w:rPr>
          <w:rStyle w:val="Hyperlink3"/>
          <w:lang w:val="el-GR"/>
        </w:rPr>
        <w:t xml:space="preserve"> και γραφική απεικόνιση των βαρών κόστους πριν και μετά την αλλαγή.</w:t>
      </w:r>
    </w:p>
    <w:p w14:paraId="5DD937F4" w14:textId="786F58D2" w:rsidR="00E06AC7" w:rsidRPr="00AD5FD5" w:rsidRDefault="007326D9">
      <w:pPr>
        <w:pStyle w:val="aa"/>
        <w:numPr>
          <w:ilvl w:val="0"/>
          <w:numId w:val="72"/>
        </w:numPr>
        <w:suppressAutoHyphens w:val="0"/>
        <w:spacing w:before="120" w:after="120"/>
        <w:rPr>
          <w:lang w:val="el-GR"/>
        </w:rPr>
      </w:pPr>
      <w:r w:rsidRPr="00AD5FD5">
        <w:rPr>
          <w:rStyle w:val="Hyperlink3"/>
          <w:lang w:val="el-GR"/>
        </w:rPr>
        <w:t>ολοκλήρωσης ελέγχου του περιστατικού και κατηγοριοποίησης του περιστατικού σύμφωνα με παραμετρική κωδικοποίηση ανά κατηγορία πληροφορίας περιστατικού (Ορθή Κωδικοποίηση, Λανθασμένη Κωδικοποίηση, κλπ) καθώς και/ή καταγραφή σχολίων με δυνατότητα αποστολής των σχολίων αυτών προς τον αρμόδιο κωδικοποιητή.</w:t>
      </w:r>
    </w:p>
    <w:p w14:paraId="714462B4" w14:textId="52A422EA" w:rsidR="00E06AC7" w:rsidRPr="00AD5FD5" w:rsidRDefault="007326D9">
      <w:pPr>
        <w:pStyle w:val="aa"/>
        <w:numPr>
          <w:ilvl w:val="0"/>
          <w:numId w:val="72"/>
        </w:numPr>
        <w:suppressAutoHyphens w:val="0"/>
        <w:spacing w:before="120" w:after="120"/>
        <w:rPr>
          <w:lang w:val="el-GR"/>
        </w:rPr>
      </w:pPr>
      <w:r w:rsidRPr="00AD5FD5">
        <w:rPr>
          <w:rStyle w:val="Hyperlink3"/>
          <w:lang w:val="el-GR"/>
        </w:rPr>
        <w:t>εύρεσης του ιστορικού των περιστατικών που έχουν ελεγχθεί από τον εν λόγω κωδικοποιητή</w:t>
      </w:r>
    </w:p>
    <w:p w14:paraId="678B9623" w14:textId="77777777" w:rsidR="00E06AC7" w:rsidRPr="00AD5FD5" w:rsidRDefault="007326D9">
      <w:pPr>
        <w:spacing w:before="120"/>
        <w:ind w:left="397"/>
        <w:rPr>
          <w:rStyle w:val="Hyperlink3"/>
          <w:lang w:val="el-GR"/>
        </w:rPr>
      </w:pPr>
      <w:r w:rsidRPr="00AD5FD5">
        <w:rPr>
          <w:rStyle w:val="Hyperlink3"/>
          <w:lang w:val="el-GR"/>
        </w:rPr>
        <w:t xml:space="preserve">Ο ελεγκτής θα έχει τη δυνατότητα να εισάγει Ιατρικές πράξεις που τεκμηριώνονται από τα στοιχεία του Ιατρικού Φακέλου, αλλά δεν έχουν καταχωρηθεί, είτε να αλλάζει τον χαρακτηρισμό των διαγνώσεων «Κύρια/ Δευτερεύουσες» και γενικά να διενεργεί όλες τις διορθωτικές κινήσεις που τεκμηριώνονται από τα στοιχεία του Ιατρικού Φακέλου. </w:t>
      </w:r>
    </w:p>
    <w:p w14:paraId="710BBB91" w14:textId="77777777" w:rsidR="00E06AC7" w:rsidRPr="00AD5FD5" w:rsidRDefault="007326D9">
      <w:pPr>
        <w:spacing w:before="120"/>
        <w:ind w:left="397"/>
        <w:rPr>
          <w:rStyle w:val="Hyperlink3"/>
          <w:lang w:val="el-GR"/>
        </w:rPr>
      </w:pPr>
      <w:r w:rsidRPr="00AD5FD5">
        <w:rPr>
          <w:rStyle w:val="Hyperlink3"/>
          <w:lang w:val="el-GR"/>
        </w:rPr>
        <w:t>Πρόσθετες λειτουργικότητες της συγκεκριμένης «οθόνης» είναι:</w:t>
      </w:r>
    </w:p>
    <w:p w14:paraId="6A27975E" w14:textId="77777777" w:rsidR="00E06AC7" w:rsidRPr="00AD5FD5" w:rsidRDefault="007326D9">
      <w:pPr>
        <w:pStyle w:val="aa"/>
        <w:numPr>
          <w:ilvl w:val="0"/>
          <w:numId w:val="74"/>
        </w:numPr>
        <w:suppressAutoHyphens w:val="0"/>
        <w:spacing w:before="120" w:after="120" w:line="259" w:lineRule="auto"/>
        <w:rPr>
          <w:lang w:val="el-GR"/>
        </w:rPr>
      </w:pPr>
      <w:r w:rsidRPr="00AD5FD5">
        <w:rPr>
          <w:rStyle w:val="ab"/>
          <w:lang w:val="el-GR"/>
        </w:rPr>
        <w:lastRenderedPageBreak/>
        <w:t xml:space="preserve">η δυνατότητα επανομαδοποίησης του περιστατικού μέσω διεπαφής με το ειδικό λογισμικό </w:t>
      </w:r>
      <w:r>
        <w:rPr>
          <w:rStyle w:val="ab"/>
        </w:rPr>
        <w:t>Grouper</w:t>
      </w:r>
    </w:p>
    <w:p w14:paraId="0BE6EE5B" w14:textId="77777777" w:rsidR="00E06AC7" w:rsidRPr="00AD5FD5" w:rsidRDefault="007326D9">
      <w:pPr>
        <w:pStyle w:val="aa"/>
        <w:numPr>
          <w:ilvl w:val="0"/>
          <w:numId w:val="74"/>
        </w:numPr>
        <w:suppressAutoHyphens w:val="0"/>
        <w:spacing w:before="120" w:after="120" w:line="259" w:lineRule="auto"/>
        <w:rPr>
          <w:lang w:val="el-GR"/>
        </w:rPr>
      </w:pPr>
      <w:r w:rsidRPr="00AD5FD5">
        <w:rPr>
          <w:rStyle w:val="Hyperlink3"/>
          <w:lang w:val="el-GR"/>
        </w:rPr>
        <w:t>η καταχώρηση σχολιασμού σχετικά με τα αποτελέσματα του ελέγχου</w:t>
      </w:r>
    </w:p>
    <w:p w14:paraId="3552E08B" w14:textId="77777777" w:rsidR="00E06AC7" w:rsidRPr="00AD5FD5" w:rsidRDefault="007326D9">
      <w:pPr>
        <w:pStyle w:val="aa"/>
        <w:numPr>
          <w:ilvl w:val="0"/>
          <w:numId w:val="74"/>
        </w:numPr>
        <w:suppressAutoHyphens w:val="0"/>
        <w:spacing w:before="120" w:after="120"/>
        <w:rPr>
          <w:lang w:val="el-GR"/>
        </w:rPr>
      </w:pPr>
      <w:r w:rsidRPr="00AD5FD5">
        <w:rPr>
          <w:rStyle w:val="Hyperlink3"/>
          <w:lang w:val="el-GR"/>
        </w:rPr>
        <w:t>η απόδοση της ελεγκτικής ταυτότητας του περιστατικού, δηλαδή κατάταξης σε κατηγορία λάθους,  μέσω λίστας προκαθορισμένων τιμών, η οποία θα εμπλουτίζεται δυναμικά κατά την καταχώρηση σε περίπτωση που ο χαρακτηρισμός του αποτελέσματος δεν υπάρχει</w:t>
      </w:r>
    </w:p>
    <w:p w14:paraId="477CF2E9" w14:textId="77777777" w:rsidR="00E06AC7" w:rsidRPr="00AD5FD5" w:rsidRDefault="007326D9">
      <w:pPr>
        <w:spacing w:before="120"/>
        <w:ind w:left="397"/>
        <w:rPr>
          <w:rStyle w:val="Hyperlink3"/>
          <w:lang w:val="el-GR"/>
        </w:rPr>
      </w:pPr>
      <w:r w:rsidRPr="00AD5FD5">
        <w:rPr>
          <w:rStyle w:val="ab"/>
          <w:lang w:val="el-GR"/>
        </w:rPr>
        <w:t xml:space="preserve">Η αναζήτηση Ιατρικών πράξεων και Διαγνώσεων από τους καταλόγους των Ιατρικών πράξεων (ΕΤΙΠ) και των Διαγνώσεων νόσων </w:t>
      </w:r>
      <w:r>
        <w:rPr>
          <w:rStyle w:val="ab"/>
        </w:rPr>
        <w:t>ICD</w:t>
      </w:r>
      <w:r w:rsidRPr="00AD5FD5">
        <w:rPr>
          <w:rStyle w:val="ab"/>
          <w:lang w:val="el-GR"/>
        </w:rPr>
        <w:t>10-</w:t>
      </w:r>
      <w:r>
        <w:rPr>
          <w:rStyle w:val="ab"/>
        </w:rPr>
        <w:t>GrM</w:t>
      </w:r>
      <w:r w:rsidRPr="00AD5FD5">
        <w:rPr>
          <w:rStyle w:val="ab"/>
          <w:lang w:val="el-GR"/>
        </w:rPr>
        <w:t xml:space="preserve">, θα γίνεται με «έξυπνο» τρόπο : </w:t>
      </w:r>
    </w:p>
    <w:p w14:paraId="1F7FBA40" w14:textId="7DDC5268" w:rsidR="00E06AC7" w:rsidRPr="00AD5FD5" w:rsidRDefault="007326D9">
      <w:pPr>
        <w:pStyle w:val="aa"/>
        <w:numPr>
          <w:ilvl w:val="0"/>
          <w:numId w:val="76"/>
        </w:numPr>
        <w:suppressAutoHyphens w:val="0"/>
        <w:spacing w:before="120" w:after="120" w:line="259" w:lineRule="auto"/>
        <w:rPr>
          <w:lang w:val="el-GR"/>
        </w:rPr>
      </w:pPr>
      <w:r w:rsidRPr="00AD5FD5">
        <w:rPr>
          <w:rStyle w:val="Hyperlink3"/>
          <w:lang w:val="el-GR"/>
        </w:rPr>
        <w:t>είτε με λέξεις ή τμήματα λέξεων</w:t>
      </w:r>
    </w:p>
    <w:p w14:paraId="0218E86B" w14:textId="77777777" w:rsidR="00E06AC7" w:rsidRDefault="007326D9">
      <w:pPr>
        <w:pStyle w:val="aa"/>
        <w:numPr>
          <w:ilvl w:val="0"/>
          <w:numId w:val="76"/>
        </w:numPr>
        <w:suppressAutoHyphens w:val="0"/>
        <w:spacing w:before="120" w:after="120" w:line="259" w:lineRule="auto"/>
      </w:pPr>
      <w:r>
        <w:rPr>
          <w:rStyle w:val="Hyperlink3"/>
        </w:rPr>
        <w:t xml:space="preserve">είτε με κωδικούς </w:t>
      </w:r>
    </w:p>
    <w:p w14:paraId="10990912" w14:textId="0852531A" w:rsidR="00E06AC7" w:rsidRDefault="007326D9">
      <w:pPr>
        <w:pStyle w:val="aa"/>
        <w:numPr>
          <w:ilvl w:val="0"/>
          <w:numId w:val="76"/>
        </w:numPr>
        <w:suppressAutoHyphens w:val="0"/>
        <w:spacing w:before="120" w:after="120" w:line="259" w:lineRule="auto"/>
      </w:pPr>
      <w:r>
        <w:rPr>
          <w:rStyle w:val="Hyperlink3"/>
        </w:rPr>
        <w:t xml:space="preserve">είτε συνδυαστικά </w:t>
      </w:r>
    </w:p>
    <w:p w14:paraId="59FDB3DC" w14:textId="594AAE89" w:rsidR="00E06AC7" w:rsidRPr="00AD5FD5" w:rsidRDefault="007326D9">
      <w:pPr>
        <w:pStyle w:val="aa"/>
        <w:numPr>
          <w:ilvl w:val="0"/>
          <w:numId w:val="76"/>
        </w:numPr>
        <w:suppressAutoHyphens w:val="0"/>
        <w:spacing w:before="120" w:after="120" w:line="259" w:lineRule="auto"/>
        <w:rPr>
          <w:lang w:val="el-GR"/>
        </w:rPr>
      </w:pPr>
      <w:r w:rsidRPr="00AD5FD5">
        <w:rPr>
          <w:rStyle w:val="Hyperlink3"/>
          <w:lang w:val="el-GR"/>
        </w:rPr>
        <w:t>με ελληνικούς ή αγγλικούς χαρακτήρες</w:t>
      </w:r>
    </w:p>
    <w:p w14:paraId="74E9D1DD" w14:textId="79B12106" w:rsidR="00E06AC7" w:rsidRDefault="00820F68">
      <w:pPr>
        <w:pStyle w:val="aa"/>
        <w:numPr>
          <w:ilvl w:val="0"/>
          <w:numId w:val="76"/>
        </w:numPr>
        <w:suppressAutoHyphens w:val="0"/>
        <w:spacing w:before="120" w:after="120" w:line="259" w:lineRule="auto"/>
      </w:pPr>
      <w:r>
        <w:rPr>
          <w:rStyle w:val="Hyperlink3"/>
          <w:lang w:val="el-GR"/>
        </w:rPr>
        <w:t xml:space="preserve">με </w:t>
      </w:r>
      <w:r w:rsidR="007326D9">
        <w:rPr>
          <w:rStyle w:val="Hyperlink3"/>
        </w:rPr>
        <w:t xml:space="preserve">κεφαλαία ή πεζά. </w:t>
      </w:r>
    </w:p>
    <w:p w14:paraId="49250E69" w14:textId="2116B069" w:rsidR="00E06AC7" w:rsidRPr="00AD5FD5" w:rsidRDefault="007326D9" w:rsidP="004A5418">
      <w:pPr>
        <w:spacing w:before="120"/>
        <w:ind w:left="397"/>
        <w:rPr>
          <w:rStyle w:val="Hyperlink3"/>
          <w:lang w:val="el-GR"/>
        </w:rPr>
      </w:pPr>
      <w:r w:rsidRPr="00AD5FD5">
        <w:rPr>
          <w:rStyle w:val="Hyperlink3"/>
          <w:lang w:val="el-GR"/>
        </w:rPr>
        <w:t xml:space="preserve">Οι αναζητήσεις θα γίνονται σε όλο το εύρος της πληροφορίας που υπάρχει στους καταλόγους δηλαδή και στα «συμπεριλαμβάνεται» ή και στα «εξαιρείται» των κωδικών.   </w:t>
      </w:r>
    </w:p>
    <w:p w14:paraId="2DA6A731" w14:textId="77777777" w:rsidR="00E06AC7" w:rsidRPr="00AD5FD5" w:rsidRDefault="007326D9">
      <w:pPr>
        <w:pStyle w:val="aa"/>
        <w:spacing w:before="120" w:after="120"/>
        <w:ind w:left="397"/>
        <w:rPr>
          <w:rStyle w:val="Hyperlink3"/>
          <w:rFonts w:eastAsia="Calibri" w:cs="Calibri"/>
          <w:lang w:val="el-GR"/>
        </w:rPr>
      </w:pPr>
      <w:r w:rsidRPr="00AD5FD5">
        <w:rPr>
          <w:rStyle w:val="Hyperlink3"/>
          <w:lang w:val="el-GR"/>
        </w:rPr>
        <w:t xml:space="preserve">Το αποτέλεσμα του ελέγχου θα μπορεί να καταχωρηθεί σε βάση δεδομένων, </w:t>
      </w:r>
      <w:r w:rsidRPr="00AD5FD5">
        <w:rPr>
          <w:rStyle w:val="ab"/>
          <w:b/>
          <w:bCs/>
          <w:lang w:val="el-GR"/>
        </w:rPr>
        <w:t>ανωνυμοποιημένο</w:t>
      </w:r>
      <w:r w:rsidRPr="00AD5FD5">
        <w:rPr>
          <w:rStyle w:val="Hyperlink3"/>
          <w:lang w:val="el-GR"/>
        </w:rPr>
        <w:t xml:space="preserve">. </w:t>
      </w:r>
    </w:p>
    <w:p w14:paraId="6D68BC7E" w14:textId="77777777" w:rsidR="00E06AC7" w:rsidRPr="00AD5FD5" w:rsidRDefault="007326D9">
      <w:pPr>
        <w:pStyle w:val="aa"/>
        <w:spacing w:before="120" w:after="120"/>
        <w:ind w:left="397"/>
        <w:rPr>
          <w:rStyle w:val="Hyperlink3"/>
          <w:lang w:val="el-GR"/>
        </w:rPr>
      </w:pPr>
      <w:r w:rsidRPr="00AD5FD5">
        <w:rPr>
          <w:rStyle w:val="ab"/>
          <w:lang w:val="el-GR"/>
        </w:rPr>
        <w:t xml:space="preserve">Όλες οι αναζητήσεις που αφορούν τις διαγνώσεις και τις ιατρικές πράξεις θα γίνονται μέσα από τις λίστες των κωδικοποιήσεων διαγνώσεων </w:t>
      </w:r>
      <w:r>
        <w:rPr>
          <w:rStyle w:val="ab"/>
        </w:rPr>
        <w:t>ICD</w:t>
      </w:r>
      <w:r w:rsidRPr="00AD5FD5">
        <w:rPr>
          <w:rStyle w:val="ab"/>
          <w:lang w:val="el-GR"/>
        </w:rPr>
        <w:t>10-</w:t>
      </w:r>
      <w:r>
        <w:rPr>
          <w:rStyle w:val="ab"/>
        </w:rPr>
        <w:t>GrM</w:t>
      </w:r>
      <w:r w:rsidRPr="00AD5FD5">
        <w:rPr>
          <w:rStyle w:val="ab"/>
          <w:lang w:val="el-GR"/>
        </w:rPr>
        <w:t xml:space="preserve"> και Ιατρικών πράξεων ΕΤΙΠ, λαμβάνοντας υπόψη τους περιορισμούς που διέπουν κάθε κωδικό (π.χ. ηλικιακά όρια, περιορισμοί φύλου κ.λ.π.).  </w:t>
      </w:r>
    </w:p>
    <w:p w14:paraId="661428BB" w14:textId="77777777" w:rsidR="00E06AC7" w:rsidRPr="00AD5FD5" w:rsidRDefault="00E06AC7">
      <w:pPr>
        <w:pStyle w:val="aa"/>
        <w:spacing w:before="120" w:after="120"/>
        <w:ind w:left="397"/>
        <w:rPr>
          <w:rStyle w:val="Hyperlink3"/>
          <w:lang w:val="el-GR"/>
        </w:rPr>
      </w:pPr>
    </w:p>
    <w:p w14:paraId="2E6B6A9F" w14:textId="77777777" w:rsidR="00E06AC7" w:rsidRDefault="007326D9">
      <w:pPr>
        <w:pStyle w:val="4a"/>
        <w:keepLines/>
        <w:numPr>
          <w:ilvl w:val="2"/>
          <w:numId w:val="77"/>
        </w:numPr>
        <w:suppressAutoHyphens w:val="0"/>
        <w:spacing w:before="120" w:after="120" w:line="259" w:lineRule="auto"/>
        <w:jc w:val="left"/>
      </w:pPr>
      <w:r>
        <w:rPr>
          <w:rStyle w:val="Hyperlink3"/>
        </w:rPr>
        <w:t>Ενότητα διαλειτουργικότητας με τρίτα συστήματα</w:t>
      </w:r>
    </w:p>
    <w:p w14:paraId="69E623AF" w14:textId="77777777" w:rsidR="00E06AC7" w:rsidRPr="00AD5FD5" w:rsidRDefault="007326D9">
      <w:pPr>
        <w:spacing w:before="120"/>
        <w:ind w:left="397"/>
        <w:rPr>
          <w:rStyle w:val="Hyperlink3"/>
          <w:lang w:val="el-GR"/>
        </w:rPr>
      </w:pPr>
      <w:r w:rsidRPr="00AD5FD5">
        <w:rPr>
          <w:rStyle w:val="Hyperlink3"/>
          <w:lang w:val="el-GR"/>
        </w:rPr>
        <w:t xml:space="preserve">Στην συγκεκριμένη ενότητα η πλατφόρμα θα έχει τη δυνατότητα να διαλειτουργεί με τρίτα συστήματα, με δομημένο τρόπο, μέσω ακριβούς και με λεπτομέρεια περιγεγραμμένης διαδικασίας, μέσω διεπαφών. </w:t>
      </w:r>
    </w:p>
    <w:p w14:paraId="3CF3ED2E" w14:textId="5BFBFE3F" w:rsidR="00E06AC7" w:rsidRPr="00AD5FD5" w:rsidRDefault="007326D9">
      <w:pPr>
        <w:spacing w:before="120"/>
        <w:ind w:left="397"/>
        <w:rPr>
          <w:rStyle w:val="Hyperlink3"/>
          <w:lang w:val="el-GR"/>
        </w:rPr>
      </w:pPr>
      <w:r w:rsidRPr="00AD5FD5">
        <w:rPr>
          <w:rStyle w:val="Hyperlink3"/>
          <w:lang w:val="el-GR"/>
        </w:rPr>
        <w:t xml:space="preserve">Οι διεπαφές που θα κληθεί ο Ανάδοχος να αναπτύξει </w:t>
      </w:r>
      <w:r w:rsidR="0056149A">
        <w:rPr>
          <w:rStyle w:val="Hyperlink3"/>
          <w:lang w:val="el-GR"/>
        </w:rPr>
        <w:t xml:space="preserve">στο πλαίσιο </w:t>
      </w:r>
      <w:r w:rsidRPr="00AD5FD5">
        <w:rPr>
          <w:rStyle w:val="Hyperlink3"/>
          <w:lang w:val="el-GR"/>
        </w:rPr>
        <w:t xml:space="preserve"> του έργου είναι:</w:t>
      </w:r>
    </w:p>
    <w:p w14:paraId="74DEDA2B" w14:textId="77777777" w:rsidR="00E06AC7" w:rsidRPr="00AD5FD5" w:rsidRDefault="007326D9">
      <w:pPr>
        <w:pStyle w:val="aa"/>
        <w:numPr>
          <w:ilvl w:val="0"/>
          <w:numId w:val="79"/>
        </w:numPr>
        <w:suppressAutoHyphens w:val="0"/>
        <w:spacing w:before="120" w:after="120" w:line="259" w:lineRule="auto"/>
        <w:rPr>
          <w:lang w:val="el-GR"/>
        </w:rPr>
      </w:pPr>
      <w:r w:rsidRPr="00AD5FD5">
        <w:rPr>
          <w:rStyle w:val="Hyperlink3"/>
          <w:lang w:val="el-GR"/>
        </w:rPr>
        <w:t>Με τα πληροφοριακά συστήματα των νοσοκομείων</w:t>
      </w:r>
    </w:p>
    <w:p w14:paraId="2464A95F" w14:textId="77777777" w:rsidR="00E06AC7" w:rsidRDefault="007326D9">
      <w:pPr>
        <w:pStyle w:val="aa"/>
        <w:numPr>
          <w:ilvl w:val="0"/>
          <w:numId w:val="79"/>
        </w:numPr>
        <w:suppressAutoHyphens w:val="0"/>
        <w:spacing w:before="120" w:after="120" w:line="259" w:lineRule="auto"/>
      </w:pPr>
      <w:r>
        <w:rPr>
          <w:rStyle w:val="ab"/>
        </w:rPr>
        <w:t>Με το ειδικό λογισμικό Grouper</w:t>
      </w:r>
    </w:p>
    <w:p w14:paraId="44C25DD4" w14:textId="77777777" w:rsidR="00E06AC7" w:rsidRPr="00AD5FD5" w:rsidRDefault="007326D9">
      <w:pPr>
        <w:pStyle w:val="aa"/>
        <w:numPr>
          <w:ilvl w:val="0"/>
          <w:numId w:val="79"/>
        </w:numPr>
        <w:suppressAutoHyphens w:val="0"/>
        <w:spacing w:before="120" w:after="120" w:line="259" w:lineRule="auto"/>
        <w:rPr>
          <w:lang w:val="el-GR"/>
        </w:rPr>
      </w:pPr>
      <w:r w:rsidRPr="00AD5FD5">
        <w:rPr>
          <w:rStyle w:val="Hyperlink3"/>
          <w:lang w:val="el-GR"/>
        </w:rPr>
        <w:t>Με την υφιστάμενη βάση δεδομένων του ΚΕΤΕΚΝΥ</w:t>
      </w:r>
    </w:p>
    <w:p w14:paraId="6F967052" w14:textId="77777777" w:rsidR="00E06AC7" w:rsidRPr="00AD5FD5" w:rsidRDefault="007326D9">
      <w:pPr>
        <w:pStyle w:val="aa"/>
        <w:numPr>
          <w:ilvl w:val="0"/>
          <w:numId w:val="79"/>
        </w:numPr>
        <w:suppressAutoHyphens w:val="0"/>
        <w:spacing w:before="120" w:after="120" w:line="259" w:lineRule="auto"/>
        <w:rPr>
          <w:lang w:val="el-GR"/>
        </w:rPr>
      </w:pPr>
      <w:r w:rsidRPr="00AD5FD5">
        <w:rPr>
          <w:rStyle w:val="Hyperlink3"/>
          <w:lang w:val="el-GR"/>
        </w:rPr>
        <w:t xml:space="preserve">Με τρίτα συστήματα για την αυθεντικοποίηση χρηστών  </w:t>
      </w:r>
    </w:p>
    <w:p w14:paraId="6E12848A" w14:textId="2B4FC4C4" w:rsidR="00E06AC7" w:rsidRPr="00AD5FD5" w:rsidRDefault="007326D9" w:rsidP="00AC273C">
      <w:pPr>
        <w:spacing w:before="120"/>
        <w:ind w:left="397"/>
        <w:rPr>
          <w:lang w:val="el-GR"/>
        </w:rPr>
      </w:pPr>
      <w:r w:rsidRPr="00AD5FD5">
        <w:rPr>
          <w:rStyle w:val="ab"/>
          <w:lang w:val="el-GR"/>
        </w:rPr>
        <w:t xml:space="preserve">Η επικοινωνία με συστήματα τρίτων θα πραγματοποιηθεί με </w:t>
      </w:r>
      <w:r>
        <w:rPr>
          <w:rStyle w:val="ab"/>
        </w:rPr>
        <w:t>Service</w:t>
      </w:r>
      <w:r w:rsidRPr="00AD5FD5">
        <w:rPr>
          <w:rStyle w:val="ab"/>
          <w:lang w:val="el-GR"/>
        </w:rPr>
        <w:t xml:space="preserve"> </w:t>
      </w:r>
      <w:r>
        <w:rPr>
          <w:rStyle w:val="ab"/>
        </w:rPr>
        <w:t>Oriented</w:t>
      </w:r>
      <w:r w:rsidRPr="00AD5FD5">
        <w:rPr>
          <w:rStyle w:val="ab"/>
          <w:lang w:val="el-GR"/>
        </w:rPr>
        <w:t xml:space="preserve"> </w:t>
      </w:r>
      <w:r>
        <w:rPr>
          <w:rStyle w:val="ab"/>
        </w:rPr>
        <w:t>Architecture</w:t>
      </w:r>
      <w:r w:rsidRPr="00AD5FD5">
        <w:rPr>
          <w:rStyle w:val="ab"/>
          <w:lang w:val="el-GR"/>
        </w:rPr>
        <w:t xml:space="preserve"> και χρήση κυρίως </w:t>
      </w:r>
      <w:r>
        <w:rPr>
          <w:rStyle w:val="ab"/>
        </w:rPr>
        <w:t>HTTP</w:t>
      </w:r>
      <w:r w:rsidRPr="00AD5FD5">
        <w:rPr>
          <w:rStyle w:val="ab"/>
          <w:lang w:val="el-GR"/>
        </w:rPr>
        <w:t xml:space="preserve"> και </w:t>
      </w:r>
      <w:r>
        <w:rPr>
          <w:rStyle w:val="ab"/>
        </w:rPr>
        <w:t>JSON</w:t>
      </w:r>
      <w:r w:rsidR="00820F68">
        <w:rPr>
          <w:rStyle w:val="ab"/>
          <w:lang w:val="el-GR"/>
        </w:rPr>
        <w:t xml:space="preserve"> </w:t>
      </w:r>
      <w:r w:rsidRPr="00AD5FD5">
        <w:rPr>
          <w:rStyle w:val="Hyperlink3"/>
          <w:lang w:val="el-GR"/>
        </w:rPr>
        <w:t>μέσω «</w:t>
      </w:r>
      <w:r>
        <w:rPr>
          <w:rStyle w:val="ab"/>
          <w:i/>
          <w:iCs/>
        </w:rPr>
        <w:t>Credentials</w:t>
      </w:r>
      <w:r w:rsidRPr="00AD5FD5">
        <w:rPr>
          <w:rStyle w:val="Hyperlink3"/>
          <w:lang w:val="el-GR"/>
        </w:rPr>
        <w:t>» (</w:t>
      </w:r>
      <w:r>
        <w:rPr>
          <w:rStyle w:val="Hyperlink3"/>
        </w:rPr>
        <w:t>user</w:t>
      </w:r>
      <w:r w:rsidRPr="00AD5FD5">
        <w:rPr>
          <w:rStyle w:val="Hyperlink3"/>
          <w:lang w:val="el-GR"/>
        </w:rPr>
        <w:t xml:space="preserve"> </w:t>
      </w:r>
      <w:r>
        <w:rPr>
          <w:rStyle w:val="Hyperlink3"/>
        </w:rPr>
        <w:t>id</w:t>
      </w:r>
      <w:r w:rsidRPr="00AD5FD5">
        <w:rPr>
          <w:rStyle w:val="Hyperlink3"/>
          <w:lang w:val="el-GR"/>
        </w:rPr>
        <w:t xml:space="preserve">, </w:t>
      </w:r>
      <w:r>
        <w:rPr>
          <w:rStyle w:val="Hyperlink3"/>
        </w:rPr>
        <w:t>password</w:t>
      </w:r>
      <w:r w:rsidRPr="00AD5FD5">
        <w:rPr>
          <w:rStyle w:val="Hyperlink3"/>
          <w:lang w:val="el-GR"/>
        </w:rPr>
        <w:t>) και με πρόσθετη ανταλλαγή «</w:t>
      </w:r>
      <w:r>
        <w:rPr>
          <w:rStyle w:val="ab"/>
          <w:i/>
          <w:iCs/>
        </w:rPr>
        <w:t>Tokens</w:t>
      </w:r>
      <w:r w:rsidRPr="00AD5FD5">
        <w:rPr>
          <w:rStyle w:val="Hyperlink3"/>
          <w:lang w:val="el-GR"/>
        </w:rPr>
        <w:t>» και χρησιμοποιώντας «</w:t>
      </w:r>
      <w:r>
        <w:rPr>
          <w:rStyle w:val="ab"/>
          <w:i/>
          <w:iCs/>
        </w:rPr>
        <w:t>Log</w:t>
      </w:r>
      <w:r w:rsidRPr="00AD5FD5">
        <w:rPr>
          <w:rStyle w:val="ab"/>
          <w:i/>
          <w:iCs/>
          <w:lang w:val="el-GR"/>
        </w:rPr>
        <w:t xml:space="preserve"> </w:t>
      </w:r>
      <w:r>
        <w:rPr>
          <w:rStyle w:val="ab"/>
          <w:i/>
          <w:iCs/>
        </w:rPr>
        <w:t>Files</w:t>
      </w:r>
      <w:r w:rsidRPr="00AD5FD5">
        <w:rPr>
          <w:rStyle w:val="Hyperlink3"/>
          <w:lang w:val="el-GR"/>
        </w:rPr>
        <w:t xml:space="preserve">» που θα καταγράφουν την κίνηση. </w:t>
      </w:r>
    </w:p>
    <w:p w14:paraId="5773A1BC" w14:textId="77777777" w:rsidR="00E06AC7" w:rsidRPr="00AD5FD5" w:rsidRDefault="007326D9">
      <w:pPr>
        <w:spacing w:before="120"/>
        <w:ind w:left="397"/>
        <w:rPr>
          <w:rStyle w:val="Hyperlink3"/>
          <w:lang w:val="el-GR"/>
        </w:rPr>
      </w:pPr>
      <w:r w:rsidRPr="00AD5FD5">
        <w:rPr>
          <w:rStyle w:val="ab"/>
          <w:lang w:val="el-GR"/>
        </w:rPr>
        <w:t>Η διαδικασία «</w:t>
      </w:r>
      <w:r>
        <w:rPr>
          <w:rStyle w:val="ab"/>
          <w:i/>
          <w:iCs/>
        </w:rPr>
        <w:t>Authentication</w:t>
      </w:r>
      <w:r w:rsidRPr="00AD5FD5">
        <w:rPr>
          <w:rStyle w:val="ab"/>
          <w:i/>
          <w:iCs/>
          <w:lang w:val="el-GR"/>
        </w:rPr>
        <w:t xml:space="preserve">/ </w:t>
      </w:r>
      <w:r>
        <w:rPr>
          <w:rStyle w:val="ab"/>
          <w:i/>
          <w:iCs/>
        </w:rPr>
        <w:t>Authorization</w:t>
      </w:r>
      <w:r w:rsidRPr="00AD5FD5">
        <w:rPr>
          <w:rStyle w:val="ab"/>
          <w:lang w:val="el-GR"/>
        </w:rPr>
        <w:t xml:space="preserve">» θα υλοποιηθεί μέσω </w:t>
      </w:r>
      <w:r>
        <w:rPr>
          <w:rStyle w:val="ab"/>
        </w:rPr>
        <w:t>Interface</w:t>
      </w:r>
      <w:r w:rsidRPr="00AD5FD5">
        <w:rPr>
          <w:rStyle w:val="ab"/>
          <w:lang w:val="el-GR"/>
        </w:rPr>
        <w:t xml:space="preserve"> (</w:t>
      </w:r>
      <w:r>
        <w:rPr>
          <w:rStyle w:val="ab"/>
        </w:rPr>
        <w:t>M</w:t>
      </w:r>
      <w:r w:rsidRPr="00AD5FD5">
        <w:rPr>
          <w:rStyle w:val="ab"/>
          <w:lang w:val="el-GR"/>
        </w:rPr>
        <w:t>2</w:t>
      </w:r>
      <w:r>
        <w:rPr>
          <w:rStyle w:val="ab"/>
        </w:rPr>
        <w:t>M</w:t>
      </w:r>
      <w:r w:rsidRPr="00AD5FD5">
        <w:rPr>
          <w:rStyle w:val="ab"/>
          <w:lang w:val="el-GR"/>
        </w:rPr>
        <w:t>) το οποίο θα ελέγχει την εγκυρότητα των «</w:t>
      </w:r>
      <w:r>
        <w:rPr>
          <w:rStyle w:val="ab"/>
          <w:i/>
          <w:iCs/>
        </w:rPr>
        <w:t>Credentials</w:t>
      </w:r>
      <w:r w:rsidRPr="00AD5FD5">
        <w:rPr>
          <w:rStyle w:val="ab"/>
          <w:lang w:val="el-GR"/>
        </w:rPr>
        <w:t>» και θα επιστρέφει ένα «</w:t>
      </w:r>
      <w:r>
        <w:rPr>
          <w:rStyle w:val="ab"/>
          <w:i/>
          <w:iCs/>
        </w:rPr>
        <w:t>Token</w:t>
      </w:r>
      <w:r w:rsidRPr="00AD5FD5">
        <w:rPr>
          <w:rStyle w:val="ab"/>
          <w:lang w:val="el-GR"/>
        </w:rPr>
        <w:t>» ώστε να ξεκινήσει η επικοινωνία των συστημάτων.</w:t>
      </w:r>
    </w:p>
    <w:p w14:paraId="0A109007" w14:textId="2E3C5032" w:rsidR="00E06AC7" w:rsidRPr="00AD5FD5" w:rsidRDefault="007326D9">
      <w:pPr>
        <w:spacing w:before="120"/>
        <w:ind w:left="397"/>
        <w:rPr>
          <w:rStyle w:val="Hyperlink3"/>
          <w:lang w:val="el-GR"/>
        </w:rPr>
      </w:pPr>
      <w:r w:rsidRPr="00AD5FD5">
        <w:rPr>
          <w:rStyle w:val="Hyperlink3"/>
          <w:lang w:val="el-GR"/>
        </w:rPr>
        <w:t xml:space="preserve">Η δυνατότητα εισαγωγής περιεχομένου από τρίτα συστήματα θα πραγματοποιείται: </w:t>
      </w:r>
    </w:p>
    <w:p w14:paraId="38721125" w14:textId="5ADD6275" w:rsidR="00E06AC7" w:rsidRPr="00AD5FD5" w:rsidRDefault="007326D9">
      <w:pPr>
        <w:pStyle w:val="aa"/>
        <w:numPr>
          <w:ilvl w:val="0"/>
          <w:numId w:val="83"/>
        </w:numPr>
        <w:suppressAutoHyphens w:val="0"/>
        <w:spacing w:before="120" w:after="120" w:line="259" w:lineRule="auto"/>
        <w:rPr>
          <w:lang w:val="el-GR"/>
        </w:rPr>
      </w:pPr>
      <w:r w:rsidRPr="00AD5FD5">
        <w:rPr>
          <w:rStyle w:val="Hyperlink3"/>
          <w:lang w:val="el-GR"/>
        </w:rPr>
        <w:t xml:space="preserve">είτε μεμονωμένα (περιστατικά προς έλεγχο) </w:t>
      </w:r>
    </w:p>
    <w:p w14:paraId="0B087F8D" w14:textId="7A17099A" w:rsidR="00E06AC7" w:rsidRPr="00AD5FD5" w:rsidRDefault="007326D9">
      <w:pPr>
        <w:pStyle w:val="aa"/>
        <w:numPr>
          <w:ilvl w:val="0"/>
          <w:numId w:val="83"/>
        </w:numPr>
        <w:suppressAutoHyphens w:val="0"/>
        <w:spacing w:before="120" w:after="120" w:line="259" w:lineRule="auto"/>
        <w:rPr>
          <w:lang w:val="el-GR"/>
        </w:rPr>
      </w:pPr>
      <w:r w:rsidRPr="00AD5FD5">
        <w:rPr>
          <w:rStyle w:val="Hyperlink3"/>
          <w:lang w:val="el-GR"/>
        </w:rPr>
        <w:t>είτε μέσω μηχανισμού μαζικής εισαγωγής (με κριτήρια)</w:t>
      </w:r>
    </w:p>
    <w:p w14:paraId="60120628" w14:textId="4F1D927C" w:rsidR="00E06AC7" w:rsidRPr="00AD5FD5" w:rsidRDefault="007326D9">
      <w:pPr>
        <w:spacing w:before="120"/>
        <w:ind w:left="397"/>
        <w:rPr>
          <w:rStyle w:val="Hyperlink3"/>
          <w:lang w:val="el-GR"/>
        </w:rPr>
      </w:pPr>
      <w:r w:rsidRPr="00AD5FD5">
        <w:rPr>
          <w:rStyle w:val="Hyperlink3"/>
          <w:lang w:val="el-GR"/>
        </w:rPr>
        <w:t>Η ανάθεση εύρους περιστατικών προς έλεγχο σε ελεγκτή/ές, θα διενεργείται μέσα από  «οθόνη κατανομής περιστατικού», μέσω της ανάπτυξη</w:t>
      </w:r>
      <w:r w:rsidR="00820F68">
        <w:rPr>
          <w:rStyle w:val="Hyperlink3"/>
          <w:lang w:val="el-GR"/>
        </w:rPr>
        <w:t>ς</w:t>
      </w:r>
      <w:r w:rsidRPr="00AD5FD5">
        <w:rPr>
          <w:rStyle w:val="Hyperlink3"/>
          <w:lang w:val="el-GR"/>
        </w:rPr>
        <w:t xml:space="preserve"> κατάλληλης διεπαφής.</w:t>
      </w:r>
    </w:p>
    <w:p w14:paraId="2E8326BE" w14:textId="60D856C0" w:rsidR="00E06AC7" w:rsidRPr="00AD5FD5" w:rsidRDefault="007326D9">
      <w:pPr>
        <w:spacing w:before="120"/>
        <w:ind w:left="397"/>
        <w:rPr>
          <w:rStyle w:val="Hyperlink3"/>
          <w:lang w:val="el-GR"/>
        </w:rPr>
      </w:pPr>
      <w:r w:rsidRPr="00AD5FD5">
        <w:rPr>
          <w:rStyle w:val="Hyperlink3"/>
          <w:lang w:val="el-GR"/>
        </w:rPr>
        <w:lastRenderedPageBreak/>
        <w:t>Η επιλογή περιστατικών προς έλεγχο θα γίνεται μέσω πολλαπλών κριτηρίων όπως:</w:t>
      </w:r>
    </w:p>
    <w:p w14:paraId="78720450" w14:textId="6684DCB0" w:rsidR="00E06AC7" w:rsidRDefault="007326D9">
      <w:pPr>
        <w:pStyle w:val="aa"/>
        <w:numPr>
          <w:ilvl w:val="0"/>
          <w:numId w:val="85"/>
        </w:numPr>
        <w:suppressAutoHyphens w:val="0"/>
        <w:spacing w:before="120" w:after="120" w:line="259" w:lineRule="auto"/>
      </w:pPr>
      <w:r>
        <w:rPr>
          <w:rStyle w:val="Hyperlink3"/>
        </w:rPr>
        <w:t xml:space="preserve">επιλογή νοσοκομείου </w:t>
      </w:r>
    </w:p>
    <w:p w14:paraId="491C613B" w14:textId="12133D15" w:rsidR="00E06AC7" w:rsidRDefault="007326D9">
      <w:pPr>
        <w:pStyle w:val="aa"/>
        <w:numPr>
          <w:ilvl w:val="0"/>
          <w:numId w:val="85"/>
        </w:numPr>
        <w:suppressAutoHyphens w:val="0"/>
        <w:spacing w:before="120" w:after="120" w:line="259" w:lineRule="auto"/>
      </w:pPr>
      <w:r>
        <w:rPr>
          <w:rStyle w:val="Hyperlink3"/>
        </w:rPr>
        <w:t>επιλογή κλινικής</w:t>
      </w:r>
    </w:p>
    <w:p w14:paraId="60CAEB20" w14:textId="77777777" w:rsidR="00E06AC7" w:rsidRPr="00AC273C" w:rsidRDefault="007326D9">
      <w:pPr>
        <w:pStyle w:val="aa"/>
        <w:numPr>
          <w:ilvl w:val="0"/>
          <w:numId w:val="85"/>
        </w:numPr>
        <w:suppressAutoHyphens w:val="0"/>
        <w:spacing w:before="120" w:after="120" w:line="259" w:lineRule="auto"/>
        <w:rPr>
          <w:lang w:val="el-GR"/>
        </w:rPr>
      </w:pPr>
      <w:r w:rsidRPr="00AC273C">
        <w:rPr>
          <w:rStyle w:val="Hyperlink3"/>
          <w:lang w:val="el-GR"/>
        </w:rPr>
        <w:t xml:space="preserve">επιλογή από-έως ημερομηνία εξιτηρίου </w:t>
      </w:r>
    </w:p>
    <w:p w14:paraId="63AB0A88" w14:textId="590CFEFE" w:rsidR="00E06AC7" w:rsidRPr="00AD5FD5" w:rsidRDefault="007326D9">
      <w:pPr>
        <w:pStyle w:val="aa"/>
        <w:numPr>
          <w:ilvl w:val="0"/>
          <w:numId w:val="85"/>
        </w:numPr>
        <w:suppressAutoHyphens w:val="0"/>
        <w:spacing w:before="120" w:after="120" w:line="259" w:lineRule="auto"/>
        <w:rPr>
          <w:lang w:val="el-GR"/>
        </w:rPr>
      </w:pPr>
      <w:r w:rsidRPr="00AD5FD5">
        <w:rPr>
          <w:rStyle w:val="Hyperlink3"/>
          <w:lang w:val="el-GR"/>
        </w:rPr>
        <w:t>συνδυαστικά τα πιο πάνω</w:t>
      </w:r>
      <w:r w:rsidR="00820F68">
        <w:rPr>
          <w:rStyle w:val="Hyperlink3"/>
          <w:lang w:val="el-GR"/>
        </w:rPr>
        <w:t>,</w:t>
      </w:r>
      <w:r w:rsidRPr="00AD5FD5">
        <w:rPr>
          <w:rStyle w:val="Hyperlink3"/>
          <w:lang w:val="el-GR"/>
        </w:rPr>
        <w:t xml:space="preserve"> κ.ά. </w:t>
      </w:r>
    </w:p>
    <w:p w14:paraId="33BFF06E" w14:textId="77777777" w:rsidR="00E06AC7" w:rsidRPr="00AD5FD5" w:rsidRDefault="007326D9">
      <w:pPr>
        <w:spacing w:before="120"/>
        <w:ind w:left="397"/>
        <w:rPr>
          <w:rStyle w:val="Hyperlink3"/>
          <w:lang w:val="el-GR"/>
        </w:rPr>
      </w:pPr>
      <w:r w:rsidRPr="00AD5FD5">
        <w:rPr>
          <w:rStyle w:val="ab"/>
          <w:lang w:val="el-GR"/>
        </w:rPr>
        <w:t xml:space="preserve">Η πλατφόρμα επίσης θα διαλειτουργεί με το ειδικό λογισμικό </w:t>
      </w:r>
      <w:r>
        <w:rPr>
          <w:rStyle w:val="ab"/>
        </w:rPr>
        <w:t>Grouper</w:t>
      </w:r>
      <w:r w:rsidRPr="00AD5FD5">
        <w:rPr>
          <w:rStyle w:val="ab"/>
          <w:lang w:val="el-GR"/>
        </w:rPr>
        <w:t>, μέσω διεπαφής, με δομημένο τρόπο ο οποίος θα περιγραφεί στο αναλυτικά στον Ανάδοχο από την Αναθέτουσα Αρχή.</w:t>
      </w:r>
      <w:r w:rsidRPr="00AD5FD5">
        <w:rPr>
          <w:rStyle w:val="ab"/>
          <w:color w:val="FF0000"/>
          <w:u w:color="FF0000"/>
          <w:lang w:val="el-GR"/>
        </w:rPr>
        <w:t xml:space="preserve"> </w:t>
      </w:r>
      <w:r w:rsidRPr="00AD5FD5">
        <w:rPr>
          <w:rStyle w:val="ab"/>
          <w:lang w:val="el-GR"/>
        </w:rPr>
        <w:t xml:space="preserve">Η διασύνδεση με τον </w:t>
      </w:r>
      <w:r>
        <w:rPr>
          <w:rStyle w:val="ab"/>
        </w:rPr>
        <w:t>Grouper</w:t>
      </w:r>
      <w:r w:rsidRPr="00AD5FD5">
        <w:rPr>
          <w:rStyle w:val="ab"/>
          <w:lang w:val="el-GR"/>
        </w:rPr>
        <w:t xml:space="preserve"> θα είναι εφικτή μέσα από την «Ενότητα προβολής του περιστατικού» ή από όποιο άλλο σημείο της πλατφόρμας κριθεί δόκιμο, με κριτήριο την εύκολη πρόσβαση από τον τελικό χρήστη.  </w:t>
      </w:r>
    </w:p>
    <w:p w14:paraId="65776A73" w14:textId="071B0CC0" w:rsidR="00E06AC7" w:rsidRPr="00AD5FD5" w:rsidRDefault="007326D9">
      <w:pPr>
        <w:spacing w:before="120"/>
        <w:ind w:left="397"/>
        <w:rPr>
          <w:rStyle w:val="Hyperlink3"/>
          <w:lang w:val="el-GR"/>
        </w:rPr>
      </w:pPr>
      <w:r w:rsidRPr="00AD5FD5">
        <w:rPr>
          <w:rStyle w:val="Hyperlink3"/>
          <w:lang w:val="el-GR"/>
        </w:rPr>
        <w:t>Τέλος θα πρέπει να δίνεται η δυνατότητα διάθεσης του περιεχομένου που αφορά στην ελεγκτική διαδικασία στα συνεργαζόμενα τρίτα συστήματα (νοσοκομεία), για τα περιστατικά που ανήκουν σε αυτά.  Ο τρόπος διασύνδεσης και ποια στοιχεία θα ανταλλάσσονται μέσω της διεπαφή επικοινωνίας  θα πρέπει να περιγραφεί και να οριστικοποιηθεί στην 1</w:t>
      </w:r>
      <w:r w:rsidRPr="00AD5FD5">
        <w:rPr>
          <w:rStyle w:val="WW-FootnoteReference14"/>
          <w:lang w:val="el-GR"/>
        </w:rPr>
        <w:t>η</w:t>
      </w:r>
      <w:r w:rsidRPr="00AD5FD5">
        <w:rPr>
          <w:rStyle w:val="Hyperlink3"/>
          <w:lang w:val="el-GR"/>
        </w:rPr>
        <w:t xml:space="preserve"> Φάση του έργου.  </w:t>
      </w:r>
    </w:p>
    <w:p w14:paraId="313BAA5A" w14:textId="77777777" w:rsidR="00E06AC7" w:rsidRPr="00AD5FD5" w:rsidRDefault="007326D9">
      <w:pPr>
        <w:spacing w:before="120"/>
        <w:ind w:left="397"/>
        <w:rPr>
          <w:rStyle w:val="Hyperlink3"/>
          <w:lang w:val="el-GR"/>
        </w:rPr>
      </w:pPr>
      <w:r w:rsidRPr="00AD5FD5">
        <w:rPr>
          <w:rStyle w:val="Hyperlink3"/>
          <w:lang w:val="el-GR"/>
        </w:rPr>
        <w:t>Οι απαιτήσεις και ο τρόπος διαλειτουργικότητας με τα συστήματα των νοσοκομείων θα περιγραφούν αναλυτικά και θα δοθούν στον ανάδοχο στην 1</w:t>
      </w:r>
      <w:r w:rsidRPr="00AD5FD5">
        <w:rPr>
          <w:rStyle w:val="WW-FootnoteReference14"/>
          <w:lang w:val="el-GR"/>
        </w:rPr>
        <w:t>η</w:t>
      </w:r>
      <w:r w:rsidRPr="00AD5FD5">
        <w:rPr>
          <w:rStyle w:val="Hyperlink3"/>
          <w:lang w:val="el-GR"/>
        </w:rPr>
        <w:t xml:space="preserve">  Φάση του Έργου.</w:t>
      </w:r>
    </w:p>
    <w:p w14:paraId="5902F9BD" w14:textId="77777777" w:rsidR="00E06AC7" w:rsidRPr="00AD5FD5" w:rsidRDefault="00E06AC7">
      <w:pPr>
        <w:rPr>
          <w:rStyle w:val="Hyperlink3"/>
          <w:lang w:val="el-GR"/>
        </w:rPr>
      </w:pPr>
    </w:p>
    <w:p w14:paraId="6233A698" w14:textId="77777777" w:rsidR="00E06AC7" w:rsidRDefault="007326D9">
      <w:pPr>
        <w:pStyle w:val="4a"/>
        <w:keepLines/>
        <w:numPr>
          <w:ilvl w:val="2"/>
          <w:numId w:val="86"/>
        </w:numPr>
        <w:suppressAutoHyphens w:val="0"/>
        <w:spacing w:before="120" w:after="120" w:line="259" w:lineRule="auto"/>
        <w:jc w:val="left"/>
      </w:pPr>
      <w:r>
        <w:rPr>
          <w:rStyle w:val="Hyperlink3"/>
        </w:rPr>
        <w:t>Ενότητα διαχείρισης αναφορών</w:t>
      </w:r>
    </w:p>
    <w:p w14:paraId="728AF460" w14:textId="77777777" w:rsidR="00E06AC7" w:rsidRPr="00AD5FD5" w:rsidRDefault="007326D9">
      <w:pPr>
        <w:spacing w:before="120"/>
        <w:ind w:left="397"/>
        <w:rPr>
          <w:rStyle w:val="Hyperlink3"/>
          <w:lang w:val="el-GR"/>
        </w:rPr>
      </w:pPr>
      <w:r w:rsidRPr="00AD5FD5">
        <w:rPr>
          <w:rStyle w:val="Hyperlink3"/>
          <w:lang w:val="el-GR"/>
        </w:rPr>
        <w:t xml:space="preserve">Στη συγκεκριμένη ενότητα θα δίνεται η δυνατότητα επιλογής αναφοράς μέσα από λίστα έτοιμων αναφορών, καθώς επίσης η παραμετρική δημιουργία νέων αναφορών. </w:t>
      </w:r>
    </w:p>
    <w:p w14:paraId="57CDFAF0" w14:textId="77777777" w:rsidR="00E06AC7" w:rsidRPr="00AD5FD5" w:rsidRDefault="007326D9">
      <w:pPr>
        <w:spacing w:before="120"/>
        <w:ind w:left="397"/>
        <w:rPr>
          <w:rStyle w:val="Hyperlink3"/>
          <w:lang w:val="el-GR"/>
        </w:rPr>
      </w:pPr>
      <w:r w:rsidRPr="00AD5FD5">
        <w:rPr>
          <w:rStyle w:val="Hyperlink3"/>
          <w:lang w:val="el-GR"/>
        </w:rPr>
        <w:t xml:space="preserve">Το περιβάλλον θα παρέχει τη δυνατότητα άμεσης δημιουργίας αναφορών, συσχέτισης των δεδομένων και άντλησης στατιστικών στοιχείων.  </w:t>
      </w:r>
    </w:p>
    <w:p w14:paraId="1420B0F7" w14:textId="4C8F0D4B" w:rsidR="00E06AC7" w:rsidRPr="00AD5FD5" w:rsidRDefault="007326D9">
      <w:pPr>
        <w:spacing w:before="120"/>
        <w:ind w:left="397"/>
        <w:rPr>
          <w:rStyle w:val="Hyperlink3"/>
          <w:lang w:val="el-GR"/>
        </w:rPr>
      </w:pPr>
      <w:r w:rsidRPr="00AD5FD5">
        <w:rPr>
          <w:rStyle w:val="Hyperlink3"/>
          <w:lang w:val="el-GR"/>
        </w:rPr>
        <w:t>Ενδεικτικά οι αναφορές  θα αφορούν τα αποτελέσματα  της ελεγκτικής διαδικασίας</w:t>
      </w:r>
    </w:p>
    <w:p w14:paraId="4531BD29" w14:textId="724E78EE" w:rsidR="00E06AC7" w:rsidRPr="00AD5FD5" w:rsidRDefault="007326D9" w:rsidP="00820F68">
      <w:pPr>
        <w:pStyle w:val="aa"/>
        <w:numPr>
          <w:ilvl w:val="0"/>
          <w:numId w:val="88"/>
        </w:numPr>
        <w:suppressAutoHyphens w:val="0"/>
        <w:spacing w:before="120" w:after="120" w:line="259" w:lineRule="auto"/>
        <w:rPr>
          <w:lang w:val="el-GR"/>
        </w:rPr>
      </w:pPr>
      <w:r w:rsidRPr="00AD5FD5">
        <w:rPr>
          <w:rStyle w:val="Hyperlink3"/>
          <w:lang w:val="el-GR"/>
        </w:rPr>
        <w:t xml:space="preserve">ανά χρήστη, κλινική, νοσοκομείο και συνδυασμούς αυτών   </w:t>
      </w:r>
    </w:p>
    <w:p w14:paraId="2032A809" w14:textId="77777777" w:rsidR="00E06AC7" w:rsidRDefault="007326D9">
      <w:pPr>
        <w:pStyle w:val="aa"/>
        <w:numPr>
          <w:ilvl w:val="0"/>
          <w:numId w:val="88"/>
        </w:numPr>
        <w:suppressAutoHyphens w:val="0"/>
        <w:spacing w:before="120" w:after="120" w:line="259" w:lineRule="auto"/>
      </w:pPr>
      <w:r>
        <w:rPr>
          <w:rStyle w:val="Hyperlink3"/>
        </w:rPr>
        <w:t>Στατιστικά στοιχεία ανά ελεγκτή</w:t>
      </w:r>
    </w:p>
    <w:p w14:paraId="52652873" w14:textId="77777777" w:rsidR="00E06AC7" w:rsidRPr="00AD5FD5" w:rsidRDefault="007326D9">
      <w:pPr>
        <w:pStyle w:val="aa"/>
        <w:numPr>
          <w:ilvl w:val="0"/>
          <w:numId w:val="88"/>
        </w:numPr>
        <w:suppressAutoHyphens w:val="0"/>
        <w:spacing w:before="120" w:after="120" w:line="259" w:lineRule="auto"/>
        <w:rPr>
          <w:lang w:val="el-GR"/>
        </w:rPr>
      </w:pPr>
      <w:r w:rsidRPr="00AD5FD5">
        <w:rPr>
          <w:rStyle w:val="Hyperlink3"/>
          <w:lang w:val="el-GR"/>
        </w:rPr>
        <w:t>Σύγκριση αποτελεσμάτων ανά ελεγκτή με σύγκριση δεδομένων</w:t>
      </w:r>
    </w:p>
    <w:p w14:paraId="0DCDB30D" w14:textId="416F1B83" w:rsidR="00E06AC7" w:rsidRPr="00AD5FD5" w:rsidRDefault="007326D9">
      <w:pPr>
        <w:pStyle w:val="aa"/>
        <w:numPr>
          <w:ilvl w:val="0"/>
          <w:numId w:val="88"/>
        </w:numPr>
        <w:suppressAutoHyphens w:val="0"/>
        <w:spacing w:before="120" w:after="120" w:line="259" w:lineRule="auto"/>
        <w:rPr>
          <w:lang w:val="el-GR"/>
        </w:rPr>
      </w:pPr>
      <w:r w:rsidRPr="00AD5FD5">
        <w:rPr>
          <w:rStyle w:val="Hyperlink3"/>
          <w:lang w:val="el-GR"/>
        </w:rPr>
        <w:t xml:space="preserve">Εμφάνιση στατιστικών στοιχείων ελέγχου ανά περίοδο (πόσα περιστατικά ελέγχθηκαν, </w:t>
      </w:r>
      <w:r w:rsidR="00820F68">
        <w:rPr>
          <w:rStyle w:val="Hyperlink3"/>
          <w:lang w:val="el-GR"/>
        </w:rPr>
        <w:t xml:space="preserve">σε </w:t>
      </w:r>
      <w:r w:rsidRPr="00AD5FD5">
        <w:rPr>
          <w:rStyle w:val="Hyperlink3"/>
          <w:lang w:val="el-GR"/>
        </w:rPr>
        <w:t xml:space="preserve">πόσα ολοκληρώθηκε ο έλεγχος, αριθμός λαθών, </w:t>
      </w:r>
      <w:r w:rsidR="001D5684">
        <w:rPr>
          <w:rStyle w:val="Hyperlink3"/>
          <w:lang w:val="el-GR"/>
        </w:rPr>
        <w:t>κλπ.</w:t>
      </w:r>
      <w:r w:rsidRPr="00AD5FD5">
        <w:rPr>
          <w:rStyle w:val="Hyperlink3"/>
          <w:lang w:val="el-GR"/>
        </w:rPr>
        <w:t>)</w:t>
      </w:r>
    </w:p>
    <w:p w14:paraId="275AA316" w14:textId="77777777" w:rsidR="00E06AC7" w:rsidRPr="00AD5FD5" w:rsidRDefault="007326D9">
      <w:pPr>
        <w:pStyle w:val="aa"/>
        <w:numPr>
          <w:ilvl w:val="0"/>
          <w:numId w:val="88"/>
        </w:numPr>
        <w:suppressAutoHyphens w:val="0"/>
        <w:spacing w:before="120" w:after="120" w:line="259" w:lineRule="auto"/>
        <w:rPr>
          <w:lang w:val="el-GR"/>
        </w:rPr>
      </w:pPr>
      <w:r w:rsidRPr="00AD5FD5">
        <w:rPr>
          <w:rStyle w:val="Hyperlink3"/>
          <w:lang w:val="el-GR"/>
        </w:rPr>
        <w:t>Αναφορές που θα προκύπτουν από την «Ενότητα ανάλυσης σφαλμάτων»</w:t>
      </w:r>
    </w:p>
    <w:p w14:paraId="5B2F40A8" w14:textId="5E7F4675" w:rsidR="00E06AC7" w:rsidRPr="00AD5FD5" w:rsidRDefault="007326D9">
      <w:pPr>
        <w:pStyle w:val="aa"/>
        <w:numPr>
          <w:ilvl w:val="0"/>
          <w:numId w:val="88"/>
        </w:numPr>
        <w:suppressAutoHyphens w:val="0"/>
        <w:spacing w:before="120" w:after="120" w:line="259" w:lineRule="auto"/>
        <w:rPr>
          <w:lang w:val="el-GR"/>
        </w:rPr>
      </w:pPr>
      <w:r w:rsidRPr="00AD5FD5">
        <w:rPr>
          <w:rStyle w:val="Hyperlink3"/>
          <w:lang w:val="el-GR"/>
        </w:rPr>
        <w:t>Αναφορ</w:t>
      </w:r>
      <w:r w:rsidR="00820F68">
        <w:rPr>
          <w:rStyle w:val="Hyperlink3"/>
          <w:lang w:val="el-GR"/>
        </w:rPr>
        <w:t>ές</w:t>
      </w:r>
      <w:r w:rsidRPr="00AD5FD5">
        <w:rPr>
          <w:rStyle w:val="Hyperlink3"/>
          <w:lang w:val="el-GR"/>
        </w:rPr>
        <w:t xml:space="preserve"> που προκύπτουν από την «Ενότητα ιχνηλάτησης ενεργειών των χρηστών»</w:t>
      </w:r>
    </w:p>
    <w:p w14:paraId="3ED059AD" w14:textId="1ECADF8D" w:rsidR="00E06AC7" w:rsidRPr="00AD5FD5" w:rsidRDefault="007326D9">
      <w:pPr>
        <w:spacing w:before="120"/>
        <w:ind w:left="397"/>
        <w:rPr>
          <w:rStyle w:val="Hyperlink3"/>
          <w:lang w:val="el-GR"/>
        </w:rPr>
      </w:pPr>
      <w:r w:rsidRPr="00AD5FD5">
        <w:rPr>
          <w:rStyle w:val="Hyperlink3"/>
          <w:lang w:val="el-GR"/>
        </w:rPr>
        <w:t>Η πρόσβαση στη συγκεκριμένη ενότητα θα είναι διαβαθμισμένη</w:t>
      </w:r>
      <w:r w:rsidR="00820F68">
        <w:rPr>
          <w:rStyle w:val="Hyperlink3"/>
          <w:lang w:val="el-GR"/>
        </w:rPr>
        <w:t>,</w:t>
      </w:r>
      <w:r w:rsidRPr="00AD5FD5">
        <w:rPr>
          <w:rStyle w:val="Hyperlink3"/>
          <w:lang w:val="el-GR"/>
        </w:rPr>
        <w:t xml:space="preserve"> ανάλογα με το ρόλο που έχει αποδοθεί στον κάθε χρήστη της πλατφόρμας. Επίσης θα υπάρχει η δυνατότητα εξαγωγής των αναφορών σε επεξεργάσιμη μορφή για περαιτέρω επεξεργασία, με βάση τα δικαιώματα του ρόλου που έχει αποδοθεί στον κάθε χρήστη. </w:t>
      </w:r>
    </w:p>
    <w:p w14:paraId="5A0D2A39" w14:textId="51515A23" w:rsidR="00E06AC7" w:rsidRPr="00AD5FD5" w:rsidRDefault="007326D9">
      <w:pPr>
        <w:spacing w:before="120"/>
        <w:ind w:left="397"/>
        <w:rPr>
          <w:rStyle w:val="Hyperlink3"/>
          <w:lang w:val="el-GR"/>
        </w:rPr>
      </w:pPr>
      <w:r w:rsidRPr="00AD5FD5">
        <w:rPr>
          <w:rStyle w:val="Hyperlink3"/>
          <w:lang w:val="el-GR"/>
        </w:rPr>
        <w:t>Στη συγκεκριμένη ενότητα θα δίνεται η δυνατότητα αναφορών σχετικά με τα αποτελέσματα του ελεγκτικού έργου</w:t>
      </w:r>
      <w:r w:rsidR="00820F68">
        <w:rPr>
          <w:rStyle w:val="Hyperlink3"/>
          <w:lang w:val="el-GR"/>
        </w:rPr>
        <w:t>,</w:t>
      </w:r>
      <w:r w:rsidRPr="00AD5FD5">
        <w:rPr>
          <w:rStyle w:val="Hyperlink3"/>
          <w:lang w:val="el-GR"/>
        </w:rPr>
        <w:t xml:space="preserve"> με ποσοτικά αλλά και ποιοτικά κριτήρια</w:t>
      </w:r>
      <w:r w:rsidR="00820F68">
        <w:rPr>
          <w:rStyle w:val="Hyperlink3"/>
          <w:lang w:val="el-GR"/>
        </w:rPr>
        <w:t>,</w:t>
      </w:r>
      <w:r w:rsidRPr="00AD5FD5">
        <w:rPr>
          <w:rStyle w:val="Hyperlink3"/>
          <w:lang w:val="el-GR"/>
        </w:rPr>
        <w:t xml:space="preserve"> σε επίπεδο ελεγκτή, νοσοκομείου</w:t>
      </w:r>
      <w:r w:rsidR="00820F68">
        <w:rPr>
          <w:rStyle w:val="Hyperlink3"/>
          <w:lang w:val="el-GR"/>
        </w:rPr>
        <w:t>,</w:t>
      </w:r>
      <w:r w:rsidRPr="00AD5FD5">
        <w:rPr>
          <w:rStyle w:val="Hyperlink3"/>
          <w:lang w:val="el-GR"/>
        </w:rPr>
        <w:t xml:space="preserve"> κ.</w:t>
      </w:r>
      <w:r w:rsidR="00820F68">
        <w:rPr>
          <w:rStyle w:val="Hyperlink3"/>
          <w:lang w:val="el-GR"/>
        </w:rPr>
        <w:t>ά</w:t>
      </w:r>
      <w:r w:rsidRPr="00AD5FD5">
        <w:rPr>
          <w:rStyle w:val="Hyperlink3"/>
          <w:lang w:val="el-GR"/>
        </w:rPr>
        <w:t>. Επίσης θα συνεργάζεται με την «ενότητα ιχνηλάτησης ενεργειών χρηστών» ώστε να παράγονται οι αντίστοιχες αναφορές.</w:t>
      </w:r>
    </w:p>
    <w:p w14:paraId="4619A785" w14:textId="77777777" w:rsidR="00E06AC7" w:rsidRPr="00AD5FD5" w:rsidRDefault="007326D9">
      <w:pPr>
        <w:suppressAutoHyphens w:val="0"/>
        <w:spacing w:before="120"/>
        <w:ind w:left="397"/>
        <w:rPr>
          <w:rStyle w:val="Hyperlink3"/>
          <w:lang w:val="el-GR"/>
        </w:rPr>
      </w:pPr>
      <w:r w:rsidRPr="00AD5FD5">
        <w:rPr>
          <w:rStyle w:val="Hyperlink3"/>
          <w:lang w:val="el-GR"/>
        </w:rPr>
        <w:t>Συμπληρωματικά μεταξύ άλλων θα πρέπει να υπάρχει :</w:t>
      </w:r>
    </w:p>
    <w:p w14:paraId="613C78D9" w14:textId="7BCC2158" w:rsidR="00E06AC7" w:rsidRPr="00AD5FD5" w:rsidRDefault="007326D9">
      <w:pPr>
        <w:pStyle w:val="aa"/>
        <w:numPr>
          <w:ilvl w:val="0"/>
          <w:numId w:val="90"/>
        </w:numPr>
        <w:suppressAutoHyphens w:val="0"/>
        <w:spacing w:before="120" w:after="160" w:line="259" w:lineRule="auto"/>
        <w:jc w:val="left"/>
        <w:rPr>
          <w:lang w:val="el-GR"/>
        </w:rPr>
      </w:pPr>
      <w:r w:rsidRPr="00AD5FD5">
        <w:rPr>
          <w:rStyle w:val="ab"/>
          <w:lang w:val="el-GR"/>
        </w:rPr>
        <w:t>Πρόβλεψη των απαιτούμενων ευκολιών χρήσης</w:t>
      </w:r>
      <w:r w:rsidR="00820F68">
        <w:rPr>
          <w:rStyle w:val="ab"/>
          <w:lang w:val="el-GR"/>
        </w:rPr>
        <w:t>,</w:t>
      </w:r>
      <w:r w:rsidRPr="00AD5FD5">
        <w:rPr>
          <w:rStyle w:val="ab"/>
          <w:lang w:val="el-GR"/>
        </w:rPr>
        <w:t xml:space="preserve"> όπως π.χ. </w:t>
      </w:r>
      <w:r>
        <w:rPr>
          <w:rStyle w:val="ab"/>
        </w:rPr>
        <w:t>buttons</w:t>
      </w:r>
      <w:r w:rsidRPr="00AD5FD5">
        <w:rPr>
          <w:rStyle w:val="ab"/>
          <w:lang w:val="el-GR"/>
        </w:rPr>
        <w:t xml:space="preserve"> για άμεση εκτύπωση ή αποθήκευση ως αρχείο </w:t>
      </w:r>
      <w:r>
        <w:rPr>
          <w:rStyle w:val="ab"/>
        </w:rPr>
        <w:t>pdf</w:t>
      </w:r>
      <w:r w:rsidRPr="00AD5FD5">
        <w:rPr>
          <w:rStyle w:val="ab"/>
          <w:lang w:val="el-GR"/>
        </w:rPr>
        <w:t xml:space="preserve"> ή άλλη μορφή </w:t>
      </w:r>
    </w:p>
    <w:p w14:paraId="67F50D5F" w14:textId="77777777" w:rsidR="00E06AC7" w:rsidRPr="00AD5FD5" w:rsidRDefault="007326D9">
      <w:pPr>
        <w:pStyle w:val="aa"/>
        <w:numPr>
          <w:ilvl w:val="0"/>
          <w:numId w:val="90"/>
        </w:numPr>
        <w:suppressAutoHyphens w:val="0"/>
        <w:spacing w:before="120" w:after="160" w:line="259" w:lineRule="auto"/>
        <w:jc w:val="left"/>
        <w:rPr>
          <w:lang w:val="el-GR"/>
        </w:rPr>
      </w:pPr>
      <w:r w:rsidRPr="00AD5FD5">
        <w:rPr>
          <w:rStyle w:val="ab"/>
          <w:lang w:val="el-GR"/>
        </w:rPr>
        <w:lastRenderedPageBreak/>
        <w:t xml:space="preserve">Ενσωμάτωση δυνατότητας </w:t>
      </w:r>
      <w:r>
        <w:rPr>
          <w:rStyle w:val="ab"/>
        </w:rPr>
        <w:t>download</w:t>
      </w:r>
      <w:r w:rsidRPr="00AD5FD5">
        <w:rPr>
          <w:rStyle w:val="ab"/>
          <w:lang w:val="el-GR"/>
        </w:rPr>
        <w:t xml:space="preserve"> αρχείων σε μορφή, βάσει του ρόλου που έχει ο κάθε χρήστης </w:t>
      </w:r>
    </w:p>
    <w:p w14:paraId="3F0EEEF9" w14:textId="77777777" w:rsidR="00E06AC7" w:rsidRPr="00AD5FD5" w:rsidRDefault="007326D9">
      <w:pPr>
        <w:spacing w:before="120"/>
        <w:ind w:left="510"/>
        <w:rPr>
          <w:rStyle w:val="Hyperlink3"/>
          <w:lang w:val="el-GR"/>
        </w:rPr>
      </w:pPr>
      <w:r w:rsidRPr="00AD5FD5">
        <w:rPr>
          <w:rStyle w:val="Hyperlink3"/>
          <w:lang w:val="el-GR"/>
        </w:rPr>
        <w:t>Οι αναφορές που θα υλοποιηθούν στο πλαίσιο του παρόντος υποέργου, θα οριστικοποιηθούν μετά από συνεργασία του Αναδόχου με την Αναθέτουσα Αρχή.</w:t>
      </w:r>
    </w:p>
    <w:p w14:paraId="3AF28ACB" w14:textId="77777777" w:rsidR="00E06AC7" w:rsidRPr="00AD5FD5" w:rsidRDefault="007326D9">
      <w:pPr>
        <w:rPr>
          <w:rStyle w:val="Hyperlink3"/>
          <w:lang w:val="el-GR"/>
        </w:rPr>
      </w:pPr>
      <w:r w:rsidRPr="00AD5FD5">
        <w:rPr>
          <w:rStyle w:val="Hyperlink3"/>
          <w:rFonts w:eastAsia="Arial Unicode MS" w:cs="Arial Unicode MS"/>
          <w:lang w:val="el-GR"/>
        </w:rPr>
        <w:t xml:space="preserve"> Θα γίνει αναλυτική περιγραφή στη 1</w:t>
      </w:r>
      <w:r w:rsidRPr="00AD5FD5">
        <w:rPr>
          <w:rStyle w:val="WW-FootnoteReference14"/>
          <w:rFonts w:eastAsia="Arial Unicode MS" w:cs="Arial Unicode MS"/>
          <w:lang w:val="el-GR"/>
        </w:rPr>
        <w:t>η</w:t>
      </w:r>
      <w:r w:rsidRPr="00AD5FD5">
        <w:rPr>
          <w:rStyle w:val="Hyperlink3"/>
          <w:rFonts w:eastAsia="Arial Unicode MS" w:cs="Arial Unicode MS"/>
          <w:lang w:val="el-GR"/>
        </w:rPr>
        <w:t xml:space="preserve"> Φάση του Έργου.  </w:t>
      </w:r>
    </w:p>
    <w:p w14:paraId="05C35A67" w14:textId="77777777" w:rsidR="00E06AC7" w:rsidRPr="00AD5FD5" w:rsidRDefault="00E06AC7">
      <w:pPr>
        <w:rPr>
          <w:rStyle w:val="Hyperlink3"/>
          <w:lang w:val="el-GR"/>
        </w:rPr>
      </w:pPr>
    </w:p>
    <w:p w14:paraId="326FCDED" w14:textId="77777777" w:rsidR="00E06AC7" w:rsidRPr="00AD5FD5" w:rsidRDefault="00E06AC7">
      <w:pPr>
        <w:rPr>
          <w:rStyle w:val="Hyperlink3"/>
          <w:lang w:val="el-GR"/>
        </w:rPr>
      </w:pPr>
    </w:p>
    <w:p w14:paraId="063BD2E5" w14:textId="77777777" w:rsidR="00E06AC7" w:rsidRPr="00AD5FD5" w:rsidRDefault="007326D9">
      <w:pPr>
        <w:numPr>
          <w:ilvl w:val="2"/>
          <w:numId w:val="91"/>
        </w:numPr>
        <w:rPr>
          <w:rFonts w:ascii="Arial" w:hAnsi="Arial"/>
          <w:b/>
          <w:bCs/>
          <w:lang w:val="el-GR"/>
        </w:rPr>
      </w:pPr>
      <w:r w:rsidRPr="00AD5FD5">
        <w:rPr>
          <w:rStyle w:val="Hyperlink3"/>
          <w:rFonts w:ascii="Arial" w:hAnsi="Arial"/>
          <w:b/>
          <w:bCs/>
          <w:lang w:val="el-GR"/>
        </w:rPr>
        <w:t>Ενότητα ανάλυσης σφαλμάτων και παραγωγής αναφορών επιχειρηματικής ευφυίας (</w:t>
      </w:r>
      <w:r>
        <w:rPr>
          <w:rStyle w:val="Hyperlink3"/>
          <w:rFonts w:ascii="Arial" w:hAnsi="Arial"/>
          <w:b/>
          <w:bCs/>
        </w:rPr>
        <w:t>Business</w:t>
      </w:r>
      <w:r w:rsidRPr="00AD5FD5">
        <w:rPr>
          <w:rStyle w:val="Hyperlink3"/>
          <w:rFonts w:ascii="Arial" w:hAnsi="Arial"/>
          <w:b/>
          <w:bCs/>
          <w:lang w:val="el-GR"/>
        </w:rPr>
        <w:t xml:space="preserve"> </w:t>
      </w:r>
      <w:r>
        <w:rPr>
          <w:rStyle w:val="Hyperlink3"/>
          <w:rFonts w:ascii="Arial" w:hAnsi="Arial"/>
          <w:b/>
          <w:bCs/>
        </w:rPr>
        <w:t>Intelligence</w:t>
      </w:r>
      <w:r w:rsidRPr="00AD5FD5">
        <w:rPr>
          <w:rStyle w:val="Hyperlink3"/>
          <w:rFonts w:ascii="Arial" w:hAnsi="Arial"/>
          <w:b/>
          <w:bCs/>
          <w:lang w:val="el-GR"/>
        </w:rPr>
        <w:t>)</w:t>
      </w:r>
    </w:p>
    <w:p w14:paraId="40164DD8" w14:textId="77777777" w:rsidR="00E06AC7" w:rsidRPr="00AD5FD5" w:rsidRDefault="007326D9">
      <w:pPr>
        <w:spacing w:before="120"/>
        <w:ind w:left="397"/>
        <w:rPr>
          <w:rStyle w:val="Hyperlink3"/>
          <w:lang w:val="el-GR"/>
        </w:rPr>
      </w:pPr>
      <w:r w:rsidRPr="00AD5FD5">
        <w:rPr>
          <w:rStyle w:val="Hyperlink3"/>
          <w:lang w:val="el-GR"/>
        </w:rPr>
        <w:t xml:space="preserve">Η πρόσβαση στην συγκεκριμένη ενότητα θα είναι διαβαθμισμένη. Η συγκεκριμένη ενότητα θα εξυπηρετεί την ανάλυση των σφαλμάτων που προκύπτουν από την ελεγκτική διαδικασία, με βάση τους κανόνες που διέπουν την κωδικοποίηση των περιστατικών και μέσω αυτοματοποιημένων διαδικασιών θα παράγονται αναφορές με δυναμικό τρόπο. </w:t>
      </w:r>
    </w:p>
    <w:p w14:paraId="32B52937" w14:textId="77777777" w:rsidR="00E06AC7" w:rsidRPr="00AD5FD5" w:rsidRDefault="007326D9">
      <w:pPr>
        <w:spacing w:before="120"/>
        <w:ind w:left="397"/>
        <w:rPr>
          <w:rStyle w:val="Hyperlink3"/>
          <w:lang w:val="el-GR"/>
        </w:rPr>
      </w:pPr>
      <w:r w:rsidRPr="00AD5FD5">
        <w:rPr>
          <w:rStyle w:val="ab"/>
          <w:lang w:val="el-GR"/>
        </w:rPr>
        <w:t xml:space="preserve">Η επεξεργασία και η σύνθεση των δεδομένων θα έχει σαν αποτέλεσμα την εξαγωγή αναφορών (συνεργασία με την ενότητα Διαχείρισης Αναφορών), είτε την απεικόνιση στην οθόνη. Το σύστημα θα επιτρέπει την δημιουργία γραφημάτων, την μεταφόρτωση στοιχείων και την εξαγωγή σε μορφή </w:t>
      </w:r>
      <w:r>
        <w:rPr>
          <w:rStyle w:val="ab"/>
        </w:rPr>
        <w:t>excel</w:t>
      </w:r>
      <w:r w:rsidRPr="00AD5FD5">
        <w:rPr>
          <w:rStyle w:val="ab"/>
          <w:lang w:val="el-GR"/>
        </w:rPr>
        <w:t xml:space="preserve"> για την περαιτέρω επεξεργασία από εξειδικευμένους χρήστες. </w:t>
      </w:r>
    </w:p>
    <w:p w14:paraId="6AFB0356" w14:textId="38FBD8B7" w:rsidR="00E06AC7" w:rsidRPr="00AD5FD5" w:rsidRDefault="007326D9">
      <w:pPr>
        <w:spacing w:before="120"/>
        <w:ind w:left="397"/>
        <w:rPr>
          <w:rStyle w:val="Hyperlink3"/>
          <w:lang w:val="el-GR"/>
        </w:rPr>
      </w:pPr>
      <w:r w:rsidRPr="00AD5FD5">
        <w:rPr>
          <w:rStyle w:val="Hyperlink3"/>
          <w:lang w:val="el-GR"/>
        </w:rPr>
        <w:t>Κατά την ελεγκτική διαδικασία</w:t>
      </w:r>
      <w:r w:rsidR="00386C39">
        <w:rPr>
          <w:rStyle w:val="Hyperlink3"/>
          <w:lang w:val="el-GR"/>
        </w:rPr>
        <w:t>,</w:t>
      </w:r>
      <w:r w:rsidRPr="00AD5FD5">
        <w:rPr>
          <w:rStyle w:val="Hyperlink3"/>
          <w:lang w:val="el-GR"/>
        </w:rPr>
        <w:t xml:space="preserve"> το κάθε περιστατικό</w:t>
      </w:r>
      <w:r w:rsidR="00386C39">
        <w:rPr>
          <w:rStyle w:val="Hyperlink3"/>
          <w:lang w:val="el-GR"/>
        </w:rPr>
        <w:t xml:space="preserve"> </w:t>
      </w:r>
      <w:r w:rsidRPr="00AD5FD5">
        <w:rPr>
          <w:rStyle w:val="Hyperlink3"/>
          <w:lang w:val="el-GR"/>
        </w:rPr>
        <w:t>θα χαρακτηρίζεται ανάλογα με το είδος του λάθους αποτύπωσης της ιατρικής εικόνας που παρουσίασε (ελεγκτική ταυτότητα περιστατικού). Θα υπάρχει δυνατότητα εισαγωγής νέου σφάλματος δυναμικά ή επιλογή είδους σφάλματος μέσα από λίστα ήδη κωδικοποιημένων λαθών.</w:t>
      </w:r>
    </w:p>
    <w:p w14:paraId="3ABBEAB6" w14:textId="47FF99B4" w:rsidR="00E06AC7" w:rsidRPr="00AD5FD5" w:rsidRDefault="007326D9">
      <w:pPr>
        <w:spacing w:before="120"/>
        <w:ind w:left="397"/>
        <w:rPr>
          <w:rStyle w:val="Hyperlink3"/>
          <w:lang w:val="el-GR"/>
        </w:rPr>
      </w:pPr>
      <w:r w:rsidRPr="00AD5FD5">
        <w:rPr>
          <w:rStyle w:val="Hyperlink3"/>
          <w:lang w:val="el-GR"/>
        </w:rPr>
        <w:t xml:space="preserve">Μέσα από τη συγκεκριμένη διαδικασία θα προκύπτουν προτάσεις σχετικά με την αποτύπωση της ιατρικής διαδικασίας ανά κλινική, χρήστη  και νοσοκομείο. </w:t>
      </w:r>
    </w:p>
    <w:p w14:paraId="56281451" w14:textId="77777777" w:rsidR="00E06AC7" w:rsidRPr="00AD5FD5" w:rsidRDefault="007326D9">
      <w:pPr>
        <w:spacing w:before="120"/>
        <w:ind w:left="397"/>
        <w:rPr>
          <w:rStyle w:val="Hyperlink3"/>
          <w:lang w:val="el-GR"/>
        </w:rPr>
      </w:pPr>
      <w:r w:rsidRPr="00AD5FD5">
        <w:rPr>
          <w:rStyle w:val="Hyperlink3"/>
          <w:lang w:val="el-GR"/>
        </w:rPr>
        <w:t>Στόχος είναι η δημιουργία νέων αυτοματοποιημένων κανόνων που θα βοηθήσουν στην ποιοτικότερη αποτύπωση της ιατρικής διαδικασίας και στην έγκυρη αντιμετώπιση των προβλημάτων, μέσω της οργάνωσης στοχευμένων εκπαιδευτικών και όχι μόνο δράσεων.</w:t>
      </w:r>
    </w:p>
    <w:p w14:paraId="5AA05D36" w14:textId="77777777" w:rsidR="00E06AC7" w:rsidRPr="00AD5FD5" w:rsidRDefault="007326D9">
      <w:pPr>
        <w:spacing w:before="120"/>
        <w:ind w:left="397"/>
        <w:rPr>
          <w:rStyle w:val="Hyperlink3"/>
          <w:lang w:val="el-GR"/>
        </w:rPr>
      </w:pPr>
      <w:r w:rsidRPr="00AD5FD5">
        <w:rPr>
          <w:rStyle w:val="Hyperlink3"/>
          <w:lang w:val="el-GR"/>
        </w:rPr>
        <w:t xml:space="preserve">Οι αναφορές που θα παράγονται θα είναι δυναμικές, αλλά θα δίνεται και η δυνατότητα επιλογής έτοιμων αναφορών μέσα από λίστα. </w:t>
      </w:r>
    </w:p>
    <w:p w14:paraId="5524CF23" w14:textId="77777777" w:rsidR="00E06AC7" w:rsidRPr="00AD5FD5" w:rsidRDefault="00E06AC7">
      <w:pPr>
        <w:rPr>
          <w:rStyle w:val="ab"/>
          <w:rFonts w:ascii="Arial" w:eastAsia="Arial" w:hAnsi="Arial" w:cs="Arial"/>
          <w:b/>
          <w:bCs/>
          <w:lang w:val="el-GR"/>
        </w:rPr>
      </w:pPr>
    </w:p>
    <w:p w14:paraId="002B487C" w14:textId="77777777" w:rsidR="00E06AC7" w:rsidRDefault="007326D9">
      <w:pPr>
        <w:numPr>
          <w:ilvl w:val="2"/>
          <w:numId w:val="70"/>
        </w:numPr>
        <w:rPr>
          <w:rFonts w:ascii="Arial" w:hAnsi="Arial"/>
          <w:b/>
          <w:bCs/>
        </w:rPr>
      </w:pPr>
      <w:r>
        <w:rPr>
          <w:rStyle w:val="Hyperlink3"/>
          <w:rFonts w:ascii="Arial" w:hAnsi="Arial"/>
          <w:b/>
          <w:bCs/>
        </w:rPr>
        <w:t>Ενότητα Διαχείρισης Παραμέτρων</w:t>
      </w:r>
    </w:p>
    <w:p w14:paraId="17887D90" w14:textId="33B856B3" w:rsidR="00E06AC7" w:rsidRPr="00AD5FD5" w:rsidRDefault="007326D9">
      <w:pPr>
        <w:pStyle w:val="aa"/>
        <w:spacing w:before="120" w:after="120"/>
        <w:ind w:left="397"/>
        <w:rPr>
          <w:rStyle w:val="Hyperlink3"/>
          <w:lang w:val="el-GR"/>
        </w:rPr>
      </w:pPr>
      <w:r w:rsidRPr="00AD5FD5">
        <w:rPr>
          <w:rStyle w:val="Hyperlink3"/>
          <w:lang w:val="el-GR"/>
        </w:rPr>
        <w:t>Διαχειριστικό εργαλείο συντήρησης και παραμετροποίησης όλων των «Βοηθητικών παραμέτρων» που χρησιμοποιούνται σε διάφορα σημεία της πλατφόρμας</w:t>
      </w:r>
      <w:r w:rsidR="00386C39">
        <w:rPr>
          <w:rStyle w:val="Hyperlink3"/>
          <w:lang w:val="el-GR"/>
        </w:rPr>
        <w:t>.</w:t>
      </w:r>
    </w:p>
    <w:p w14:paraId="6A45BFD9" w14:textId="41E2CF5E" w:rsidR="00E06AC7" w:rsidRPr="00AD5FD5" w:rsidRDefault="007326D9">
      <w:pPr>
        <w:pStyle w:val="aa"/>
        <w:spacing w:before="120" w:after="120"/>
        <w:ind w:left="397"/>
        <w:rPr>
          <w:rStyle w:val="Hyperlink3"/>
          <w:lang w:val="el-GR"/>
        </w:rPr>
      </w:pPr>
      <w:r w:rsidRPr="00AD5FD5">
        <w:rPr>
          <w:rStyle w:val="Hyperlink3"/>
          <w:lang w:val="el-GR"/>
        </w:rPr>
        <w:t>Ενδεικτικά αλλά όχι περιοριστικά αναφέρουμε:</w:t>
      </w:r>
    </w:p>
    <w:p w14:paraId="10DDDB6E" w14:textId="77777777" w:rsidR="00E06AC7" w:rsidRDefault="007326D9">
      <w:pPr>
        <w:pStyle w:val="aa"/>
        <w:numPr>
          <w:ilvl w:val="0"/>
          <w:numId w:val="93"/>
        </w:numPr>
        <w:suppressAutoHyphens w:val="0"/>
        <w:spacing w:before="120" w:after="120"/>
      </w:pPr>
      <w:r>
        <w:rPr>
          <w:rStyle w:val="Hyperlink3"/>
        </w:rPr>
        <w:t>Λίστα Λαθών Κωδικοποίησης</w:t>
      </w:r>
    </w:p>
    <w:p w14:paraId="2A37D0B9" w14:textId="77777777" w:rsidR="00E06AC7" w:rsidRDefault="007326D9">
      <w:pPr>
        <w:pStyle w:val="aa"/>
        <w:numPr>
          <w:ilvl w:val="0"/>
          <w:numId w:val="93"/>
        </w:numPr>
        <w:suppressAutoHyphens w:val="0"/>
        <w:spacing w:before="120" w:after="120"/>
      </w:pPr>
      <w:r>
        <w:rPr>
          <w:rStyle w:val="Hyperlink3"/>
        </w:rPr>
        <w:t>Λίστα Κλινικών</w:t>
      </w:r>
    </w:p>
    <w:p w14:paraId="3A4F00CE" w14:textId="77777777" w:rsidR="00E06AC7" w:rsidRDefault="007326D9">
      <w:pPr>
        <w:pStyle w:val="aa"/>
        <w:numPr>
          <w:ilvl w:val="0"/>
          <w:numId w:val="93"/>
        </w:numPr>
        <w:suppressAutoHyphens w:val="0"/>
        <w:spacing w:before="120" w:after="120"/>
      </w:pPr>
      <w:r>
        <w:rPr>
          <w:rStyle w:val="Hyperlink3"/>
        </w:rPr>
        <w:t>Κατάλογος Ιατρικών Πράξεων (ΕΤΙΠ)</w:t>
      </w:r>
    </w:p>
    <w:p w14:paraId="03DEB023" w14:textId="77777777" w:rsidR="00E06AC7" w:rsidRDefault="007326D9">
      <w:pPr>
        <w:pStyle w:val="aa"/>
        <w:numPr>
          <w:ilvl w:val="0"/>
          <w:numId w:val="93"/>
        </w:numPr>
        <w:suppressAutoHyphens w:val="0"/>
        <w:spacing w:before="120" w:after="120"/>
      </w:pPr>
      <w:r>
        <w:rPr>
          <w:rStyle w:val="ab"/>
        </w:rPr>
        <w:t>Κατάλογος Διαγνώσεων Νόσων ICD10-GrM</w:t>
      </w:r>
    </w:p>
    <w:p w14:paraId="1117E544" w14:textId="77777777" w:rsidR="00E06AC7" w:rsidRDefault="007326D9">
      <w:pPr>
        <w:pStyle w:val="aa"/>
        <w:numPr>
          <w:ilvl w:val="0"/>
          <w:numId w:val="93"/>
        </w:numPr>
        <w:suppressAutoHyphens w:val="0"/>
        <w:spacing w:before="120" w:after="120"/>
      </w:pPr>
      <w:r>
        <w:rPr>
          <w:rStyle w:val="Hyperlink3"/>
        </w:rPr>
        <w:t xml:space="preserve">Λίστα Ρόλων </w:t>
      </w:r>
    </w:p>
    <w:p w14:paraId="5CC31E2B" w14:textId="77777777" w:rsidR="00E06AC7" w:rsidRDefault="007326D9">
      <w:pPr>
        <w:pStyle w:val="aa"/>
        <w:numPr>
          <w:ilvl w:val="0"/>
          <w:numId w:val="93"/>
        </w:numPr>
        <w:suppressAutoHyphens w:val="0"/>
        <w:spacing w:before="120" w:after="120"/>
      </w:pPr>
      <w:r>
        <w:rPr>
          <w:rStyle w:val="Hyperlink3"/>
        </w:rPr>
        <w:t xml:space="preserve">Λοιπά Παραμετρικά Στοιχεία </w:t>
      </w:r>
    </w:p>
    <w:p w14:paraId="446947DD" w14:textId="77777777" w:rsidR="00E06AC7" w:rsidRDefault="00E06AC7">
      <w:pPr>
        <w:rPr>
          <w:rStyle w:val="ab"/>
          <w:rFonts w:ascii="Arial" w:eastAsia="Arial" w:hAnsi="Arial" w:cs="Arial"/>
          <w:b/>
          <w:bCs/>
        </w:rPr>
      </w:pPr>
    </w:p>
    <w:p w14:paraId="15F6C6E0" w14:textId="77777777" w:rsidR="00E06AC7" w:rsidRDefault="007326D9">
      <w:pPr>
        <w:numPr>
          <w:ilvl w:val="2"/>
          <w:numId w:val="94"/>
        </w:numPr>
        <w:rPr>
          <w:rFonts w:ascii="Arial" w:hAnsi="Arial"/>
          <w:b/>
          <w:bCs/>
        </w:rPr>
      </w:pPr>
      <w:r>
        <w:rPr>
          <w:rStyle w:val="Hyperlink3"/>
          <w:rFonts w:ascii="Arial" w:hAnsi="Arial"/>
          <w:b/>
          <w:bCs/>
        </w:rPr>
        <w:t>Ενότητα Διαχείρισης Χρηστών</w:t>
      </w:r>
    </w:p>
    <w:p w14:paraId="37382DD5" w14:textId="77777777" w:rsidR="00E06AC7" w:rsidRPr="00AD5FD5" w:rsidRDefault="007326D9">
      <w:pPr>
        <w:pStyle w:val="aa"/>
        <w:spacing w:before="120" w:after="120"/>
        <w:ind w:left="397"/>
        <w:rPr>
          <w:rStyle w:val="Hyperlink3"/>
          <w:lang w:val="el-GR"/>
        </w:rPr>
      </w:pPr>
      <w:r w:rsidRPr="00AD5FD5">
        <w:rPr>
          <w:rStyle w:val="ab"/>
          <w:lang w:val="el-GR"/>
        </w:rPr>
        <w:lastRenderedPageBreak/>
        <w:t xml:space="preserve">Η «Διαχείριση Χρηστών», θα είναι διαθέσιμη μέσω διαδικτύου, </w:t>
      </w:r>
      <w:r>
        <w:rPr>
          <w:rStyle w:val="ab"/>
        </w:rPr>
        <w:t>web</w:t>
      </w:r>
      <w:r w:rsidRPr="00AD5FD5">
        <w:rPr>
          <w:rStyle w:val="ab"/>
          <w:lang w:val="el-GR"/>
        </w:rPr>
        <w:t xml:space="preserve"> </w:t>
      </w:r>
      <w:r>
        <w:rPr>
          <w:rStyle w:val="ab"/>
        </w:rPr>
        <w:t>interface</w:t>
      </w:r>
      <w:r w:rsidRPr="00AD5FD5">
        <w:rPr>
          <w:rStyle w:val="ab"/>
          <w:lang w:val="el-GR"/>
        </w:rPr>
        <w:t xml:space="preserve">, ανεπτυγμένη με χρήση εργαλείων ανοικτού λογισμικού, στην οποία θα αποκτούν πρόσβαση οι χρήστες και οι διαχειριστές του συστήματος, μέσω διαφορετικού τύπου </w:t>
      </w:r>
      <w:r>
        <w:rPr>
          <w:rStyle w:val="ab"/>
        </w:rPr>
        <w:t>interface</w:t>
      </w:r>
      <w:r w:rsidRPr="00AD5FD5">
        <w:rPr>
          <w:rStyle w:val="ab"/>
          <w:lang w:val="el-GR"/>
        </w:rPr>
        <w:t>.</w:t>
      </w:r>
    </w:p>
    <w:p w14:paraId="01430F89" w14:textId="77777777" w:rsidR="00E06AC7" w:rsidRPr="00AD5FD5" w:rsidRDefault="007326D9">
      <w:pPr>
        <w:pStyle w:val="aa"/>
        <w:spacing w:before="120" w:after="120"/>
        <w:ind w:left="397"/>
        <w:rPr>
          <w:rStyle w:val="Hyperlink3"/>
          <w:lang w:val="el-GR"/>
        </w:rPr>
      </w:pPr>
      <w:r w:rsidRPr="00AD5FD5">
        <w:rPr>
          <w:rStyle w:val="Hyperlink3"/>
          <w:lang w:val="el-GR"/>
        </w:rPr>
        <w:t>Εργαλείο διαχείρισης ρόλων, εξουσιοδοτήσεις νέων χρηστών.</w:t>
      </w:r>
    </w:p>
    <w:p w14:paraId="04B7B55E" w14:textId="353A27C9" w:rsidR="00E06AC7" w:rsidRPr="00AD5FD5" w:rsidRDefault="007326D9">
      <w:pPr>
        <w:pStyle w:val="aa"/>
        <w:spacing w:before="120" w:after="120"/>
        <w:ind w:left="397"/>
        <w:rPr>
          <w:rStyle w:val="Hyperlink3"/>
          <w:lang w:val="el-GR"/>
        </w:rPr>
      </w:pPr>
      <w:r w:rsidRPr="00AD5FD5">
        <w:rPr>
          <w:rStyle w:val="Hyperlink3"/>
          <w:lang w:val="el-GR"/>
        </w:rPr>
        <w:t>Το σύστημα διαχείρισης χρηστών συνοπτικά  θα καλύπτει:</w:t>
      </w:r>
    </w:p>
    <w:p w14:paraId="16B58C47" w14:textId="77777777" w:rsidR="00E06AC7" w:rsidRPr="00AD5FD5" w:rsidRDefault="007326D9">
      <w:pPr>
        <w:pStyle w:val="aa"/>
        <w:numPr>
          <w:ilvl w:val="0"/>
          <w:numId w:val="96"/>
        </w:numPr>
        <w:suppressAutoHyphens w:val="0"/>
        <w:spacing w:before="120" w:after="120"/>
        <w:rPr>
          <w:lang w:val="el-GR"/>
        </w:rPr>
      </w:pPr>
      <w:r w:rsidRPr="00AD5FD5">
        <w:rPr>
          <w:rStyle w:val="Hyperlink3"/>
          <w:lang w:val="el-GR"/>
        </w:rPr>
        <w:t>Την πιστοποίηση και εξουσιοδότηση του χρήστη</w:t>
      </w:r>
    </w:p>
    <w:p w14:paraId="4DD33673" w14:textId="77777777" w:rsidR="00E06AC7" w:rsidRPr="00AD5FD5" w:rsidRDefault="007326D9">
      <w:pPr>
        <w:pStyle w:val="aa"/>
        <w:numPr>
          <w:ilvl w:val="0"/>
          <w:numId w:val="96"/>
        </w:numPr>
        <w:suppressAutoHyphens w:val="0"/>
        <w:spacing w:before="120" w:after="120"/>
        <w:rPr>
          <w:lang w:val="el-GR"/>
        </w:rPr>
      </w:pPr>
      <w:r w:rsidRPr="00AD5FD5">
        <w:rPr>
          <w:rStyle w:val="Hyperlink3"/>
          <w:lang w:val="el-GR"/>
        </w:rPr>
        <w:t>Την εγγραφή, τροποποίηση και διαγραφή του χρήστη</w:t>
      </w:r>
    </w:p>
    <w:p w14:paraId="3ADCAC41" w14:textId="13150D4F" w:rsidR="00E06AC7" w:rsidRPr="00AC273C" w:rsidRDefault="007326D9">
      <w:pPr>
        <w:pStyle w:val="aa"/>
        <w:numPr>
          <w:ilvl w:val="0"/>
          <w:numId w:val="96"/>
        </w:numPr>
        <w:suppressAutoHyphens w:val="0"/>
        <w:spacing w:before="120" w:after="120"/>
        <w:rPr>
          <w:lang w:val="el-GR"/>
        </w:rPr>
      </w:pPr>
      <w:r w:rsidRPr="00AC273C">
        <w:rPr>
          <w:rStyle w:val="Hyperlink3"/>
          <w:lang w:val="el-GR"/>
        </w:rPr>
        <w:t>Τη δυναμική δημιουργία νέων ρόλων</w:t>
      </w:r>
    </w:p>
    <w:p w14:paraId="3EC91ACC" w14:textId="77777777" w:rsidR="00E06AC7" w:rsidRPr="00AD5FD5" w:rsidRDefault="007326D9">
      <w:pPr>
        <w:pStyle w:val="aa"/>
        <w:numPr>
          <w:ilvl w:val="0"/>
          <w:numId w:val="96"/>
        </w:numPr>
        <w:suppressAutoHyphens w:val="0"/>
        <w:spacing w:before="120" w:after="120"/>
        <w:rPr>
          <w:lang w:val="el-GR"/>
        </w:rPr>
      </w:pPr>
      <w:r w:rsidRPr="00AD5FD5">
        <w:rPr>
          <w:rStyle w:val="Hyperlink3"/>
          <w:lang w:val="el-GR"/>
        </w:rPr>
        <w:t>Την προσθήκη ή αφαίρεση δικαιωμάτων πρόσβασης</w:t>
      </w:r>
    </w:p>
    <w:p w14:paraId="4415CE23" w14:textId="77777777" w:rsidR="00E06AC7" w:rsidRPr="00AD5FD5" w:rsidRDefault="007326D9">
      <w:pPr>
        <w:pStyle w:val="aa"/>
        <w:numPr>
          <w:ilvl w:val="0"/>
          <w:numId w:val="96"/>
        </w:numPr>
        <w:suppressAutoHyphens w:val="0"/>
        <w:spacing w:before="120" w:after="120"/>
        <w:rPr>
          <w:lang w:val="el-GR"/>
        </w:rPr>
      </w:pPr>
      <w:r w:rsidRPr="00AD5FD5">
        <w:rPr>
          <w:rStyle w:val="Hyperlink3"/>
          <w:lang w:val="el-GR"/>
        </w:rPr>
        <w:t xml:space="preserve">Τον καθορισμό των ρόλων, των δικαιωμάτων και της πρόσβασης στα υποσυστήματα της πλατφόρμας </w:t>
      </w:r>
    </w:p>
    <w:p w14:paraId="1392003D" w14:textId="77777777" w:rsidR="00E06AC7" w:rsidRPr="00AD5FD5" w:rsidRDefault="007326D9">
      <w:pPr>
        <w:pStyle w:val="aa"/>
        <w:numPr>
          <w:ilvl w:val="0"/>
          <w:numId w:val="96"/>
        </w:numPr>
        <w:suppressAutoHyphens w:val="0"/>
        <w:spacing w:before="120" w:after="120"/>
        <w:rPr>
          <w:lang w:val="el-GR"/>
        </w:rPr>
      </w:pPr>
      <w:r w:rsidRPr="00AD5FD5">
        <w:rPr>
          <w:rStyle w:val="Hyperlink3"/>
          <w:lang w:val="el-GR"/>
        </w:rPr>
        <w:t xml:space="preserve">Την απόδοση ή μεταβολή ρόλου σε χρήστη </w:t>
      </w:r>
    </w:p>
    <w:p w14:paraId="631FF0BC" w14:textId="77777777" w:rsidR="00E06AC7" w:rsidRDefault="007326D9">
      <w:pPr>
        <w:pStyle w:val="aa"/>
        <w:numPr>
          <w:ilvl w:val="0"/>
          <w:numId w:val="96"/>
        </w:numPr>
        <w:suppressAutoHyphens w:val="0"/>
        <w:spacing w:before="120" w:after="120"/>
      </w:pPr>
      <w:r>
        <w:rPr>
          <w:rStyle w:val="Hyperlink3"/>
        </w:rPr>
        <w:t xml:space="preserve">Διαχείριση προφίλ χρήστη </w:t>
      </w:r>
    </w:p>
    <w:p w14:paraId="5B634E90" w14:textId="77777777" w:rsidR="00E06AC7" w:rsidRDefault="007326D9">
      <w:pPr>
        <w:pStyle w:val="aa"/>
        <w:numPr>
          <w:ilvl w:val="0"/>
          <w:numId w:val="96"/>
        </w:numPr>
        <w:suppressAutoHyphens w:val="0"/>
        <w:spacing w:before="120" w:after="120"/>
      </w:pPr>
      <w:r>
        <w:rPr>
          <w:rStyle w:val="Hyperlink3"/>
        </w:rPr>
        <w:t>Διαδικασία επαναφοράς κωδικού για χρήστη</w:t>
      </w:r>
    </w:p>
    <w:p w14:paraId="0BC9C43B" w14:textId="77777777" w:rsidR="00E06AC7" w:rsidRPr="00AD5FD5" w:rsidRDefault="007326D9">
      <w:pPr>
        <w:pStyle w:val="aa"/>
        <w:numPr>
          <w:ilvl w:val="0"/>
          <w:numId w:val="96"/>
        </w:numPr>
        <w:suppressAutoHyphens w:val="0"/>
        <w:spacing w:before="120" w:after="120" w:line="259" w:lineRule="auto"/>
        <w:jc w:val="left"/>
        <w:rPr>
          <w:lang w:val="el-GR"/>
        </w:rPr>
      </w:pPr>
      <w:r w:rsidRPr="00AD5FD5">
        <w:rPr>
          <w:rStyle w:val="Hyperlink3"/>
          <w:lang w:val="el-GR"/>
        </w:rPr>
        <w:t>θα πρέπει να υποστηρίζει πολλαπλούς ρόλους για κάθε χρήστη και να συλλέγει δεδομένα πρόσβασης και χρήσης για τον κάθε χρήστη κεντρικά (</w:t>
      </w:r>
      <w:r>
        <w:rPr>
          <w:rStyle w:val="Hyperlink3"/>
        </w:rPr>
        <w:t>timestamp</w:t>
      </w:r>
      <w:r w:rsidRPr="00AD5FD5">
        <w:rPr>
          <w:rStyle w:val="Hyperlink3"/>
          <w:lang w:val="el-GR"/>
        </w:rPr>
        <w:t xml:space="preserve"> ενεργειών). </w:t>
      </w:r>
    </w:p>
    <w:p w14:paraId="5679BDB6" w14:textId="29AC4786" w:rsidR="00E06AC7" w:rsidRPr="00AC273C" w:rsidRDefault="007326D9">
      <w:pPr>
        <w:spacing w:before="120"/>
        <w:ind w:left="397"/>
        <w:rPr>
          <w:rStyle w:val="Hyperlink3"/>
          <w:lang w:val="el-GR"/>
        </w:rPr>
      </w:pPr>
      <w:r w:rsidRPr="00AD5FD5">
        <w:rPr>
          <w:rStyle w:val="Hyperlink3"/>
          <w:lang w:val="el-GR"/>
        </w:rPr>
        <w:t xml:space="preserve">Μέσω της λειτουργικότητας του συστήματος διαχείρισης χρηστών, θα αποδίδεται η διαβαθμισμένη πρόσβαση σε υπηρεσίες, εφαρμογές και πληροφορίες ανάλογα με το ρόλο που τους έχει αποδοθεί. </w:t>
      </w:r>
      <w:r w:rsidRPr="00AC273C">
        <w:rPr>
          <w:rStyle w:val="Hyperlink3"/>
          <w:lang w:val="el-GR"/>
        </w:rPr>
        <w:t>Ενδεικτικά θα περιλαμβάνει τα ακόλουθα:</w:t>
      </w:r>
    </w:p>
    <w:p w14:paraId="176FC463" w14:textId="77777777" w:rsidR="00E06AC7" w:rsidRPr="00AD5FD5" w:rsidRDefault="007326D9">
      <w:pPr>
        <w:pStyle w:val="aa"/>
        <w:numPr>
          <w:ilvl w:val="0"/>
          <w:numId w:val="98"/>
        </w:numPr>
        <w:suppressAutoHyphens w:val="0"/>
        <w:spacing w:before="120" w:after="120"/>
        <w:rPr>
          <w:lang w:val="el-GR"/>
        </w:rPr>
      </w:pPr>
      <w:r w:rsidRPr="00AD5FD5">
        <w:rPr>
          <w:rStyle w:val="Hyperlink3"/>
          <w:lang w:val="el-GR"/>
        </w:rPr>
        <w:t>Υπηρεσία καταλόγου για τη διαχείριση εγγραφών των χρηστών</w:t>
      </w:r>
    </w:p>
    <w:p w14:paraId="35CDD891" w14:textId="77777777" w:rsidR="00E06AC7" w:rsidRPr="00AD5FD5" w:rsidRDefault="007326D9">
      <w:pPr>
        <w:pStyle w:val="aa"/>
        <w:numPr>
          <w:ilvl w:val="0"/>
          <w:numId w:val="98"/>
        </w:numPr>
        <w:suppressAutoHyphens w:val="0"/>
        <w:spacing w:before="120" w:after="120"/>
        <w:rPr>
          <w:lang w:val="el-GR"/>
        </w:rPr>
      </w:pPr>
      <w:r w:rsidRPr="00AD5FD5">
        <w:rPr>
          <w:rStyle w:val="Hyperlink3"/>
          <w:lang w:val="el-GR"/>
        </w:rPr>
        <w:t xml:space="preserve">Κεντρική Οθόνη - </w:t>
      </w:r>
      <w:r>
        <w:rPr>
          <w:rStyle w:val="Hyperlink3"/>
        </w:rPr>
        <w:t>Dashboard</w:t>
      </w:r>
      <w:r w:rsidRPr="00AD5FD5">
        <w:rPr>
          <w:rStyle w:val="Hyperlink3"/>
          <w:lang w:val="el-GR"/>
        </w:rPr>
        <w:t>, η οποία εμφανίζει βασικά στοιχεία πληροφόρησης ανάλογα με τον ρόλο χρήστη.</w:t>
      </w:r>
    </w:p>
    <w:p w14:paraId="34F9FAE8" w14:textId="77777777" w:rsidR="00E06AC7" w:rsidRPr="00AD5FD5" w:rsidRDefault="007326D9">
      <w:pPr>
        <w:pStyle w:val="aa"/>
        <w:numPr>
          <w:ilvl w:val="0"/>
          <w:numId w:val="98"/>
        </w:numPr>
        <w:suppressAutoHyphens w:val="0"/>
        <w:spacing w:before="120" w:after="120"/>
        <w:rPr>
          <w:lang w:val="el-GR"/>
        </w:rPr>
      </w:pPr>
      <w:r w:rsidRPr="00AD5FD5">
        <w:rPr>
          <w:rStyle w:val="ab"/>
          <w:lang w:val="el-GR"/>
        </w:rPr>
        <w:t>Υπηρεσία μοναδικής πρόσβασης (</w:t>
      </w:r>
      <w:r>
        <w:rPr>
          <w:rStyle w:val="ab"/>
        </w:rPr>
        <w:t>Single</w:t>
      </w:r>
      <w:r w:rsidRPr="00AD5FD5">
        <w:rPr>
          <w:rStyle w:val="ab"/>
          <w:lang w:val="el-GR"/>
        </w:rPr>
        <w:t xml:space="preserve"> </w:t>
      </w:r>
      <w:r>
        <w:rPr>
          <w:rStyle w:val="ab"/>
        </w:rPr>
        <w:t>Sign</w:t>
      </w:r>
      <w:r w:rsidRPr="00AD5FD5">
        <w:rPr>
          <w:rStyle w:val="ab"/>
          <w:lang w:val="el-GR"/>
        </w:rPr>
        <w:t xml:space="preserve"> </w:t>
      </w:r>
      <w:r>
        <w:rPr>
          <w:rStyle w:val="ab"/>
        </w:rPr>
        <w:t>On</w:t>
      </w:r>
      <w:r w:rsidRPr="00AD5FD5">
        <w:rPr>
          <w:rStyle w:val="ab"/>
          <w:lang w:val="el-GR"/>
        </w:rPr>
        <w:t xml:space="preserve"> - </w:t>
      </w:r>
      <w:r>
        <w:rPr>
          <w:rStyle w:val="ab"/>
        </w:rPr>
        <w:t>SSO</w:t>
      </w:r>
      <w:r w:rsidRPr="00AD5FD5">
        <w:rPr>
          <w:rStyle w:val="ab"/>
          <w:lang w:val="el-GR"/>
        </w:rPr>
        <w:t>)</w:t>
      </w:r>
    </w:p>
    <w:p w14:paraId="751B7403" w14:textId="51409F85" w:rsidR="00E06AC7" w:rsidRPr="00AD5FD5" w:rsidRDefault="007326D9">
      <w:pPr>
        <w:pStyle w:val="aa"/>
        <w:numPr>
          <w:ilvl w:val="0"/>
          <w:numId w:val="98"/>
        </w:numPr>
        <w:suppressAutoHyphens w:val="0"/>
        <w:spacing w:before="120" w:after="120"/>
        <w:rPr>
          <w:lang w:val="el-GR"/>
        </w:rPr>
      </w:pPr>
      <w:r w:rsidRPr="00AD5FD5">
        <w:rPr>
          <w:rStyle w:val="ab"/>
          <w:lang w:val="el-GR"/>
        </w:rPr>
        <w:t xml:space="preserve">Ηλεκτρονικές φόρμες μέσω </w:t>
      </w:r>
      <w:r>
        <w:rPr>
          <w:rStyle w:val="ab"/>
        </w:rPr>
        <w:t>web</w:t>
      </w:r>
      <w:r w:rsidRPr="00AD5FD5">
        <w:rPr>
          <w:rStyle w:val="ab"/>
          <w:lang w:val="el-GR"/>
        </w:rPr>
        <w:t xml:space="preserve"> που θα διευκολύνουν:</w:t>
      </w:r>
    </w:p>
    <w:p w14:paraId="393EA036" w14:textId="77777777" w:rsidR="00E06AC7" w:rsidRDefault="007326D9">
      <w:pPr>
        <w:pStyle w:val="aa"/>
        <w:numPr>
          <w:ilvl w:val="1"/>
          <w:numId w:val="100"/>
        </w:numPr>
        <w:suppressAutoHyphens w:val="0"/>
        <w:spacing w:before="120" w:after="160"/>
      </w:pPr>
      <w:r>
        <w:rPr>
          <w:rStyle w:val="Hyperlink3"/>
        </w:rPr>
        <w:t>Την εγγραφή χρήστη</w:t>
      </w:r>
    </w:p>
    <w:p w14:paraId="3294FAAE" w14:textId="77777777" w:rsidR="00E06AC7" w:rsidRDefault="007326D9">
      <w:pPr>
        <w:pStyle w:val="aa"/>
        <w:numPr>
          <w:ilvl w:val="1"/>
          <w:numId w:val="100"/>
        </w:numPr>
        <w:suppressAutoHyphens w:val="0"/>
        <w:spacing w:before="120" w:after="160"/>
      </w:pPr>
      <w:r>
        <w:rPr>
          <w:rStyle w:val="Hyperlink3"/>
        </w:rPr>
        <w:t>Την έγκριση πρόσβασης/ ενεργοποίηση χρήστη</w:t>
      </w:r>
    </w:p>
    <w:p w14:paraId="1861AE7E" w14:textId="373481DD" w:rsidR="00E06AC7" w:rsidRPr="00AD5FD5" w:rsidRDefault="007326D9">
      <w:pPr>
        <w:pStyle w:val="aa"/>
        <w:numPr>
          <w:ilvl w:val="1"/>
          <w:numId w:val="100"/>
        </w:numPr>
        <w:suppressAutoHyphens w:val="0"/>
        <w:spacing w:before="120" w:after="160"/>
        <w:rPr>
          <w:lang w:val="el-GR"/>
        </w:rPr>
      </w:pPr>
      <w:r w:rsidRPr="00AD5FD5">
        <w:rPr>
          <w:rStyle w:val="Hyperlink3"/>
          <w:lang w:val="el-GR"/>
        </w:rPr>
        <w:t>Τη διαχείριση του ατομικού προφίλ από τον χρήστη</w:t>
      </w:r>
    </w:p>
    <w:p w14:paraId="766FE3F9" w14:textId="7466DF3D" w:rsidR="00E06AC7" w:rsidRPr="00AD5FD5" w:rsidRDefault="007326D9">
      <w:pPr>
        <w:pStyle w:val="aa"/>
        <w:numPr>
          <w:ilvl w:val="1"/>
          <w:numId w:val="100"/>
        </w:numPr>
        <w:suppressAutoHyphens w:val="0"/>
        <w:spacing w:before="120" w:after="160"/>
        <w:rPr>
          <w:lang w:val="el-GR"/>
        </w:rPr>
      </w:pPr>
      <w:r>
        <w:rPr>
          <w:rStyle w:val="ab"/>
        </w:rPr>
        <w:t>Backend</w:t>
      </w:r>
      <w:r w:rsidRPr="00AD5FD5">
        <w:rPr>
          <w:rStyle w:val="ab"/>
          <w:lang w:val="el-GR"/>
        </w:rPr>
        <w:t xml:space="preserve"> εφαρμογή για τη διαχείριση των χρηστών και τη δημιουργία και απόδοση ρόλων  από το</w:t>
      </w:r>
      <w:r w:rsidR="00386C39">
        <w:rPr>
          <w:rStyle w:val="ab"/>
          <w:lang w:val="el-GR"/>
        </w:rPr>
        <w:t>ν/τους</w:t>
      </w:r>
      <w:r w:rsidRPr="00AD5FD5">
        <w:rPr>
          <w:rStyle w:val="ab"/>
          <w:lang w:val="el-GR"/>
        </w:rPr>
        <w:t xml:space="preserve"> διαχειριστή/ές</w:t>
      </w:r>
    </w:p>
    <w:p w14:paraId="3D89BD3F" w14:textId="3EA7F633" w:rsidR="00E06AC7" w:rsidRPr="00AD5FD5" w:rsidRDefault="007326D9">
      <w:pPr>
        <w:pStyle w:val="aa"/>
        <w:numPr>
          <w:ilvl w:val="1"/>
          <w:numId w:val="100"/>
        </w:numPr>
        <w:suppressAutoHyphens w:val="0"/>
        <w:spacing w:before="120" w:after="160"/>
        <w:rPr>
          <w:lang w:val="el-GR"/>
        </w:rPr>
      </w:pPr>
      <w:r w:rsidRPr="00AD5FD5">
        <w:rPr>
          <w:rStyle w:val="Hyperlink3"/>
          <w:lang w:val="el-GR"/>
        </w:rPr>
        <w:t>Την καταγραφή των λειτουργιών του συστήματος ανά διαδικασία (προσθήκη/</w:t>
      </w:r>
      <w:r w:rsidR="00386C39">
        <w:rPr>
          <w:rStyle w:val="Hyperlink3"/>
          <w:lang w:val="el-GR"/>
        </w:rPr>
        <w:t xml:space="preserve"> </w:t>
      </w:r>
      <w:r w:rsidRPr="00AD5FD5">
        <w:rPr>
          <w:rStyle w:val="Hyperlink3"/>
          <w:lang w:val="el-GR"/>
        </w:rPr>
        <w:t>ενημέρωση/</w:t>
      </w:r>
      <w:r w:rsidR="00386C39">
        <w:rPr>
          <w:rStyle w:val="Hyperlink3"/>
          <w:lang w:val="el-GR"/>
        </w:rPr>
        <w:t xml:space="preserve"> </w:t>
      </w:r>
      <w:r w:rsidRPr="00AD5FD5">
        <w:rPr>
          <w:rStyle w:val="Hyperlink3"/>
          <w:lang w:val="el-GR"/>
        </w:rPr>
        <w:t>διαγραφή</w:t>
      </w:r>
      <w:r w:rsidR="00386C39">
        <w:rPr>
          <w:rStyle w:val="Hyperlink3"/>
          <w:lang w:val="el-GR"/>
        </w:rPr>
        <w:t>,</w:t>
      </w:r>
      <w:r w:rsidRPr="00AD5FD5">
        <w:rPr>
          <w:rStyle w:val="Hyperlink3"/>
          <w:lang w:val="el-GR"/>
        </w:rPr>
        <w:t xml:space="preserve"> κ.ά.)</w:t>
      </w:r>
    </w:p>
    <w:p w14:paraId="682DE20A" w14:textId="77777777" w:rsidR="00E06AC7" w:rsidRPr="00AD5FD5" w:rsidRDefault="007326D9">
      <w:pPr>
        <w:pStyle w:val="aa"/>
        <w:numPr>
          <w:ilvl w:val="1"/>
          <w:numId w:val="100"/>
        </w:numPr>
        <w:suppressAutoHyphens w:val="0"/>
        <w:spacing w:before="120" w:after="160"/>
        <w:rPr>
          <w:lang w:val="el-GR"/>
        </w:rPr>
      </w:pPr>
      <w:r w:rsidRPr="00AD5FD5">
        <w:rPr>
          <w:rStyle w:val="Hyperlink3"/>
          <w:lang w:val="el-GR"/>
        </w:rPr>
        <w:t>Την απόδοση πρόσβασης σε λειτουργίες του συστήματος για κάθε ρόλο χρήστη</w:t>
      </w:r>
    </w:p>
    <w:p w14:paraId="434596C3" w14:textId="298F0CD7" w:rsidR="00E06AC7" w:rsidRPr="00AD5FD5" w:rsidRDefault="007326D9">
      <w:pPr>
        <w:pStyle w:val="aa"/>
        <w:numPr>
          <w:ilvl w:val="1"/>
          <w:numId w:val="100"/>
        </w:numPr>
        <w:suppressAutoHyphens w:val="0"/>
        <w:spacing w:before="120" w:after="160"/>
        <w:rPr>
          <w:lang w:val="el-GR"/>
        </w:rPr>
      </w:pPr>
      <w:r w:rsidRPr="00AD5FD5">
        <w:rPr>
          <w:rStyle w:val="Hyperlink3"/>
          <w:lang w:val="el-GR"/>
        </w:rPr>
        <w:t>Τ</w:t>
      </w:r>
      <w:r w:rsidR="00386C39">
        <w:rPr>
          <w:rStyle w:val="Hyperlink3"/>
          <w:lang w:val="el-GR"/>
        </w:rPr>
        <w:t>η</w:t>
      </w:r>
      <w:r w:rsidRPr="00AD5FD5">
        <w:rPr>
          <w:rStyle w:val="Hyperlink3"/>
          <w:lang w:val="el-GR"/>
        </w:rPr>
        <w:t>ν καταγραφή των ανωτέρω διαδικασιών στη Βάση Δεδομένων ώστε να είναι εφικτή η ιχνηλάτηση τους</w:t>
      </w:r>
    </w:p>
    <w:p w14:paraId="5FB59DB7" w14:textId="6FEC5A50" w:rsidR="00E06AC7" w:rsidRPr="00AD5FD5" w:rsidRDefault="007326D9">
      <w:pPr>
        <w:pStyle w:val="aa"/>
        <w:numPr>
          <w:ilvl w:val="1"/>
          <w:numId w:val="100"/>
        </w:numPr>
        <w:suppressAutoHyphens w:val="0"/>
        <w:spacing w:before="120" w:after="160"/>
        <w:rPr>
          <w:lang w:val="el-GR"/>
        </w:rPr>
      </w:pPr>
      <w:r w:rsidRPr="00AD5FD5">
        <w:rPr>
          <w:rStyle w:val="Hyperlink3"/>
          <w:lang w:val="el-GR"/>
        </w:rPr>
        <w:t>Τη δυνατότητα εμφάνισης αναφορών σχετικές με την καταγραφή της εν λόγω δραστηριότητας</w:t>
      </w:r>
    </w:p>
    <w:p w14:paraId="55705E61" w14:textId="5F298F35" w:rsidR="00E06AC7" w:rsidRPr="00AD5FD5" w:rsidRDefault="007326D9">
      <w:pPr>
        <w:pStyle w:val="aa"/>
        <w:numPr>
          <w:ilvl w:val="1"/>
          <w:numId w:val="100"/>
        </w:numPr>
        <w:suppressAutoHyphens w:val="0"/>
        <w:spacing w:before="120" w:after="160"/>
        <w:rPr>
          <w:lang w:val="el-GR"/>
        </w:rPr>
      </w:pPr>
      <w:r w:rsidRPr="00AD5FD5">
        <w:rPr>
          <w:rStyle w:val="Hyperlink3"/>
          <w:lang w:val="el-GR"/>
        </w:rPr>
        <w:t>Οθόνη κατανομής των περιστατικών ( «χρέωση περιστατικών σε ελεγκτή</w:t>
      </w:r>
      <w:r w:rsidR="00386C39">
        <w:rPr>
          <w:rStyle w:val="Hyperlink3"/>
          <w:lang w:val="el-GR"/>
        </w:rPr>
        <w:t>»</w:t>
      </w:r>
      <w:r w:rsidRPr="00AD5FD5">
        <w:rPr>
          <w:rStyle w:val="Hyperlink3"/>
          <w:lang w:val="el-GR"/>
        </w:rPr>
        <w:t>)</w:t>
      </w:r>
    </w:p>
    <w:p w14:paraId="52E19477" w14:textId="77777777" w:rsidR="00E06AC7" w:rsidRPr="00AD5FD5" w:rsidRDefault="00E06AC7">
      <w:pPr>
        <w:pStyle w:val="aa"/>
        <w:spacing w:before="120" w:after="120"/>
        <w:ind w:left="397"/>
        <w:rPr>
          <w:rStyle w:val="Hyperlink3"/>
          <w:lang w:val="el-GR"/>
        </w:rPr>
      </w:pPr>
    </w:p>
    <w:p w14:paraId="33098248" w14:textId="59519078" w:rsidR="00E06AC7" w:rsidRPr="00AD5FD5" w:rsidRDefault="007326D9">
      <w:pPr>
        <w:pStyle w:val="aa"/>
        <w:spacing w:before="120" w:after="120"/>
        <w:ind w:left="397"/>
        <w:rPr>
          <w:rStyle w:val="Hyperlink3"/>
          <w:lang w:val="el-GR"/>
        </w:rPr>
      </w:pPr>
      <w:r w:rsidRPr="00AD5FD5">
        <w:rPr>
          <w:rStyle w:val="Hyperlink3"/>
          <w:lang w:val="el-GR"/>
        </w:rPr>
        <w:lastRenderedPageBreak/>
        <w:t>Η πλοήγηση των χρηστών στις επιμέρους λειτουργικές ενότητες της πλατφόρμας ελέγχου &amp; συμβουλευτικής στην ιατρική κωδικοποίησης θα γίνεται  με βάση τις εξουσιοδοτήσεις που έχει ο «ρόλος» του</w:t>
      </w:r>
      <w:r w:rsidR="00386C39">
        <w:rPr>
          <w:rStyle w:val="Hyperlink3"/>
          <w:lang w:val="el-GR"/>
        </w:rPr>
        <w:t>ς</w:t>
      </w:r>
      <w:r w:rsidRPr="00AD5FD5">
        <w:rPr>
          <w:rStyle w:val="Hyperlink3"/>
          <w:lang w:val="el-GR"/>
        </w:rPr>
        <w:t xml:space="preserve"> στο σύστημα. </w:t>
      </w:r>
    </w:p>
    <w:p w14:paraId="0ED7D0F6" w14:textId="77777777" w:rsidR="00E06AC7" w:rsidRPr="00AD5FD5" w:rsidRDefault="00E06AC7">
      <w:pPr>
        <w:pStyle w:val="aa"/>
        <w:spacing w:before="120" w:after="120"/>
        <w:ind w:left="397"/>
        <w:rPr>
          <w:rStyle w:val="Hyperlink3"/>
          <w:lang w:val="el-GR"/>
        </w:rPr>
      </w:pPr>
    </w:p>
    <w:p w14:paraId="087827D1" w14:textId="29202A88" w:rsidR="00E06AC7" w:rsidRPr="00AD5FD5" w:rsidRDefault="007326D9">
      <w:pPr>
        <w:pStyle w:val="aa"/>
        <w:spacing w:before="120" w:after="120"/>
        <w:ind w:left="397"/>
        <w:rPr>
          <w:rStyle w:val="Hyperlink3"/>
          <w:lang w:val="el-GR"/>
        </w:rPr>
      </w:pPr>
      <w:r w:rsidRPr="00AD5FD5">
        <w:rPr>
          <w:rStyle w:val="Hyperlink3"/>
          <w:lang w:val="el-GR"/>
        </w:rPr>
        <w:t>Αξίζει να σημειωθεί ότι θα υπάρχει δυνατότητα δημιουργίας ρόλων και απόδοσης εξουσιοδοτήσεων παραμετρικά. Ενδεικτικά πιο κάτω αναφέρονται κάποιες από τις δυνατότητες  ανάλογα με το ρόλο του κάθε χρήστη και το βαθμό εξουσιοδότησης:</w:t>
      </w:r>
    </w:p>
    <w:p w14:paraId="049C241E" w14:textId="77777777" w:rsidR="00E06AC7" w:rsidRPr="00AD5FD5" w:rsidRDefault="007326D9">
      <w:pPr>
        <w:pStyle w:val="aa"/>
        <w:spacing w:before="120" w:after="120"/>
        <w:ind w:left="397"/>
        <w:rPr>
          <w:rStyle w:val="Hyperlink3"/>
          <w:lang w:val="el-GR"/>
        </w:rPr>
      </w:pPr>
      <w:r w:rsidRPr="00AD5FD5">
        <w:rPr>
          <w:rStyle w:val="Hyperlink3"/>
          <w:lang w:val="el-GR"/>
        </w:rPr>
        <w:t xml:space="preserve">  </w:t>
      </w:r>
    </w:p>
    <w:p w14:paraId="7522464C" w14:textId="77777777" w:rsidR="00E06AC7" w:rsidRDefault="007326D9">
      <w:pPr>
        <w:pStyle w:val="aa"/>
        <w:numPr>
          <w:ilvl w:val="0"/>
          <w:numId w:val="102"/>
        </w:numPr>
        <w:suppressAutoHyphens w:val="0"/>
        <w:spacing w:after="160" w:line="259" w:lineRule="auto"/>
        <w:jc w:val="left"/>
        <w:rPr>
          <w:b/>
          <w:bCs/>
        </w:rPr>
      </w:pPr>
      <w:r>
        <w:rPr>
          <w:rStyle w:val="ab"/>
          <w:b/>
          <w:bCs/>
        </w:rPr>
        <w:t xml:space="preserve">Ρόλος Editor/Ελεγκτή </w:t>
      </w:r>
    </w:p>
    <w:p w14:paraId="3EEFC2AD"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Λειτουργία εισόδου στο σύστημα για εξουσιοδοτημένους χρήστες ελεγκτές</w:t>
      </w:r>
    </w:p>
    <w:p w14:paraId="0F0C4470"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Λειτουργία εμφάνισης και διαχειριστής περιστατικών που έχουν ανατεθεί στον ελεγκτή.</w:t>
      </w:r>
    </w:p>
    <w:p w14:paraId="64AA2B24" w14:textId="395C49AE"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Λειτουργία εμφάνισης αναλυτικών στοιχείων περιστατικού, που έχει επιλεγεί από τον ελεγκτή, ανά κατηγορία πληροφορίας (Στοιχεία Περιστατικού, Φαρμακευτικές Αγωγής, Διαγνώσεις, Επεμβάσεις, Εξετάσεις, Εκθέσεις κλπ)</w:t>
      </w:r>
    </w:p>
    <w:p w14:paraId="6F45F598"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 xml:space="preserve">Δυνατότητα εμφάνισης της τρέχουσας κωδικοποίησης του περιστατικού κατά </w:t>
      </w:r>
      <w:r>
        <w:rPr>
          <w:rStyle w:val="Hyperlink3"/>
        </w:rPr>
        <w:t>DRG</w:t>
      </w:r>
      <w:r w:rsidRPr="00AD5FD5">
        <w:rPr>
          <w:rStyle w:val="Hyperlink3"/>
          <w:lang w:val="el-GR"/>
        </w:rPr>
        <w:t>.</w:t>
      </w:r>
    </w:p>
    <w:p w14:paraId="69EBA92C" w14:textId="6228697A"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Δυνατότητα μεταβολής δεδομένων του περιστατικού σε σειρά διαγνώσεων, ορισμός άλλης διάγνωσης ως κύριας διάγνωσης, προσθήκη νέας διάγνωσης, αφαίρεση διάγνωσης, επεμβατικής πράξης κλπ.</w:t>
      </w:r>
    </w:p>
    <w:p w14:paraId="10C5FEFD"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 xml:space="preserve">Δυνατότητα επανακωδικοποίησης του περιστατικού κατά </w:t>
      </w:r>
      <w:r>
        <w:rPr>
          <w:rStyle w:val="Hyperlink3"/>
        </w:rPr>
        <w:t>DRG</w:t>
      </w:r>
      <w:r w:rsidRPr="00AD5FD5">
        <w:rPr>
          <w:rStyle w:val="Hyperlink3"/>
          <w:lang w:val="el-GR"/>
        </w:rPr>
        <w:t>.</w:t>
      </w:r>
    </w:p>
    <w:p w14:paraId="16D3E902" w14:textId="436369ED"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 xml:space="preserve">Δυνατότητα σύγκρισης αρχικής και νέας κωδικοποίησης </w:t>
      </w:r>
      <w:r>
        <w:rPr>
          <w:rStyle w:val="Hyperlink3"/>
        </w:rPr>
        <w:t>DRG</w:t>
      </w:r>
      <w:r w:rsidRPr="00AD5FD5">
        <w:rPr>
          <w:rStyle w:val="Hyperlink3"/>
          <w:lang w:val="el-GR"/>
        </w:rPr>
        <w:t xml:space="preserve"> και γραφική απεικόνιση των βαρών κόστους πριν και μετά την αλλαγή.</w:t>
      </w:r>
    </w:p>
    <w:p w14:paraId="5A9EB4F0" w14:textId="57E3858F"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Δυνατότητα ολοκλήρωσης ελέγχου του περιστατικού και κατηγοριοποίησης του περιστατικού σύμφωνα με παραμετρική κωδικοποίηση ανά κατηγορία πληροφορίας περιστατικού (Ορθή Κωδικοποίηση, Λανθασμένη Κωδικοποίηση, κλπ) καθώς και/ή καταγραφή σχολίων με δυνατότητα αποστολής των σχολίων αυτών προς τον αρμόδιο κωδικοποιητή.</w:t>
      </w:r>
    </w:p>
    <w:p w14:paraId="15903268"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Δυνατότητα προγραμματισμού εικονικής συνάντησης με τον κωδικοποιητή του περιστατικού κατόπιν δημιουργίας σχετικής πρόσκλησης σε ημερολόγιο.</w:t>
      </w:r>
    </w:p>
    <w:p w14:paraId="57EA83BD"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Δυνατότητα προβολής του ημερολογίου και των επερχόμενων συναντήσεων του ελεγκτή</w:t>
      </w:r>
    </w:p>
    <w:p w14:paraId="5ACCE032" w14:textId="77777777" w:rsidR="00E06AC7" w:rsidRPr="00AD5FD5" w:rsidRDefault="007326D9">
      <w:pPr>
        <w:pStyle w:val="aa"/>
        <w:numPr>
          <w:ilvl w:val="1"/>
          <w:numId w:val="104"/>
        </w:numPr>
        <w:suppressAutoHyphens w:val="0"/>
        <w:spacing w:after="160" w:line="259" w:lineRule="auto"/>
        <w:rPr>
          <w:lang w:val="el-GR"/>
        </w:rPr>
      </w:pPr>
      <w:r w:rsidRPr="00AD5FD5">
        <w:rPr>
          <w:rStyle w:val="Hyperlink3"/>
          <w:lang w:val="el-GR"/>
        </w:rPr>
        <w:t>Δυνατότητα εύρεσης ιστορικού των περιστατικών που έχουν ελεγχθεί από τον εν λόγω κωδικοποιητή.</w:t>
      </w:r>
    </w:p>
    <w:p w14:paraId="00C1C5A5" w14:textId="43D2057C" w:rsidR="00E06AC7" w:rsidRPr="00AD5FD5" w:rsidRDefault="007326D9">
      <w:pPr>
        <w:pStyle w:val="aa"/>
        <w:numPr>
          <w:ilvl w:val="1"/>
          <w:numId w:val="104"/>
        </w:numPr>
        <w:suppressAutoHyphens w:val="0"/>
        <w:spacing w:after="0"/>
        <w:rPr>
          <w:lang w:val="el-GR"/>
        </w:rPr>
      </w:pPr>
      <w:r w:rsidRPr="00AD5FD5">
        <w:rPr>
          <w:rStyle w:val="Hyperlink3"/>
          <w:lang w:val="el-GR"/>
        </w:rPr>
        <w:t>Εμφάνιση στατιστικών στοιχείων ελέγχου ανά περίοδο (πόσα περιστατικά ελέγχθηκαν, πόσα ολοκληρώθηκε ο έλεγχος, αριθμός λαθών, κλπ)</w:t>
      </w:r>
    </w:p>
    <w:p w14:paraId="24C7F880" w14:textId="77777777" w:rsidR="00E06AC7" w:rsidRPr="00AD5FD5" w:rsidRDefault="00E06AC7">
      <w:pPr>
        <w:pStyle w:val="aa"/>
        <w:spacing w:after="0"/>
        <w:ind w:left="360"/>
        <w:rPr>
          <w:rStyle w:val="Hyperlink3"/>
          <w:lang w:val="el-GR"/>
        </w:rPr>
      </w:pPr>
    </w:p>
    <w:p w14:paraId="26950AC3" w14:textId="77777777" w:rsidR="00E06AC7" w:rsidRPr="00AD5FD5" w:rsidRDefault="007326D9">
      <w:pPr>
        <w:pStyle w:val="aa"/>
        <w:numPr>
          <w:ilvl w:val="0"/>
          <w:numId w:val="105"/>
        </w:numPr>
        <w:suppressAutoHyphens w:val="0"/>
        <w:spacing w:after="160" w:line="259" w:lineRule="auto"/>
        <w:jc w:val="left"/>
        <w:rPr>
          <w:b/>
          <w:bCs/>
          <w:lang w:val="el-GR"/>
        </w:rPr>
      </w:pPr>
      <w:r w:rsidRPr="00AD5FD5">
        <w:rPr>
          <w:rStyle w:val="ab"/>
          <w:lang w:val="el-GR"/>
        </w:rPr>
        <w:t xml:space="preserve"> </w:t>
      </w:r>
      <w:r w:rsidRPr="00AD5FD5">
        <w:rPr>
          <w:rStyle w:val="ab"/>
          <w:b/>
          <w:bCs/>
          <w:lang w:val="el-GR"/>
        </w:rPr>
        <w:t xml:space="preserve">Ρόλος </w:t>
      </w:r>
      <w:r>
        <w:rPr>
          <w:rStyle w:val="ab"/>
          <w:b/>
          <w:bCs/>
        </w:rPr>
        <w:t>Super</w:t>
      </w:r>
      <w:r w:rsidRPr="00AD5FD5">
        <w:rPr>
          <w:rStyle w:val="ab"/>
          <w:b/>
          <w:bCs/>
          <w:lang w:val="el-GR"/>
        </w:rPr>
        <w:t xml:space="preserve"> </w:t>
      </w:r>
      <w:r>
        <w:rPr>
          <w:rStyle w:val="ab"/>
          <w:b/>
          <w:bCs/>
        </w:rPr>
        <w:t>User</w:t>
      </w:r>
      <w:r w:rsidRPr="00AD5FD5">
        <w:rPr>
          <w:rStyle w:val="ab"/>
          <w:b/>
          <w:bCs/>
          <w:lang w:val="el-GR"/>
        </w:rPr>
        <w:t xml:space="preserve"> (ρόλος που αναθέτει και διαχειρίζεται τις αναθέσεις των περιστατικών)</w:t>
      </w:r>
    </w:p>
    <w:p w14:paraId="3ECAAC06"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Κατανομή περιστατικών ανά ελεγκτή (ανάθεση)</w:t>
      </w:r>
    </w:p>
    <w:p w14:paraId="003647D3"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Ανακατανομή περιστατικών από ελεγκτή σε ελεγκτή</w:t>
      </w:r>
    </w:p>
    <w:p w14:paraId="3D6E1928" w14:textId="77777777" w:rsidR="00E06AC7" w:rsidRDefault="007326D9">
      <w:pPr>
        <w:pStyle w:val="aa"/>
        <w:numPr>
          <w:ilvl w:val="0"/>
          <w:numId w:val="107"/>
        </w:numPr>
        <w:suppressAutoHyphens w:val="0"/>
        <w:spacing w:before="120" w:after="120" w:line="259" w:lineRule="auto"/>
      </w:pPr>
      <w:r>
        <w:rPr>
          <w:rStyle w:val="Hyperlink3"/>
        </w:rPr>
        <w:t>Στατιστικά στοιχεία ανά ελεγκτή</w:t>
      </w:r>
    </w:p>
    <w:p w14:paraId="43C7F384"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Σύγκριση αποτελεσμάτων ανά ελεγκτή με σύγκριση δεδομένων:</w:t>
      </w:r>
    </w:p>
    <w:p w14:paraId="68D5EAF7" w14:textId="520C5C33" w:rsidR="00E06AC7" w:rsidRPr="00AD5FD5" w:rsidRDefault="007326D9">
      <w:pPr>
        <w:pStyle w:val="aa"/>
        <w:numPr>
          <w:ilvl w:val="1"/>
          <w:numId w:val="109"/>
        </w:numPr>
        <w:suppressAutoHyphens w:val="0"/>
        <w:spacing w:before="120" w:after="120" w:line="259" w:lineRule="auto"/>
        <w:jc w:val="left"/>
        <w:rPr>
          <w:lang w:val="el-GR"/>
        </w:rPr>
      </w:pPr>
      <w:r w:rsidRPr="00AD5FD5">
        <w:rPr>
          <w:rStyle w:val="Hyperlink3"/>
          <w:lang w:val="el-GR"/>
        </w:rPr>
        <w:lastRenderedPageBreak/>
        <w:t>χρόνος ελέγχου περιστατικού συγκριτικά με το</w:t>
      </w:r>
      <w:r w:rsidR="006F5CB6">
        <w:rPr>
          <w:rStyle w:val="Hyperlink3"/>
          <w:lang w:val="el-GR"/>
        </w:rPr>
        <w:t xml:space="preserve"> </w:t>
      </w:r>
      <w:r w:rsidRPr="00AD5FD5">
        <w:rPr>
          <w:rStyle w:val="Hyperlink3"/>
          <w:lang w:val="el-GR"/>
        </w:rPr>
        <w:t>μέσο χρόνο ελέγχου</w:t>
      </w:r>
    </w:p>
    <w:p w14:paraId="71A3E1AA" w14:textId="77777777" w:rsidR="00E06AC7" w:rsidRDefault="007326D9">
      <w:pPr>
        <w:pStyle w:val="aa"/>
        <w:numPr>
          <w:ilvl w:val="1"/>
          <w:numId w:val="109"/>
        </w:numPr>
        <w:suppressAutoHyphens w:val="0"/>
        <w:spacing w:before="120" w:after="120" w:line="259" w:lineRule="auto"/>
        <w:jc w:val="left"/>
      </w:pPr>
      <w:r>
        <w:rPr>
          <w:rStyle w:val="ab"/>
        </w:rPr>
        <w:t>χρόνος ελέγχου περιστατικού vs αποτελέσματος</w:t>
      </w:r>
    </w:p>
    <w:p w14:paraId="37153217" w14:textId="77777777" w:rsidR="00E06AC7" w:rsidRDefault="007326D9">
      <w:pPr>
        <w:pStyle w:val="aa"/>
        <w:numPr>
          <w:ilvl w:val="0"/>
          <w:numId w:val="107"/>
        </w:numPr>
        <w:suppressAutoHyphens w:val="0"/>
        <w:spacing w:before="120" w:after="120" w:line="259" w:lineRule="auto"/>
      </w:pPr>
      <w:r>
        <w:rPr>
          <w:rStyle w:val="Hyperlink3"/>
        </w:rPr>
        <w:t>Σύγκριση αποτελεσμάτων ανά κωδικοποιητή</w:t>
      </w:r>
    </w:p>
    <w:p w14:paraId="432F7598" w14:textId="77777777" w:rsidR="00E06AC7" w:rsidRDefault="007326D9">
      <w:pPr>
        <w:pStyle w:val="aa"/>
        <w:numPr>
          <w:ilvl w:val="1"/>
          <w:numId w:val="109"/>
        </w:numPr>
        <w:suppressAutoHyphens w:val="0"/>
        <w:spacing w:before="120" w:after="120" w:line="259" w:lineRule="auto"/>
        <w:jc w:val="left"/>
      </w:pPr>
      <w:r>
        <w:rPr>
          <w:rStyle w:val="Hyperlink3"/>
        </w:rPr>
        <w:t>Αριθμός περιστατικών  ανά περίοδο</w:t>
      </w:r>
    </w:p>
    <w:p w14:paraId="0EBF2EE0" w14:textId="61E90B7C" w:rsidR="00E06AC7" w:rsidRPr="00AD5FD5" w:rsidRDefault="007326D9">
      <w:pPr>
        <w:pStyle w:val="aa"/>
        <w:numPr>
          <w:ilvl w:val="1"/>
          <w:numId w:val="109"/>
        </w:numPr>
        <w:suppressAutoHyphens w:val="0"/>
        <w:spacing w:before="120" w:after="120" w:line="259" w:lineRule="auto"/>
        <w:jc w:val="left"/>
        <w:rPr>
          <w:lang w:val="el-GR"/>
        </w:rPr>
      </w:pPr>
      <w:r w:rsidRPr="00AD5FD5">
        <w:rPr>
          <w:rStyle w:val="Hyperlink3"/>
          <w:lang w:val="el-GR"/>
        </w:rPr>
        <w:t>Λάθη περιστατικών ανά περίοδο, ομάδα περιστατικού</w:t>
      </w:r>
      <w:r w:rsidR="006F5CB6">
        <w:rPr>
          <w:rStyle w:val="Hyperlink3"/>
          <w:lang w:val="el-GR"/>
        </w:rPr>
        <w:t>,</w:t>
      </w:r>
      <w:r w:rsidRPr="00AD5FD5">
        <w:rPr>
          <w:rStyle w:val="Hyperlink3"/>
          <w:lang w:val="el-GR"/>
        </w:rPr>
        <w:t xml:space="preserve"> </w:t>
      </w:r>
      <w:r w:rsidR="001D5684">
        <w:rPr>
          <w:rStyle w:val="Hyperlink3"/>
          <w:lang w:val="el-GR"/>
        </w:rPr>
        <w:t>κλπ.</w:t>
      </w:r>
    </w:p>
    <w:p w14:paraId="5775F501" w14:textId="4E3DABC2"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Δημιουργία χαρτοφυλακίων περιστατικών ανά ομάδα, ημερομηνία, νοσοκομείο, κλινική</w:t>
      </w:r>
      <w:r w:rsidR="006F5CB6">
        <w:rPr>
          <w:rStyle w:val="Hyperlink3"/>
          <w:lang w:val="el-GR"/>
        </w:rPr>
        <w:t>,</w:t>
      </w:r>
      <w:r w:rsidRPr="00AD5FD5">
        <w:rPr>
          <w:rStyle w:val="Hyperlink3"/>
          <w:lang w:val="el-GR"/>
        </w:rPr>
        <w:t xml:space="preserve"> κλπ.</w:t>
      </w:r>
    </w:p>
    <w:p w14:paraId="634518F4" w14:textId="446A71A2"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Αναφορές ελέγχου συνολικού χαρτοφυλακίου περιστατικών, προόδου χαρτοφυλακίου, ποσοστό ολοκλήρωσης</w:t>
      </w:r>
      <w:r w:rsidR="006F5CB6">
        <w:rPr>
          <w:rStyle w:val="Hyperlink3"/>
          <w:lang w:val="el-GR"/>
        </w:rPr>
        <w:t>,</w:t>
      </w:r>
      <w:r w:rsidRPr="00AD5FD5">
        <w:rPr>
          <w:rStyle w:val="Hyperlink3"/>
          <w:lang w:val="el-GR"/>
        </w:rPr>
        <w:t xml:space="preserve"> </w:t>
      </w:r>
      <w:r w:rsidR="001D5684">
        <w:rPr>
          <w:rStyle w:val="Hyperlink3"/>
          <w:lang w:val="el-GR"/>
        </w:rPr>
        <w:t>κλπ.</w:t>
      </w:r>
    </w:p>
    <w:p w14:paraId="6CDB3090" w14:textId="77777777" w:rsidR="00E06AC7" w:rsidRDefault="007326D9">
      <w:pPr>
        <w:pStyle w:val="aa"/>
        <w:numPr>
          <w:ilvl w:val="0"/>
          <w:numId w:val="107"/>
        </w:numPr>
        <w:suppressAutoHyphens w:val="0"/>
        <w:spacing w:before="120" w:after="120" w:line="259" w:lineRule="auto"/>
      </w:pPr>
      <w:r>
        <w:rPr>
          <w:rStyle w:val="Hyperlink3"/>
        </w:rPr>
        <w:t>Ενεργοποίηση / Απενεργοποίηση Ελεγκτή</w:t>
      </w:r>
    </w:p>
    <w:p w14:paraId="2FE3020B" w14:textId="77777777" w:rsidR="00E06AC7" w:rsidRDefault="007326D9">
      <w:pPr>
        <w:pStyle w:val="aa"/>
        <w:numPr>
          <w:ilvl w:val="0"/>
          <w:numId w:val="107"/>
        </w:numPr>
        <w:suppressAutoHyphens w:val="0"/>
        <w:spacing w:before="120" w:after="120" w:line="259" w:lineRule="auto"/>
      </w:pPr>
      <w:r>
        <w:rPr>
          <w:rStyle w:val="Hyperlink3"/>
        </w:rPr>
        <w:t>Ενεργοποίηση / Απενεργοποίηση Κωδικοποιητή</w:t>
      </w:r>
    </w:p>
    <w:p w14:paraId="32D2320B" w14:textId="77777777" w:rsidR="00E06AC7" w:rsidRDefault="00E06AC7">
      <w:pPr>
        <w:pStyle w:val="aa"/>
        <w:spacing w:after="0"/>
        <w:ind w:left="1276"/>
      </w:pPr>
    </w:p>
    <w:p w14:paraId="44D6A5DD" w14:textId="6AF30DAD" w:rsidR="00E06AC7" w:rsidRPr="00AD5FD5" w:rsidRDefault="007326D9">
      <w:pPr>
        <w:pStyle w:val="aa"/>
        <w:numPr>
          <w:ilvl w:val="0"/>
          <w:numId w:val="110"/>
        </w:numPr>
        <w:suppressAutoHyphens w:val="0"/>
        <w:spacing w:after="160" w:line="259" w:lineRule="auto"/>
        <w:jc w:val="left"/>
        <w:rPr>
          <w:b/>
          <w:bCs/>
          <w:lang w:val="el-GR"/>
        </w:rPr>
      </w:pPr>
      <w:r w:rsidRPr="00AD5FD5">
        <w:rPr>
          <w:rStyle w:val="ab"/>
          <w:b/>
          <w:bCs/>
          <w:lang w:val="el-GR"/>
        </w:rPr>
        <w:t>Ρόλος Τεχνικ</w:t>
      </w:r>
      <w:r w:rsidR="006F5CB6">
        <w:rPr>
          <w:rStyle w:val="ab"/>
          <w:b/>
          <w:bCs/>
          <w:lang w:val="el-GR"/>
        </w:rPr>
        <w:t>ού</w:t>
      </w:r>
      <w:r w:rsidRPr="00AD5FD5">
        <w:rPr>
          <w:rStyle w:val="ab"/>
          <w:b/>
          <w:bCs/>
          <w:lang w:val="el-GR"/>
        </w:rPr>
        <w:t xml:space="preserve"> Διαχειριστή (</w:t>
      </w:r>
      <w:r>
        <w:rPr>
          <w:rStyle w:val="ab"/>
          <w:b/>
          <w:bCs/>
        </w:rPr>
        <w:t>System</w:t>
      </w:r>
      <w:r w:rsidRPr="00AD5FD5">
        <w:rPr>
          <w:rStyle w:val="ab"/>
          <w:b/>
          <w:bCs/>
          <w:lang w:val="el-GR"/>
        </w:rPr>
        <w:t xml:space="preserve"> </w:t>
      </w:r>
      <w:r>
        <w:rPr>
          <w:rStyle w:val="ab"/>
          <w:b/>
          <w:bCs/>
        </w:rPr>
        <w:t>Administrator</w:t>
      </w:r>
      <w:r w:rsidRPr="00AD5FD5">
        <w:rPr>
          <w:rStyle w:val="ab"/>
          <w:b/>
          <w:bCs/>
          <w:lang w:val="el-GR"/>
        </w:rPr>
        <w:t>)</w:t>
      </w:r>
    </w:p>
    <w:p w14:paraId="79A5EF44"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Θα έχει πλήρη εξουσιοδότηση σε όλες τις λειτουργίες της πλατφόρμας</w:t>
      </w:r>
    </w:p>
    <w:p w14:paraId="6DD8F7B1" w14:textId="77777777" w:rsidR="00E06AC7" w:rsidRPr="00AD5FD5" w:rsidRDefault="00E06AC7">
      <w:pPr>
        <w:pStyle w:val="aa"/>
        <w:rPr>
          <w:rStyle w:val="ab"/>
          <w:b/>
          <w:bCs/>
          <w:lang w:val="el-GR"/>
        </w:rPr>
      </w:pPr>
    </w:p>
    <w:p w14:paraId="37A32209" w14:textId="77777777" w:rsidR="00E06AC7" w:rsidRDefault="007326D9">
      <w:pPr>
        <w:pStyle w:val="aa"/>
        <w:numPr>
          <w:ilvl w:val="0"/>
          <w:numId w:val="111"/>
        </w:numPr>
        <w:suppressAutoHyphens w:val="0"/>
        <w:spacing w:after="160" w:line="259" w:lineRule="auto"/>
        <w:jc w:val="left"/>
        <w:rPr>
          <w:b/>
          <w:bCs/>
        </w:rPr>
      </w:pPr>
      <w:r>
        <w:rPr>
          <w:rStyle w:val="ab"/>
          <w:b/>
          <w:bCs/>
        </w:rPr>
        <w:t xml:space="preserve">Ρόλος User/Κωδικοποιητή </w:t>
      </w:r>
    </w:p>
    <w:p w14:paraId="085D79EE" w14:textId="23ACB1B2"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Θα έχει περιορισμένες δυνατότητες πρόσβασης. Ο συγκεκριμένος ρόλος αφορά τους χρήστες που έχουν κωδικοποιήσει, σε επίπεδο Νοσοκομείου, τα περιστατικά που ελέγχονται από τους ελεγκτές Ιατρούς. Οι συγκεκριμένοι χρήστες προσκαλούνται από τους ελεγκτές μέσω της «Ενότητα</w:t>
      </w:r>
      <w:r w:rsidR="006F5CB6">
        <w:rPr>
          <w:rStyle w:val="Hyperlink3"/>
          <w:lang w:val="el-GR"/>
        </w:rPr>
        <w:t>ς</w:t>
      </w:r>
      <w:r w:rsidRPr="00AD5FD5">
        <w:rPr>
          <w:rStyle w:val="Hyperlink3"/>
          <w:lang w:val="el-GR"/>
        </w:rPr>
        <w:t xml:space="preserve"> Εικονικής συνάντησης/επικοινωνίας» </w:t>
      </w:r>
    </w:p>
    <w:p w14:paraId="051B5DF4" w14:textId="77777777" w:rsidR="00E06AC7" w:rsidRPr="00AD5FD5" w:rsidRDefault="00E06AC7">
      <w:pPr>
        <w:rPr>
          <w:rStyle w:val="ab"/>
          <w:rFonts w:ascii="Arial" w:eastAsia="Arial" w:hAnsi="Arial" w:cs="Arial"/>
          <w:b/>
          <w:bCs/>
          <w:lang w:val="el-GR"/>
        </w:rPr>
      </w:pPr>
    </w:p>
    <w:p w14:paraId="05F01FDA" w14:textId="77777777" w:rsidR="00E06AC7" w:rsidRDefault="007326D9">
      <w:pPr>
        <w:numPr>
          <w:ilvl w:val="2"/>
          <w:numId w:val="112"/>
        </w:numPr>
        <w:rPr>
          <w:rFonts w:ascii="Arial" w:hAnsi="Arial"/>
          <w:b/>
          <w:bCs/>
        </w:rPr>
      </w:pPr>
      <w:r>
        <w:rPr>
          <w:rStyle w:val="Hyperlink3"/>
          <w:rFonts w:ascii="Arial" w:hAnsi="Arial"/>
          <w:b/>
          <w:bCs/>
        </w:rPr>
        <w:t>Ενότητα ιχνηλάτησης ενεργειών χρηστών</w:t>
      </w:r>
    </w:p>
    <w:p w14:paraId="6802A93D" w14:textId="77777777" w:rsidR="00E06AC7" w:rsidRPr="00AD5FD5" w:rsidRDefault="007326D9">
      <w:pPr>
        <w:spacing w:before="120"/>
        <w:ind w:left="397"/>
        <w:rPr>
          <w:rStyle w:val="Hyperlink3"/>
          <w:lang w:val="el-GR"/>
        </w:rPr>
      </w:pPr>
      <w:r w:rsidRPr="00AD5FD5">
        <w:rPr>
          <w:rStyle w:val="ab"/>
          <w:lang w:val="el-GR"/>
        </w:rPr>
        <w:t xml:space="preserve">Πρόσβαση στη συγκεκριμένη ενότητα θα έχουν μόνο οι διαχειριστές του συστήματος. Θα δίνεται η δυνατότητα ιχνηλάτησης (μέσω </w:t>
      </w:r>
      <w:r>
        <w:rPr>
          <w:rStyle w:val="ab"/>
        </w:rPr>
        <w:t>log</w:t>
      </w:r>
      <w:r w:rsidRPr="00AD5FD5">
        <w:rPr>
          <w:rStyle w:val="ab"/>
          <w:lang w:val="el-GR"/>
        </w:rPr>
        <w:t xml:space="preserve"> </w:t>
      </w:r>
      <w:r>
        <w:rPr>
          <w:rStyle w:val="ab"/>
        </w:rPr>
        <w:t>files</w:t>
      </w:r>
      <w:r w:rsidRPr="00AD5FD5">
        <w:rPr>
          <w:rStyle w:val="ab"/>
          <w:lang w:val="el-GR"/>
        </w:rPr>
        <w:t xml:space="preserve">) των ενεργειών των χρηστών κατά την είσοδό τους και τη χρήση των υποσυστημάτων της πλατφόρμας. </w:t>
      </w:r>
    </w:p>
    <w:p w14:paraId="49236818" w14:textId="3F3A0497" w:rsidR="00E06AC7" w:rsidRPr="00AD5FD5" w:rsidRDefault="007326D9">
      <w:pPr>
        <w:spacing w:before="120"/>
        <w:ind w:left="397"/>
        <w:rPr>
          <w:rStyle w:val="Hyperlink3"/>
          <w:lang w:val="el-GR"/>
        </w:rPr>
      </w:pPr>
      <w:r w:rsidRPr="00AD5FD5">
        <w:rPr>
          <w:rStyle w:val="ab"/>
          <w:lang w:val="el-GR"/>
        </w:rPr>
        <w:t>Με την εφαρμογή μηχανισμού ελέγχου (</w:t>
      </w:r>
      <w:r>
        <w:rPr>
          <w:rStyle w:val="ab"/>
        </w:rPr>
        <w:t>revision</w:t>
      </w:r>
      <w:r w:rsidRPr="00AD5FD5">
        <w:rPr>
          <w:rStyle w:val="ab"/>
          <w:lang w:val="el-GR"/>
        </w:rPr>
        <w:t>/</w:t>
      </w:r>
      <w:r>
        <w:rPr>
          <w:rStyle w:val="ab"/>
        </w:rPr>
        <w:t>audit</w:t>
      </w:r>
      <w:r w:rsidRPr="00AD5FD5">
        <w:rPr>
          <w:rStyle w:val="ab"/>
          <w:lang w:val="el-GR"/>
        </w:rPr>
        <w:t>) κατά την τροποποίηση ή επεξεργασία των δεδομένων, θα είναι δυνατή η ιχνηλασιμότητα των ενεργειών κάθε χρήστη, δηλαδή θα μπορεί να ελεγχθεί από ποιόν έγινε, τι και πότε.</w:t>
      </w:r>
    </w:p>
    <w:p w14:paraId="6E5D3FE0" w14:textId="77777777" w:rsidR="00E06AC7" w:rsidRPr="00AD5FD5" w:rsidRDefault="007326D9">
      <w:pPr>
        <w:spacing w:before="120"/>
        <w:ind w:left="397"/>
        <w:rPr>
          <w:rStyle w:val="Hyperlink3"/>
          <w:lang w:val="el-GR"/>
        </w:rPr>
      </w:pPr>
      <w:r w:rsidRPr="00AD5FD5">
        <w:rPr>
          <w:rStyle w:val="Hyperlink3"/>
          <w:lang w:val="el-GR"/>
        </w:rPr>
        <w:t>Βασικές λειτουργίες που θα καλύπτονται ενδεικτικά είναι οι ακόλουθες:</w:t>
      </w:r>
    </w:p>
    <w:p w14:paraId="0A686871" w14:textId="2FCEFC8F"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 xml:space="preserve">Καταγραφή </w:t>
      </w:r>
      <w:r>
        <w:rPr>
          <w:rStyle w:val="Hyperlink3"/>
        </w:rPr>
        <w:t>Logs</w:t>
      </w:r>
      <w:r w:rsidRPr="00AD5FD5">
        <w:rPr>
          <w:rStyle w:val="Hyperlink3"/>
          <w:lang w:val="el-GR"/>
        </w:rPr>
        <w:t xml:space="preserve"> όλων των ενεργειών χειριστή</w:t>
      </w:r>
    </w:p>
    <w:p w14:paraId="627B7876" w14:textId="32BBBC69"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 xml:space="preserve">Διαδικασία ελέγχου και αποτύπωσης </w:t>
      </w:r>
      <w:r>
        <w:rPr>
          <w:rStyle w:val="Hyperlink3"/>
        </w:rPr>
        <w:t>Logs</w:t>
      </w:r>
    </w:p>
    <w:p w14:paraId="35C936A9" w14:textId="6737E66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Καταγραφή των αλλαγών σε περιστατικά. Εμφάνιση προηγούμενης κωδικοποίησης και νέας προτεινόμενη κωδικοποίησης</w:t>
      </w:r>
      <w:r w:rsidR="006F5CB6">
        <w:rPr>
          <w:rStyle w:val="Hyperlink3"/>
          <w:lang w:val="el-GR"/>
        </w:rPr>
        <w:t>,</w:t>
      </w:r>
      <w:r w:rsidRPr="00AD5FD5">
        <w:rPr>
          <w:rStyle w:val="Hyperlink3"/>
          <w:lang w:val="el-GR"/>
        </w:rPr>
        <w:t xml:space="preserve"> αν έχει γίνει νέα ομαδοποίηση-</w:t>
      </w:r>
      <w:r>
        <w:rPr>
          <w:rStyle w:val="Hyperlink3"/>
        </w:rPr>
        <w:t>Grouping</w:t>
      </w:r>
      <w:r w:rsidRPr="00AD5FD5">
        <w:rPr>
          <w:rStyle w:val="Hyperlink3"/>
          <w:lang w:val="el-GR"/>
        </w:rPr>
        <w:t xml:space="preserve"> του περιστατικού</w:t>
      </w:r>
    </w:p>
    <w:p w14:paraId="0342CB8A"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Κωδικοποίηση των ενεργειών με παραμετρικά δεδομένα κατηγοριοποίησης και παραγωγή σχετικών αναφορών ανά περίοδο και παραμετρική κατηγορία</w:t>
      </w:r>
    </w:p>
    <w:p w14:paraId="34870DF4" w14:textId="77777777" w:rsidR="00E06AC7" w:rsidRPr="00AD5FD5" w:rsidRDefault="00E06AC7">
      <w:pPr>
        <w:rPr>
          <w:rStyle w:val="ab"/>
          <w:rFonts w:ascii="Arial" w:eastAsia="Arial" w:hAnsi="Arial" w:cs="Arial"/>
          <w:b/>
          <w:bCs/>
          <w:lang w:val="el-GR"/>
        </w:rPr>
      </w:pPr>
    </w:p>
    <w:p w14:paraId="3C2F128C" w14:textId="77777777" w:rsidR="00E06AC7" w:rsidRDefault="007326D9">
      <w:pPr>
        <w:numPr>
          <w:ilvl w:val="2"/>
          <w:numId w:val="113"/>
        </w:numPr>
        <w:rPr>
          <w:rFonts w:ascii="Arial" w:hAnsi="Arial"/>
          <w:b/>
          <w:bCs/>
        </w:rPr>
      </w:pPr>
      <w:r>
        <w:rPr>
          <w:rStyle w:val="Hyperlink3"/>
          <w:rFonts w:ascii="Arial" w:hAnsi="Arial"/>
          <w:b/>
          <w:bCs/>
        </w:rPr>
        <w:t>Ενότητα Αυθεντικοποίησης χρηστών</w:t>
      </w:r>
    </w:p>
    <w:p w14:paraId="74E76B95" w14:textId="13CA6F49" w:rsidR="00E06AC7" w:rsidRPr="00AD5FD5" w:rsidRDefault="007326D9">
      <w:pPr>
        <w:spacing w:before="120"/>
        <w:ind w:left="397"/>
        <w:rPr>
          <w:rStyle w:val="Hyperlink3"/>
          <w:lang w:val="el-GR"/>
        </w:rPr>
      </w:pPr>
      <w:r w:rsidRPr="00AD5FD5">
        <w:rPr>
          <w:rStyle w:val="Hyperlink3"/>
          <w:lang w:val="el-GR"/>
        </w:rPr>
        <w:lastRenderedPageBreak/>
        <w:t xml:space="preserve">Πρόσβαση στην </w:t>
      </w:r>
      <w:r w:rsidRPr="00AD5FD5">
        <w:rPr>
          <w:rStyle w:val="ab"/>
          <w:b/>
          <w:bCs/>
          <w:lang w:val="el-GR"/>
        </w:rPr>
        <w:t>πλατφόρμα</w:t>
      </w:r>
      <w:r w:rsidRPr="00AD5FD5">
        <w:rPr>
          <w:rStyle w:val="Hyperlink3"/>
          <w:lang w:val="el-GR"/>
        </w:rPr>
        <w:t xml:space="preserve"> </w:t>
      </w:r>
      <w:r w:rsidRPr="00AD5FD5">
        <w:rPr>
          <w:rStyle w:val="ab"/>
          <w:b/>
          <w:bCs/>
          <w:lang w:val="el-GR"/>
        </w:rPr>
        <w:t>ελέγχου</w:t>
      </w:r>
      <w:r w:rsidRPr="00AD5FD5">
        <w:rPr>
          <w:rStyle w:val="Hyperlink3"/>
          <w:lang w:val="el-GR"/>
        </w:rPr>
        <w:t xml:space="preserve"> </w:t>
      </w:r>
      <w:r w:rsidRPr="00AD5FD5">
        <w:rPr>
          <w:rStyle w:val="ab"/>
          <w:b/>
          <w:bCs/>
          <w:lang w:val="el-GR"/>
        </w:rPr>
        <w:t>&amp; συμβουλευτικής στην ιατρική κωδικοποίηση</w:t>
      </w:r>
      <w:r w:rsidRPr="00AD5FD5">
        <w:rPr>
          <w:rStyle w:val="Hyperlink3"/>
          <w:lang w:val="el-GR"/>
        </w:rPr>
        <w:t xml:space="preserve"> θα έχουν εξουσιοδοτημένοι χρήστες, στους οποίους θα έχει αποδοθεί συγκεκριμένος ρόλος και θα έχουν πρόσβαση στις «ενότητες» που τους επιτρέπεται με βάση το ρόλο που τους έχει αποδοθεί. </w:t>
      </w:r>
    </w:p>
    <w:p w14:paraId="6D173474" w14:textId="581C017C" w:rsidR="00E06AC7" w:rsidRPr="00AD5FD5" w:rsidRDefault="007326D9">
      <w:pPr>
        <w:spacing w:before="120"/>
        <w:ind w:left="397"/>
        <w:rPr>
          <w:rStyle w:val="Hyperlink3"/>
          <w:lang w:val="el-GR"/>
        </w:rPr>
      </w:pPr>
      <w:r w:rsidRPr="00AD5FD5">
        <w:rPr>
          <w:rStyle w:val="ab"/>
          <w:lang w:val="el-GR"/>
        </w:rPr>
        <w:t xml:space="preserve">Η πρόσβαση στην πλατφόρμα θα γίνεται μέσω ειδικού συνδέσμου που θα επιτρέπει στο χρήστη να εισάγει τα </w:t>
      </w:r>
      <w:r>
        <w:rPr>
          <w:rStyle w:val="ab"/>
        </w:rPr>
        <w:t>credentials</w:t>
      </w:r>
      <w:r w:rsidRPr="00AD5FD5">
        <w:rPr>
          <w:rStyle w:val="ab"/>
          <w:lang w:val="el-GR"/>
        </w:rPr>
        <w:t xml:space="preserve"> (</w:t>
      </w:r>
      <w:r>
        <w:rPr>
          <w:rStyle w:val="ab"/>
        </w:rPr>
        <w:t>user</w:t>
      </w:r>
      <w:r w:rsidRPr="00AD5FD5">
        <w:rPr>
          <w:rStyle w:val="ab"/>
          <w:lang w:val="el-GR"/>
        </w:rPr>
        <w:t xml:space="preserve"> </w:t>
      </w:r>
      <w:r>
        <w:rPr>
          <w:rStyle w:val="ab"/>
        </w:rPr>
        <w:t>name</w:t>
      </w:r>
      <w:r w:rsidRPr="00AD5FD5">
        <w:rPr>
          <w:rStyle w:val="ab"/>
          <w:lang w:val="el-GR"/>
        </w:rPr>
        <w:t xml:space="preserve"> και </w:t>
      </w:r>
      <w:r>
        <w:rPr>
          <w:rStyle w:val="ab"/>
        </w:rPr>
        <w:t>password</w:t>
      </w:r>
      <w:r w:rsidRPr="00AD5FD5">
        <w:rPr>
          <w:rStyle w:val="ab"/>
          <w:lang w:val="el-GR"/>
        </w:rPr>
        <w:t>) που του έχουν αποδοθεί και επιπρόσθετα να υποστηρίζεται η συνδυαστική πιστοποίηση (2-</w:t>
      </w:r>
      <w:r>
        <w:rPr>
          <w:rStyle w:val="ab"/>
        </w:rPr>
        <w:t>factor</w:t>
      </w:r>
      <w:r w:rsidRPr="00AD5FD5">
        <w:rPr>
          <w:rStyle w:val="ab"/>
          <w:lang w:val="el-GR"/>
        </w:rPr>
        <w:t xml:space="preserve"> </w:t>
      </w:r>
      <w:r>
        <w:rPr>
          <w:rStyle w:val="ab"/>
        </w:rPr>
        <w:t>authentication</w:t>
      </w:r>
      <w:r w:rsidRPr="00AD5FD5">
        <w:rPr>
          <w:rStyle w:val="ab"/>
          <w:lang w:val="el-GR"/>
        </w:rPr>
        <w:t>).</w:t>
      </w:r>
    </w:p>
    <w:p w14:paraId="2E4433C3" w14:textId="77777777" w:rsidR="00E06AC7" w:rsidRPr="00AD5FD5" w:rsidRDefault="007326D9">
      <w:pPr>
        <w:spacing w:before="120"/>
        <w:ind w:left="397"/>
        <w:rPr>
          <w:rStyle w:val="Hyperlink3"/>
          <w:lang w:val="el-GR"/>
        </w:rPr>
      </w:pPr>
      <w:r w:rsidRPr="00AD5FD5">
        <w:rPr>
          <w:rStyle w:val="Hyperlink3"/>
          <w:lang w:val="el-GR"/>
        </w:rPr>
        <w:t xml:space="preserve">Σε αυτή την περίπτωση θα πρέπει να υπάρχει διαλειτουργικότητα με τα συστήματα τρίτων που θα χρησιμοποιηθούν ως προς την πιστοποίηση χρηστών.   </w:t>
      </w:r>
    </w:p>
    <w:p w14:paraId="09828FCB" w14:textId="4571D434" w:rsidR="00E06AC7" w:rsidRPr="00AD5FD5" w:rsidRDefault="007326D9">
      <w:pPr>
        <w:spacing w:before="120"/>
        <w:ind w:left="397"/>
        <w:rPr>
          <w:rStyle w:val="Hyperlink3"/>
          <w:lang w:val="el-GR"/>
        </w:rPr>
      </w:pPr>
      <w:r w:rsidRPr="00AD5FD5">
        <w:rPr>
          <w:rStyle w:val="ab"/>
          <w:lang w:val="el-GR"/>
        </w:rPr>
        <w:t xml:space="preserve">Προκειμένου να ολοκληρωθεί η εγγραφή του χρήστη στην πλατφόρμα, κατά την είσοδο του χρήστη στην πλατφόρμα, </w:t>
      </w:r>
      <w:r w:rsidRPr="00AD5FD5">
        <w:rPr>
          <w:rStyle w:val="ab"/>
          <w:b/>
          <w:bCs/>
          <w:lang w:val="el-GR"/>
        </w:rPr>
        <w:t>την πρώτη φορά</w:t>
      </w:r>
      <w:r w:rsidRPr="00AD5FD5">
        <w:rPr>
          <w:rStyle w:val="ab"/>
          <w:lang w:val="el-GR"/>
        </w:rPr>
        <w:t xml:space="preserve">, θα απαιτείται η συναίνεση του στους κανόνες που ορίζονται βάσει </w:t>
      </w:r>
      <w:r>
        <w:rPr>
          <w:rStyle w:val="ab"/>
        </w:rPr>
        <w:t>GDPR</w:t>
      </w:r>
      <w:r w:rsidRPr="00AD5FD5">
        <w:rPr>
          <w:rStyle w:val="ab"/>
          <w:lang w:val="el-GR"/>
        </w:rPr>
        <w:t xml:space="preserve"> και στους ειδικούς κανόνες χρήση της πλατφόρμας και θα αποθηκεύεται το ηλεκτρονικό του αποτύπωμα στο σύστημα.  Οι χρήστες που δεν έχουν συναινέσει στους πιο πάνω κανόνες, δεν έχουν δικαίωμα πρόσβασης στην πλατφόρμα ελέγχου.</w:t>
      </w:r>
    </w:p>
    <w:p w14:paraId="70D30AF3" w14:textId="77777777" w:rsidR="00E06AC7" w:rsidRPr="00AD5FD5" w:rsidRDefault="00E06AC7">
      <w:pPr>
        <w:rPr>
          <w:rStyle w:val="ab"/>
          <w:rFonts w:ascii="Arial" w:eastAsia="Arial" w:hAnsi="Arial" w:cs="Arial"/>
          <w:b/>
          <w:bCs/>
          <w:lang w:val="el-GR"/>
        </w:rPr>
      </w:pPr>
    </w:p>
    <w:p w14:paraId="6B5812EC" w14:textId="77777777" w:rsidR="00E06AC7" w:rsidRDefault="007326D9">
      <w:pPr>
        <w:numPr>
          <w:ilvl w:val="2"/>
          <w:numId w:val="70"/>
        </w:numPr>
        <w:rPr>
          <w:rFonts w:ascii="Arial" w:hAnsi="Arial"/>
          <w:b/>
          <w:bCs/>
        </w:rPr>
      </w:pPr>
      <w:r>
        <w:rPr>
          <w:rStyle w:val="Hyperlink3"/>
          <w:rFonts w:ascii="Arial" w:hAnsi="Arial"/>
          <w:b/>
          <w:bCs/>
        </w:rPr>
        <w:t>Ενότητα διαχείρισης βάσεων δεδομένων</w:t>
      </w:r>
    </w:p>
    <w:p w14:paraId="2CDAD14F" w14:textId="5E8A227A" w:rsidR="00E06AC7" w:rsidRPr="00AD5FD5" w:rsidRDefault="007326D9">
      <w:pPr>
        <w:spacing w:before="120"/>
        <w:ind w:left="397"/>
        <w:rPr>
          <w:rStyle w:val="Hyperlink3"/>
          <w:lang w:val="el-GR"/>
        </w:rPr>
      </w:pPr>
      <w:r w:rsidRPr="00AD5FD5">
        <w:rPr>
          <w:rStyle w:val="Hyperlink3"/>
          <w:lang w:val="el-GR"/>
        </w:rPr>
        <w:t xml:space="preserve">Πρόσβαση στη συγκεκριμένη ενότητα θα έχουν μόνο οι διαχειριστές του συστήματος. Τα δεδομένα όλων </w:t>
      </w:r>
      <w:r w:rsidR="006F5CB6">
        <w:rPr>
          <w:rStyle w:val="Hyperlink3"/>
          <w:lang w:val="el-GR"/>
        </w:rPr>
        <w:t xml:space="preserve">των </w:t>
      </w:r>
      <w:r w:rsidRPr="00AD5FD5">
        <w:rPr>
          <w:rStyle w:val="Hyperlink3"/>
          <w:lang w:val="el-GR"/>
        </w:rPr>
        <w:t xml:space="preserve">υποσυστημάτων της πλατφόρμας ελέγχου θα φιλοξενούνται σε σειρά βάσεων δεδομένων. Οι απαιτήσεις σχετικά με τις Βάσεις Δεδομένων στις οποίες θα πρέπει ο υποψήφιος Ανάδοχος να αναφερθεί/περιγράψει </w:t>
      </w:r>
      <w:r w:rsidR="00226617">
        <w:rPr>
          <w:rStyle w:val="Hyperlink3"/>
          <w:lang w:val="el-GR"/>
        </w:rPr>
        <w:t xml:space="preserve"> στην τεχνική προσφορά </w:t>
      </w:r>
      <w:r w:rsidRPr="00AD5FD5">
        <w:rPr>
          <w:rStyle w:val="Hyperlink3"/>
          <w:lang w:val="el-GR"/>
        </w:rPr>
        <w:t xml:space="preserve">που θα υποβάλει, αναλύονται ως εξής: </w:t>
      </w:r>
    </w:p>
    <w:p w14:paraId="619C9AFD" w14:textId="5594B72D" w:rsidR="00E06AC7" w:rsidRPr="00AD5FD5" w:rsidRDefault="007326D9">
      <w:pPr>
        <w:pStyle w:val="aa"/>
        <w:numPr>
          <w:ilvl w:val="0"/>
          <w:numId w:val="115"/>
        </w:numPr>
        <w:suppressAutoHyphens w:val="0"/>
        <w:spacing w:before="120" w:after="120" w:line="259" w:lineRule="auto"/>
        <w:rPr>
          <w:lang w:val="el-GR"/>
        </w:rPr>
      </w:pPr>
      <w:r w:rsidRPr="00AD5FD5">
        <w:rPr>
          <w:rStyle w:val="Hyperlink3"/>
          <w:lang w:val="el-GR"/>
        </w:rPr>
        <w:t>Να αναφερθεί στο όνομα, τη</w:t>
      </w:r>
      <w:r w:rsidR="006F5CB6">
        <w:rPr>
          <w:rStyle w:val="Hyperlink3"/>
          <w:lang w:val="el-GR"/>
        </w:rPr>
        <w:t>ν</w:t>
      </w:r>
      <w:r w:rsidRPr="00AD5FD5">
        <w:rPr>
          <w:rStyle w:val="Hyperlink3"/>
          <w:lang w:val="el-GR"/>
        </w:rPr>
        <w:t xml:space="preserve"> έκδοση και τη χρονολογία έκδοσης του προσφερόμενου λογισμικού.</w:t>
      </w:r>
    </w:p>
    <w:p w14:paraId="4FF2CD33" w14:textId="77777777" w:rsidR="00E06AC7" w:rsidRPr="00AD5FD5" w:rsidRDefault="007326D9">
      <w:pPr>
        <w:pStyle w:val="aa"/>
        <w:numPr>
          <w:ilvl w:val="0"/>
          <w:numId w:val="115"/>
        </w:numPr>
        <w:suppressAutoHyphens w:val="0"/>
        <w:spacing w:before="120" w:after="120" w:line="259" w:lineRule="auto"/>
        <w:rPr>
          <w:lang w:val="el-GR"/>
        </w:rPr>
      </w:pPr>
      <w:r w:rsidRPr="00AD5FD5">
        <w:rPr>
          <w:rStyle w:val="Hyperlink3"/>
          <w:lang w:val="el-GR"/>
        </w:rPr>
        <w:t>Να περιγράψει τη συμβατότητα του προσφερόμενου λογισμικού με το προσφερόμενο λειτουργικό σύστημα του εξυπηρετητή Βάσης Δεδομένων</w:t>
      </w:r>
    </w:p>
    <w:p w14:paraId="30B70FF2" w14:textId="3AE6A6C8" w:rsidR="00E06AC7" w:rsidRPr="00AD5FD5" w:rsidRDefault="007326D9">
      <w:pPr>
        <w:pStyle w:val="aa"/>
        <w:numPr>
          <w:ilvl w:val="0"/>
          <w:numId w:val="115"/>
        </w:numPr>
        <w:suppressAutoHyphens w:val="0"/>
        <w:spacing w:before="120" w:after="120" w:line="259" w:lineRule="auto"/>
        <w:rPr>
          <w:lang w:val="el-GR"/>
        </w:rPr>
      </w:pPr>
      <w:r w:rsidRPr="00AD5FD5">
        <w:rPr>
          <w:rStyle w:val="Hyperlink3"/>
          <w:lang w:val="el-GR"/>
        </w:rPr>
        <w:t xml:space="preserve">Το προσφερόμενο λογισμικό να έχει δυνατότητα πλήρους υποστήριξης </w:t>
      </w:r>
      <w:r>
        <w:rPr>
          <w:rStyle w:val="Hyperlink3"/>
        </w:rPr>
        <w:t>Unicode</w:t>
      </w:r>
      <w:r w:rsidRPr="00AD5FD5">
        <w:rPr>
          <w:rStyle w:val="Hyperlink3"/>
          <w:lang w:val="el-GR"/>
        </w:rPr>
        <w:t xml:space="preserve"> </w:t>
      </w:r>
      <w:r>
        <w:rPr>
          <w:rStyle w:val="Hyperlink3"/>
        </w:rPr>
        <w:t>character</w:t>
      </w:r>
      <w:r w:rsidRPr="00AD5FD5">
        <w:rPr>
          <w:rStyle w:val="Hyperlink3"/>
          <w:lang w:val="el-GR"/>
        </w:rPr>
        <w:t xml:space="preserve"> </w:t>
      </w:r>
      <w:r>
        <w:rPr>
          <w:rStyle w:val="Hyperlink3"/>
        </w:rPr>
        <w:t>sets</w:t>
      </w:r>
      <w:r w:rsidRPr="00AD5FD5">
        <w:rPr>
          <w:rStyle w:val="Hyperlink3"/>
          <w:lang w:val="el-GR"/>
        </w:rPr>
        <w:t xml:space="preserve"> (συμπεριλαμβανομένων των ελληνικών), υποστήριξη </w:t>
      </w:r>
      <w:r>
        <w:rPr>
          <w:rStyle w:val="Hyperlink3"/>
        </w:rPr>
        <w:t>Store</w:t>
      </w:r>
      <w:r w:rsidRPr="00AD5FD5">
        <w:rPr>
          <w:rStyle w:val="Hyperlink3"/>
          <w:lang w:val="el-GR"/>
        </w:rPr>
        <w:t xml:space="preserve"> </w:t>
      </w:r>
      <w:r>
        <w:rPr>
          <w:rStyle w:val="Hyperlink3"/>
        </w:rPr>
        <w:t>Procedures</w:t>
      </w:r>
      <w:r w:rsidRPr="00AD5FD5">
        <w:rPr>
          <w:rStyle w:val="Hyperlink3"/>
          <w:lang w:val="el-GR"/>
        </w:rPr>
        <w:t xml:space="preserve"> και υποστήριξη </w:t>
      </w:r>
      <w:r>
        <w:rPr>
          <w:rStyle w:val="Hyperlink3"/>
        </w:rPr>
        <w:t>Database</w:t>
      </w:r>
      <w:r w:rsidRPr="00AD5FD5">
        <w:rPr>
          <w:rStyle w:val="Hyperlink3"/>
          <w:lang w:val="el-GR"/>
        </w:rPr>
        <w:t xml:space="preserve"> </w:t>
      </w:r>
      <w:r>
        <w:rPr>
          <w:rStyle w:val="Hyperlink3"/>
        </w:rPr>
        <w:t>Triggers</w:t>
      </w:r>
      <w:r w:rsidRPr="00AD5FD5">
        <w:rPr>
          <w:rStyle w:val="Hyperlink3"/>
          <w:lang w:val="el-GR"/>
        </w:rPr>
        <w:t xml:space="preserve"> </w:t>
      </w:r>
    </w:p>
    <w:p w14:paraId="79EB7866" w14:textId="3D9922F8" w:rsidR="00E06AC7" w:rsidRPr="00AD5FD5" w:rsidRDefault="007326D9">
      <w:pPr>
        <w:pStyle w:val="aa"/>
        <w:numPr>
          <w:ilvl w:val="0"/>
          <w:numId w:val="115"/>
        </w:numPr>
        <w:suppressAutoHyphens w:val="0"/>
        <w:spacing w:before="120" w:after="120" w:line="259" w:lineRule="auto"/>
        <w:rPr>
          <w:lang w:val="el-GR"/>
        </w:rPr>
      </w:pPr>
      <w:r w:rsidRPr="00AD5FD5">
        <w:rPr>
          <w:rStyle w:val="Hyperlink3"/>
          <w:lang w:val="el-GR"/>
        </w:rPr>
        <w:t>Να περιγράψει το μηχανισμό τήρησης αντιγράφων ασφαλείας της Β.Δ. (</w:t>
      </w:r>
      <w:r>
        <w:rPr>
          <w:rStyle w:val="Hyperlink3"/>
        </w:rPr>
        <w:t>Backup</w:t>
      </w:r>
      <w:r w:rsidRPr="00AD5FD5">
        <w:rPr>
          <w:rStyle w:val="Hyperlink3"/>
          <w:lang w:val="el-GR"/>
        </w:rPr>
        <w:t>) και επίσης τις δυνατότητες του προσφερόμενου λογισμικού</w:t>
      </w:r>
    </w:p>
    <w:p w14:paraId="5976D7D1" w14:textId="36DF558B" w:rsidR="00E06AC7" w:rsidRPr="00AD5FD5" w:rsidRDefault="007326D9">
      <w:pPr>
        <w:pStyle w:val="aa"/>
        <w:numPr>
          <w:ilvl w:val="0"/>
          <w:numId w:val="115"/>
        </w:numPr>
        <w:suppressAutoHyphens w:val="0"/>
        <w:spacing w:before="120" w:after="120" w:line="259" w:lineRule="auto"/>
        <w:rPr>
          <w:lang w:val="el-GR"/>
        </w:rPr>
      </w:pPr>
      <w:r w:rsidRPr="00AD5FD5">
        <w:rPr>
          <w:rStyle w:val="Hyperlink3"/>
          <w:lang w:val="el-GR"/>
        </w:rPr>
        <w:t>Να περιγράψει το μηχανισμό αυτόματης ανάκαμψης (</w:t>
      </w:r>
      <w:r>
        <w:rPr>
          <w:rStyle w:val="Hyperlink3"/>
        </w:rPr>
        <w:t>auto</w:t>
      </w:r>
      <w:r w:rsidRPr="00AD5FD5">
        <w:rPr>
          <w:rStyle w:val="Hyperlink3"/>
          <w:lang w:val="el-GR"/>
        </w:rPr>
        <w:t xml:space="preserve"> </w:t>
      </w:r>
      <w:r>
        <w:rPr>
          <w:rStyle w:val="Hyperlink3"/>
        </w:rPr>
        <w:t>recovery</w:t>
      </w:r>
      <w:r w:rsidRPr="00AD5FD5">
        <w:rPr>
          <w:rStyle w:val="Hyperlink3"/>
          <w:lang w:val="el-GR"/>
        </w:rPr>
        <w:t>) της Β</w:t>
      </w:r>
      <w:r w:rsidR="006F5CB6">
        <w:rPr>
          <w:rStyle w:val="Hyperlink3"/>
          <w:lang w:val="el-GR"/>
        </w:rPr>
        <w:t>.</w:t>
      </w:r>
      <w:r w:rsidRPr="00AD5FD5">
        <w:rPr>
          <w:rStyle w:val="Hyperlink3"/>
          <w:lang w:val="el-GR"/>
        </w:rPr>
        <w:t>Δ</w:t>
      </w:r>
      <w:r w:rsidR="006F5CB6">
        <w:rPr>
          <w:rStyle w:val="Hyperlink3"/>
          <w:lang w:val="el-GR"/>
        </w:rPr>
        <w:t>.</w:t>
      </w:r>
      <w:r w:rsidRPr="00AD5FD5">
        <w:rPr>
          <w:rStyle w:val="Hyperlink3"/>
          <w:lang w:val="el-GR"/>
        </w:rPr>
        <w:t xml:space="preserve"> από αποτυχίες, ώστε να διασφαλιστεί η διαθεσιμότητα και ακεραιότητα των δεδομένων της βάσης</w:t>
      </w:r>
    </w:p>
    <w:p w14:paraId="3F424305" w14:textId="77777777" w:rsidR="00E06AC7" w:rsidRPr="00AD5FD5" w:rsidRDefault="007326D9">
      <w:pPr>
        <w:pStyle w:val="aa"/>
        <w:numPr>
          <w:ilvl w:val="0"/>
          <w:numId w:val="115"/>
        </w:numPr>
        <w:suppressAutoHyphens w:val="0"/>
        <w:spacing w:before="120" w:after="120" w:line="259" w:lineRule="auto"/>
        <w:rPr>
          <w:lang w:val="el-GR"/>
        </w:rPr>
      </w:pPr>
      <w:r w:rsidRPr="00AD5FD5">
        <w:rPr>
          <w:rStyle w:val="Hyperlink3"/>
          <w:lang w:val="el-GR"/>
        </w:rPr>
        <w:t>Να περιγράψει τον τρόπο υλοποίησης των δυνατοτήτων περιορισμού χρήσης των πόρων:</w:t>
      </w:r>
    </w:p>
    <w:p w14:paraId="6C11E557" w14:textId="77777777" w:rsidR="00E06AC7" w:rsidRDefault="007326D9">
      <w:pPr>
        <w:pStyle w:val="aa"/>
        <w:numPr>
          <w:ilvl w:val="0"/>
          <w:numId w:val="117"/>
        </w:numPr>
        <w:suppressAutoHyphens w:val="0"/>
        <w:spacing w:before="120" w:after="120" w:line="259" w:lineRule="auto"/>
      </w:pPr>
      <w:r>
        <w:rPr>
          <w:rStyle w:val="Hyperlink3"/>
        </w:rPr>
        <w:t xml:space="preserve">CPU time </w:t>
      </w:r>
    </w:p>
    <w:p w14:paraId="0598223C" w14:textId="77777777" w:rsidR="00E06AC7" w:rsidRDefault="007326D9">
      <w:pPr>
        <w:pStyle w:val="aa"/>
        <w:numPr>
          <w:ilvl w:val="0"/>
          <w:numId w:val="117"/>
        </w:numPr>
        <w:suppressAutoHyphens w:val="0"/>
        <w:spacing w:before="120" w:after="120" w:line="259" w:lineRule="auto"/>
      </w:pPr>
      <w:r>
        <w:rPr>
          <w:rStyle w:val="Hyperlink3"/>
        </w:rPr>
        <w:t>μέγιστος αριθμός sessions</w:t>
      </w:r>
    </w:p>
    <w:p w14:paraId="3866135E" w14:textId="77777777" w:rsidR="00E06AC7" w:rsidRDefault="007326D9">
      <w:pPr>
        <w:pStyle w:val="aa"/>
        <w:numPr>
          <w:ilvl w:val="0"/>
          <w:numId w:val="117"/>
        </w:numPr>
        <w:suppressAutoHyphens w:val="0"/>
        <w:spacing w:before="120" w:after="120" w:line="259" w:lineRule="auto"/>
      </w:pPr>
      <w:r>
        <w:rPr>
          <w:rStyle w:val="Hyperlink3"/>
        </w:rPr>
        <w:t>μέγιστο query execution time</w:t>
      </w:r>
    </w:p>
    <w:p w14:paraId="3F01C022" w14:textId="77777777" w:rsidR="00E06AC7" w:rsidRDefault="007326D9">
      <w:pPr>
        <w:pStyle w:val="aa"/>
        <w:numPr>
          <w:ilvl w:val="0"/>
          <w:numId w:val="117"/>
        </w:numPr>
        <w:suppressAutoHyphens w:val="0"/>
        <w:spacing w:before="120" w:after="120" w:line="259" w:lineRule="auto"/>
      </w:pPr>
      <w:r>
        <w:rPr>
          <w:rStyle w:val="Hyperlink3"/>
        </w:rPr>
        <w:t>άλλοι πόροι</w:t>
      </w:r>
    </w:p>
    <w:p w14:paraId="4134C107" w14:textId="77777777" w:rsidR="00E06AC7" w:rsidRDefault="00E06AC7">
      <w:pPr>
        <w:rPr>
          <w:rStyle w:val="ab"/>
          <w:rFonts w:ascii="Arial" w:eastAsia="Arial" w:hAnsi="Arial" w:cs="Arial"/>
          <w:b/>
          <w:bCs/>
        </w:rPr>
      </w:pPr>
    </w:p>
    <w:p w14:paraId="1FDDF9DE" w14:textId="77777777" w:rsidR="00E06AC7" w:rsidRPr="00AD5FD5" w:rsidRDefault="007326D9">
      <w:pPr>
        <w:numPr>
          <w:ilvl w:val="2"/>
          <w:numId w:val="118"/>
        </w:numPr>
        <w:rPr>
          <w:rFonts w:ascii="Arial" w:hAnsi="Arial"/>
          <w:b/>
          <w:bCs/>
          <w:lang w:val="el-GR"/>
        </w:rPr>
      </w:pPr>
      <w:r w:rsidRPr="00AD5FD5">
        <w:rPr>
          <w:rStyle w:val="Hyperlink3"/>
          <w:rFonts w:ascii="Arial" w:hAnsi="Arial"/>
          <w:b/>
          <w:bCs/>
          <w:lang w:val="el-GR"/>
        </w:rPr>
        <w:t>Ενότητα εικονικής συνάντησης/επικοινωνίας ελεγκτών-κωδικοποιητών</w:t>
      </w:r>
    </w:p>
    <w:p w14:paraId="21C788B3" w14:textId="4E69D143" w:rsidR="00E06AC7" w:rsidRPr="00AD5FD5" w:rsidRDefault="007326D9">
      <w:pPr>
        <w:spacing w:before="120"/>
        <w:ind w:left="397"/>
        <w:rPr>
          <w:rStyle w:val="Hyperlink3"/>
          <w:lang w:val="el-GR"/>
        </w:rPr>
      </w:pPr>
      <w:r w:rsidRPr="00AD5FD5">
        <w:rPr>
          <w:rStyle w:val="Hyperlink3"/>
          <w:lang w:val="el-GR"/>
        </w:rPr>
        <w:t>Στ</w:t>
      </w:r>
      <w:r w:rsidR="006F5CB6">
        <w:rPr>
          <w:rStyle w:val="Hyperlink3"/>
          <w:lang w:val="el-GR"/>
        </w:rPr>
        <w:t>ο</w:t>
      </w:r>
      <w:r w:rsidRPr="00AD5FD5">
        <w:rPr>
          <w:rStyle w:val="Hyperlink3"/>
          <w:lang w:val="el-GR"/>
        </w:rPr>
        <w:t xml:space="preserve"> πλαίσι</w:t>
      </w:r>
      <w:r w:rsidR="006F5CB6">
        <w:rPr>
          <w:rStyle w:val="Hyperlink3"/>
          <w:lang w:val="el-GR"/>
        </w:rPr>
        <w:t>ο</w:t>
      </w:r>
      <w:r w:rsidRPr="00AD5FD5">
        <w:rPr>
          <w:rStyle w:val="Hyperlink3"/>
          <w:lang w:val="el-GR"/>
        </w:rPr>
        <w:t xml:space="preserve"> λειτουργίας της πλατφόρμας θα πρέπει να</w:t>
      </w:r>
      <w:r w:rsidR="006F5CB6">
        <w:rPr>
          <w:rStyle w:val="Hyperlink3"/>
          <w:lang w:val="el-GR"/>
        </w:rPr>
        <w:t xml:space="preserve"> παρέχεται</w:t>
      </w:r>
      <w:r w:rsidRPr="00AD5FD5">
        <w:rPr>
          <w:rStyle w:val="Hyperlink3"/>
          <w:lang w:val="el-GR"/>
        </w:rPr>
        <w:t xml:space="preserve"> η δυνατότητα</w:t>
      </w:r>
      <w:r w:rsidR="006F5CB6">
        <w:rPr>
          <w:rStyle w:val="Hyperlink3"/>
          <w:lang w:val="el-GR"/>
        </w:rPr>
        <w:t>,</w:t>
      </w:r>
      <w:r w:rsidRPr="00AD5FD5">
        <w:rPr>
          <w:rStyle w:val="Hyperlink3"/>
          <w:lang w:val="el-GR"/>
        </w:rPr>
        <w:t xml:space="preserve"> σε συγκεκριμένους ρόλους- χρήστες του συστήματος, να μπορούν να προγραμματίσουν και να διαχειριστούν εικονικές συναντήσεις. </w:t>
      </w:r>
    </w:p>
    <w:p w14:paraId="7ED406B4" w14:textId="77777777" w:rsidR="00E06AC7" w:rsidRPr="00AD5FD5" w:rsidRDefault="007326D9">
      <w:pPr>
        <w:spacing w:before="120"/>
        <w:ind w:left="397"/>
        <w:rPr>
          <w:rStyle w:val="Hyperlink3"/>
          <w:lang w:val="el-GR"/>
        </w:rPr>
      </w:pPr>
      <w:r w:rsidRPr="00AD5FD5">
        <w:rPr>
          <w:rStyle w:val="Hyperlink3"/>
          <w:lang w:val="el-GR"/>
        </w:rPr>
        <w:lastRenderedPageBreak/>
        <w:t xml:space="preserve">Οι συναντήσεις αυτές θα αφορούν περιστατικά που βρίσκονται υπό επεξεργασία από τον εκάστοτε ελεγκτή. </w:t>
      </w:r>
    </w:p>
    <w:p w14:paraId="271212C4" w14:textId="30E179FB" w:rsidR="00E06AC7" w:rsidRPr="00AD5FD5" w:rsidRDefault="007326D9">
      <w:pPr>
        <w:spacing w:before="120"/>
        <w:ind w:left="397"/>
        <w:rPr>
          <w:rStyle w:val="Hyperlink3"/>
          <w:lang w:val="el-GR"/>
        </w:rPr>
      </w:pPr>
      <w:r w:rsidRPr="00AD5FD5">
        <w:rPr>
          <w:rStyle w:val="Hyperlink3"/>
          <w:lang w:val="el-GR"/>
        </w:rPr>
        <w:t>Ο ελεγκτής θα έχει την δυνατότητα να προγραμματίσει εικονική συνάντηση με τη χρήση εργαλείου ημερολογίου το οποίο θα ενημερώνει τον αρμόδιο κωδικοποιητή του περιστατικού, ο οποίος θα αποδέχεται ή θα προτείνει νέα ημερομηνία συνάντησης.  Θα υπάρχει η δυνατότητα προβολής του ημερολογίου και των επερχόμενων συναντήσεων του κάθε ελεγκτή.</w:t>
      </w:r>
    </w:p>
    <w:p w14:paraId="7B66A7EA" w14:textId="1886B290" w:rsidR="00E06AC7" w:rsidRPr="00AD5FD5" w:rsidRDefault="007326D9">
      <w:pPr>
        <w:spacing w:before="120"/>
        <w:ind w:left="397"/>
        <w:rPr>
          <w:rStyle w:val="Hyperlink3"/>
          <w:lang w:val="el-GR"/>
        </w:rPr>
      </w:pPr>
      <w:r w:rsidRPr="00AD5FD5">
        <w:rPr>
          <w:rStyle w:val="Hyperlink3"/>
          <w:lang w:val="el-GR"/>
        </w:rPr>
        <w:t xml:space="preserve">Η εικονική συνάντηση θα πρέπει να υποστηρίζει πλατφόρμα εικονικών συναντήσεων και διασύνδεση με αυτήν την πλατφόρμα (π.χ. </w:t>
      </w:r>
      <w:r>
        <w:rPr>
          <w:rStyle w:val="Hyperlink3"/>
        </w:rPr>
        <w:t>Teams</w:t>
      </w:r>
      <w:r w:rsidRPr="00AD5FD5">
        <w:rPr>
          <w:rStyle w:val="Hyperlink3"/>
          <w:lang w:val="el-GR"/>
        </w:rPr>
        <w:t xml:space="preserve">, </w:t>
      </w:r>
      <w:r>
        <w:rPr>
          <w:rStyle w:val="Hyperlink3"/>
        </w:rPr>
        <w:t>Zoom</w:t>
      </w:r>
      <w:r w:rsidRPr="00AD5FD5">
        <w:rPr>
          <w:rStyle w:val="Hyperlink3"/>
          <w:lang w:val="el-GR"/>
        </w:rPr>
        <w:t xml:space="preserve">, </w:t>
      </w:r>
      <w:r>
        <w:rPr>
          <w:rStyle w:val="Hyperlink3"/>
        </w:rPr>
        <w:t>Webex</w:t>
      </w:r>
      <w:r w:rsidRPr="00AD5FD5">
        <w:rPr>
          <w:rStyle w:val="Hyperlink3"/>
          <w:lang w:val="el-GR"/>
        </w:rPr>
        <w:t xml:space="preserve"> </w:t>
      </w:r>
      <w:r w:rsidR="001D5684">
        <w:rPr>
          <w:rStyle w:val="Hyperlink3"/>
          <w:lang w:val="el-GR"/>
        </w:rPr>
        <w:t>κλπ.</w:t>
      </w:r>
      <w:r w:rsidRPr="00AD5FD5">
        <w:rPr>
          <w:rStyle w:val="Hyperlink3"/>
          <w:lang w:val="el-GR"/>
        </w:rPr>
        <w:t>) με τη χρήση κατάλληλων διεπαφών.</w:t>
      </w:r>
    </w:p>
    <w:p w14:paraId="2C44BD7C" w14:textId="77777777" w:rsidR="00E06AC7" w:rsidRPr="00AD5FD5" w:rsidRDefault="00E06AC7">
      <w:pPr>
        <w:rPr>
          <w:rStyle w:val="ab"/>
          <w:rFonts w:ascii="Arial" w:eastAsia="Arial" w:hAnsi="Arial" w:cs="Arial"/>
          <w:b/>
          <w:bCs/>
          <w:lang w:val="el-GR"/>
        </w:rPr>
      </w:pPr>
    </w:p>
    <w:p w14:paraId="64261317" w14:textId="77777777" w:rsidR="00E06AC7" w:rsidRDefault="007326D9">
      <w:pPr>
        <w:numPr>
          <w:ilvl w:val="2"/>
          <w:numId w:val="70"/>
        </w:numPr>
        <w:rPr>
          <w:rFonts w:ascii="Arial" w:hAnsi="Arial"/>
          <w:b/>
          <w:bCs/>
        </w:rPr>
      </w:pPr>
      <w:r>
        <w:rPr>
          <w:rStyle w:val="Hyperlink3"/>
          <w:rFonts w:ascii="Arial" w:hAnsi="Arial"/>
          <w:b/>
          <w:bCs/>
        </w:rPr>
        <w:t>Ενότητα ψηφιακού υλικού</w:t>
      </w:r>
    </w:p>
    <w:p w14:paraId="23B7396A" w14:textId="1A664B13" w:rsidR="00E06AC7" w:rsidRPr="00AD5FD5" w:rsidRDefault="007326D9">
      <w:pPr>
        <w:spacing w:before="120"/>
        <w:ind w:left="397"/>
        <w:rPr>
          <w:rStyle w:val="Hyperlink3"/>
          <w:lang w:val="el-GR"/>
        </w:rPr>
      </w:pPr>
      <w:r w:rsidRPr="00AD5FD5">
        <w:rPr>
          <w:rStyle w:val="Hyperlink3"/>
          <w:lang w:val="el-GR"/>
        </w:rPr>
        <w:t>Η συγκεκριμένη ενότητα θα αποτελεί την βιβλιοθήκη της πλατφόρμας, όπου θα υπάρχει  βοηθητικό υλικό, ενημερωτικό υλικό καθώς επίσης και παραπομπή σε εργαλεία</w:t>
      </w:r>
      <w:r w:rsidR="006F5CB6">
        <w:rPr>
          <w:rStyle w:val="Hyperlink3"/>
          <w:lang w:val="el-GR"/>
        </w:rPr>
        <w:t>,</w:t>
      </w:r>
      <w:r w:rsidRPr="00AD5FD5">
        <w:rPr>
          <w:rStyle w:val="Hyperlink3"/>
          <w:lang w:val="el-GR"/>
        </w:rPr>
        <w:t xml:space="preserve"> όπως τα ευρετήρια Διαγνώσεων και Ιατρικών Πράξεων που φιλοξενούνται στο ιστότοπο του Φορέα ανάθεσης του Έργου. </w:t>
      </w:r>
    </w:p>
    <w:p w14:paraId="47226C1A" w14:textId="77777777" w:rsidR="00E06AC7" w:rsidRPr="00AD5FD5" w:rsidRDefault="007326D9">
      <w:pPr>
        <w:spacing w:before="120"/>
        <w:ind w:left="397"/>
        <w:rPr>
          <w:rStyle w:val="Hyperlink3"/>
          <w:lang w:val="el-GR"/>
        </w:rPr>
      </w:pPr>
      <w:r w:rsidRPr="00AD5FD5">
        <w:rPr>
          <w:rStyle w:val="Hyperlink3"/>
          <w:lang w:val="el-GR"/>
        </w:rPr>
        <w:t xml:space="preserve">Η «βιβλιοθήκη» θα ενημερώνεται όποτε αυτό απαιτείται, μέσω ειδικών εργαλείων που αποτελούν μέρος της προτεινόμενης λύσης του Αναδόχου. </w:t>
      </w:r>
    </w:p>
    <w:p w14:paraId="0E99FE0F" w14:textId="027CEE7F" w:rsidR="00E06AC7" w:rsidRPr="00AD5FD5" w:rsidRDefault="007326D9">
      <w:pPr>
        <w:spacing w:before="120"/>
        <w:ind w:left="397"/>
        <w:rPr>
          <w:rStyle w:val="Hyperlink3"/>
          <w:lang w:val="el-GR"/>
        </w:rPr>
      </w:pPr>
      <w:r w:rsidRPr="00AD5FD5">
        <w:rPr>
          <w:rStyle w:val="Hyperlink3"/>
          <w:lang w:val="el-GR"/>
        </w:rPr>
        <w:t>Με τη βοήθεια των ειδικών εργαλείων που θα υλοποιηθούν, οι εξουσιοδοτημένοι χρήστες θα έχουν την δυνατότητα:</w:t>
      </w:r>
    </w:p>
    <w:p w14:paraId="44B44C68" w14:textId="0DD629C0"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Να «ανεβάσουν» υλικό (αρχεία σε διάφορους τύπους</w:t>
      </w:r>
      <w:r w:rsidR="006F5CB6">
        <w:rPr>
          <w:rStyle w:val="Hyperlink3"/>
          <w:lang w:val="el-GR"/>
        </w:rPr>
        <w:t>,</w:t>
      </w:r>
      <w:r w:rsidRPr="00AD5FD5">
        <w:rPr>
          <w:rStyle w:val="Hyperlink3"/>
          <w:lang w:val="el-GR"/>
        </w:rPr>
        <w:t xml:space="preserve"> όπως </w:t>
      </w:r>
      <w:r>
        <w:rPr>
          <w:rStyle w:val="Hyperlink3"/>
        </w:rPr>
        <w:t>pdf</w:t>
      </w:r>
      <w:r w:rsidRPr="00AD5FD5">
        <w:rPr>
          <w:rStyle w:val="Hyperlink3"/>
          <w:lang w:val="el-GR"/>
        </w:rPr>
        <w:t xml:space="preserve">, </w:t>
      </w:r>
      <w:r>
        <w:rPr>
          <w:rStyle w:val="Hyperlink3"/>
        </w:rPr>
        <w:t>xls</w:t>
      </w:r>
      <w:r w:rsidR="006F5CB6">
        <w:rPr>
          <w:rStyle w:val="Hyperlink3"/>
          <w:lang w:val="el-GR"/>
        </w:rPr>
        <w:t>,</w:t>
      </w:r>
      <w:r w:rsidRPr="00AD5FD5">
        <w:rPr>
          <w:rStyle w:val="Hyperlink3"/>
          <w:lang w:val="el-GR"/>
        </w:rPr>
        <w:t xml:space="preserve"> κ.ά.)</w:t>
      </w:r>
    </w:p>
    <w:p w14:paraId="53E40C25" w14:textId="7E3EBDB6" w:rsidR="00E06AC7" w:rsidRDefault="007326D9">
      <w:pPr>
        <w:pStyle w:val="aa"/>
        <w:numPr>
          <w:ilvl w:val="0"/>
          <w:numId w:val="107"/>
        </w:numPr>
        <w:suppressAutoHyphens w:val="0"/>
        <w:spacing w:before="120" w:after="120" w:line="259" w:lineRule="auto"/>
      </w:pPr>
      <w:r>
        <w:rPr>
          <w:rStyle w:val="Hyperlink3"/>
        </w:rPr>
        <w:t>Να «κατεβάσουν» υλικό</w:t>
      </w:r>
    </w:p>
    <w:p w14:paraId="6EB2C387" w14:textId="4800E78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Να ορίσουν ποιοι ρόλοι θα έχουν πρόσβαση σε ποια επιμέρους τμήματα της βιβλιοθήκης</w:t>
      </w:r>
    </w:p>
    <w:p w14:paraId="5B03F4F2" w14:textId="65BEFBFC"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Να ορίσουν ενότητες με βάση την πρόσβαση ή το είδος/κατηγορία του υλικού</w:t>
      </w:r>
    </w:p>
    <w:p w14:paraId="41D8DF20" w14:textId="6AD5D97F" w:rsidR="00E06AC7" w:rsidRPr="00AD5FD5" w:rsidRDefault="006F5CB6">
      <w:pPr>
        <w:spacing w:before="120"/>
        <w:ind w:left="397"/>
        <w:rPr>
          <w:rStyle w:val="Hyperlink3"/>
          <w:lang w:val="el-GR"/>
        </w:rPr>
      </w:pPr>
      <w:r>
        <w:rPr>
          <w:rStyle w:val="Hyperlink3"/>
          <w:lang w:val="el-GR"/>
        </w:rPr>
        <w:t>Στη</w:t>
      </w:r>
      <w:r w:rsidR="007326D9" w:rsidRPr="00AD5FD5">
        <w:rPr>
          <w:rStyle w:val="Hyperlink3"/>
          <w:lang w:val="el-GR"/>
        </w:rPr>
        <w:t xml:space="preserve"> συγκεκριμένη ενότητα θα υπάρχει ειδικό τμήμα, στο οποίο θα αναρτάται το υλικό που αφορά κάθε μορφής «Προδιαγραφές διασύνδεσης» της συγκεκριμένης Πλατφόρμας και όχι μόνο, με τα συστήματα </w:t>
      </w:r>
      <w:r>
        <w:rPr>
          <w:rStyle w:val="Hyperlink3"/>
          <w:lang w:val="el-GR"/>
        </w:rPr>
        <w:t>ό</w:t>
      </w:r>
      <w:r w:rsidR="007326D9" w:rsidRPr="00AD5FD5">
        <w:rPr>
          <w:rStyle w:val="Hyperlink3"/>
          <w:lang w:val="el-GR"/>
        </w:rPr>
        <w:t>που πιθανόν απαιτείται διαλειτουργικότητα.</w:t>
      </w:r>
    </w:p>
    <w:p w14:paraId="37F4A817" w14:textId="77777777" w:rsidR="00E06AC7" w:rsidRPr="00AD5FD5" w:rsidRDefault="00E06AC7">
      <w:pPr>
        <w:spacing w:before="120"/>
        <w:ind w:left="397"/>
        <w:rPr>
          <w:rStyle w:val="Hyperlink3"/>
          <w:lang w:val="el-GR"/>
        </w:rPr>
      </w:pPr>
    </w:p>
    <w:p w14:paraId="3FE14F8D" w14:textId="77777777" w:rsidR="00E06AC7" w:rsidRDefault="007326D9">
      <w:pPr>
        <w:pStyle w:val="2a"/>
        <w:keepLines/>
        <w:numPr>
          <w:ilvl w:val="1"/>
          <w:numId w:val="119"/>
        </w:numPr>
        <w:pBdr>
          <w:bottom w:val="nil"/>
        </w:pBdr>
        <w:suppressAutoHyphens w:val="0"/>
        <w:spacing w:before="40" w:after="120" w:line="259" w:lineRule="auto"/>
        <w:jc w:val="left"/>
        <w:rPr>
          <w:rFonts w:ascii="Calibri" w:eastAsia="Calibri" w:hAnsi="Calibri" w:cs="Calibri"/>
          <w:color w:val="000000"/>
        </w:rPr>
      </w:pPr>
      <w:bookmarkStart w:id="98" w:name="_Toc125976421"/>
      <w:r>
        <w:rPr>
          <w:rStyle w:val="ab"/>
          <w:rFonts w:ascii="Calibri" w:hAnsi="Calibri"/>
          <w:color w:val="000000"/>
          <w:u w:color="000000"/>
        </w:rPr>
        <w:t>Υπηρεσίες</w:t>
      </w:r>
      <w:bookmarkEnd w:id="98"/>
    </w:p>
    <w:p w14:paraId="41B59BDB" w14:textId="77777777" w:rsidR="00E06AC7" w:rsidRPr="00AD5FD5" w:rsidRDefault="007326D9">
      <w:pPr>
        <w:spacing w:before="120"/>
        <w:ind w:left="397"/>
        <w:rPr>
          <w:rStyle w:val="Hyperlink3"/>
          <w:lang w:val="el-GR"/>
        </w:rPr>
      </w:pPr>
      <w:r w:rsidRPr="00AD5FD5">
        <w:rPr>
          <w:rStyle w:val="Hyperlink3"/>
          <w:lang w:val="el-GR"/>
        </w:rPr>
        <w:t>Στο πλαίσιο υλοποίησης του υποέργου, ο Ανάδοχος καλείται να προσφέρει συγκεκριμένες υπηρεσίες, η περιγραφή των οποίων ακολουθεί πιο κάτω.</w:t>
      </w:r>
    </w:p>
    <w:p w14:paraId="6F28ECE8" w14:textId="77777777" w:rsidR="00E06AC7" w:rsidRPr="00AD5FD5" w:rsidRDefault="00E06AC7">
      <w:pPr>
        <w:spacing w:before="120"/>
        <w:ind w:left="397"/>
        <w:rPr>
          <w:rStyle w:val="Hyperlink3"/>
          <w:lang w:val="el-GR"/>
        </w:rPr>
      </w:pPr>
    </w:p>
    <w:p w14:paraId="10158402" w14:textId="77777777" w:rsidR="00E06AC7" w:rsidRPr="00533679" w:rsidRDefault="007326D9">
      <w:pPr>
        <w:pStyle w:val="2a"/>
        <w:keepLines/>
        <w:numPr>
          <w:ilvl w:val="2"/>
          <w:numId w:val="119"/>
        </w:numPr>
        <w:pBdr>
          <w:bottom w:val="nil"/>
        </w:pBdr>
        <w:suppressAutoHyphens w:val="0"/>
        <w:spacing w:before="40" w:after="120" w:line="259" w:lineRule="auto"/>
        <w:jc w:val="left"/>
        <w:rPr>
          <w:rStyle w:val="ab"/>
          <w:rFonts w:ascii="Calibri" w:hAnsi="Calibri"/>
          <w:color w:val="000000"/>
          <w:u w:color="000000"/>
        </w:rPr>
      </w:pPr>
      <w:bookmarkStart w:id="99" w:name="_Toc125976422"/>
      <w:r w:rsidRPr="00533679">
        <w:rPr>
          <w:rStyle w:val="ab"/>
          <w:rFonts w:ascii="Calibri" w:hAnsi="Calibri"/>
          <w:color w:val="000000"/>
          <w:u w:color="000000"/>
        </w:rPr>
        <w:t>Μελέτη Εφαρμογής</w:t>
      </w:r>
      <w:bookmarkEnd w:id="99"/>
    </w:p>
    <w:p w14:paraId="247600CB" w14:textId="78DB440F" w:rsidR="00E06AC7" w:rsidRPr="00AD5FD5" w:rsidRDefault="007326D9">
      <w:pPr>
        <w:spacing w:before="120"/>
        <w:ind w:left="397"/>
        <w:rPr>
          <w:rStyle w:val="Hyperlink3"/>
          <w:lang w:val="el-GR"/>
        </w:rPr>
      </w:pPr>
      <w:r w:rsidRPr="00AD5FD5">
        <w:rPr>
          <w:rStyle w:val="Hyperlink3"/>
          <w:lang w:val="el-GR"/>
        </w:rPr>
        <w:t>Ο Ανάδοχος</w:t>
      </w:r>
      <w:r w:rsidR="003B43CF">
        <w:rPr>
          <w:rStyle w:val="Hyperlink3"/>
          <w:lang w:val="el-GR"/>
        </w:rPr>
        <w:t>,</w:t>
      </w:r>
      <w:r w:rsidRPr="00AD5FD5">
        <w:rPr>
          <w:rStyle w:val="Hyperlink3"/>
          <w:lang w:val="el-GR"/>
        </w:rPr>
        <w:t xml:space="preserve"> κατά την 1η Φάση υλοποίησης του έργου, οφείλει να εκπονήσει «Μελέτη Εφαρμογής», στην οποία θα τεκμηριώνονται οι οριστικές προδιαγραφές και θα οριστικοποιηθεί η μεθοδολογία υλοποίησης του έργου, σύμφωνα με τις απαιτήσεις του Φορέα του Έργου και την υφιστάμενη κατάσταση</w:t>
      </w:r>
      <w:r w:rsidR="003B43CF">
        <w:rPr>
          <w:rStyle w:val="Hyperlink3"/>
          <w:lang w:val="el-GR"/>
        </w:rPr>
        <w:t>,</w:t>
      </w:r>
      <w:r w:rsidRPr="00AD5FD5">
        <w:rPr>
          <w:rStyle w:val="Hyperlink3"/>
          <w:lang w:val="el-GR"/>
        </w:rPr>
        <w:t xml:space="preserve"> λαμβάνοντας υπόψη τις τεχνικές προδιαγραφές του Έργου.</w:t>
      </w:r>
    </w:p>
    <w:p w14:paraId="5E092AD6" w14:textId="77777777" w:rsidR="00E06AC7" w:rsidRPr="00AD5FD5" w:rsidRDefault="007326D9">
      <w:pPr>
        <w:spacing w:before="120"/>
        <w:ind w:left="397"/>
        <w:rPr>
          <w:rStyle w:val="Hyperlink3"/>
          <w:lang w:val="el-GR"/>
        </w:rPr>
      </w:pPr>
      <w:r w:rsidRPr="00AD5FD5">
        <w:rPr>
          <w:rStyle w:val="Hyperlink3"/>
          <w:lang w:val="el-GR"/>
        </w:rPr>
        <w:t>Ειδικότερα, οι δραστηριότητες που πρέπει να πραγματοποιηθούν για την εκπόνηση και σύνταξη της Μελέτης Εφαρμογής είναι:</w:t>
      </w:r>
    </w:p>
    <w:p w14:paraId="20BD2B56" w14:textId="77777777" w:rsidR="00E06AC7" w:rsidRPr="00AD5FD5" w:rsidRDefault="007326D9">
      <w:pPr>
        <w:pStyle w:val="aa"/>
        <w:numPr>
          <w:ilvl w:val="0"/>
          <w:numId w:val="121"/>
        </w:numPr>
        <w:suppressAutoHyphens w:val="0"/>
        <w:spacing w:before="120" w:after="120"/>
        <w:rPr>
          <w:lang w:val="el-GR"/>
        </w:rPr>
      </w:pPr>
      <w:r w:rsidRPr="00AD5FD5">
        <w:rPr>
          <w:rStyle w:val="ab"/>
          <w:b/>
          <w:bCs/>
          <w:lang w:val="el-GR"/>
        </w:rPr>
        <w:t>Σχέδιο Διαχείρισης και Ποιότητας Έργου</w:t>
      </w:r>
      <w:r w:rsidRPr="00AD5FD5">
        <w:rPr>
          <w:rStyle w:val="Hyperlink3"/>
          <w:lang w:val="el-GR"/>
        </w:rPr>
        <w:t xml:space="preserve"> (ΣΔΠΕ). </w:t>
      </w:r>
    </w:p>
    <w:p w14:paraId="143442AF" w14:textId="0ECEF647" w:rsidR="00E06AC7" w:rsidRPr="00AD5FD5" w:rsidRDefault="007326D9">
      <w:pPr>
        <w:pStyle w:val="aa"/>
        <w:spacing w:before="120" w:after="120"/>
        <w:ind w:left="1077"/>
        <w:rPr>
          <w:rStyle w:val="Hyperlink3"/>
          <w:lang w:val="el-GR"/>
        </w:rPr>
      </w:pPr>
      <w:r w:rsidRPr="00AD5FD5">
        <w:rPr>
          <w:rStyle w:val="Hyperlink3"/>
          <w:lang w:val="el-GR"/>
        </w:rPr>
        <w:t>Οι διαδικασίες και μηχανισμοί που θα περιγράφονται αναλυτικά στο Σχέδιο</w:t>
      </w:r>
      <w:r w:rsidR="003B43CF">
        <w:rPr>
          <w:rStyle w:val="Hyperlink3"/>
          <w:lang w:val="el-GR"/>
        </w:rPr>
        <w:t>,</w:t>
      </w:r>
      <w:r w:rsidRPr="00AD5FD5">
        <w:rPr>
          <w:rStyle w:val="Hyperlink3"/>
          <w:lang w:val="el-GR"/>
        </w:rPr>
        <w:t xml:space="preserve"> θα πρέπει να αποτελούν ένα πρότυπο και ολοκληρωμένο σύνολο, προσαρμοσμένο στις ιδιαιτερότητες που θέτουν οι οργανωτικές, διοικητικές και τεχνολογικές παράμετροι του έργου. Με βάση τα παραπάνω, τα περιεχόμενα του ΣΔΠΕ θα πρέπει κατ’ ελάχιστο να αναφέρονται στις ακόλουθες περιοχές των οποίων ο σκοπός, η δομή και το περιεχόμενο θα περιγράφεται αναλυτικά στην προσφορά του Αναδόχου:</w:t>
      </w:r>
    </w:p>
    <w:p w14:paraId="33EEEF25" w14:textId="77777777" w:rsidR="00E06AC7" w:rsidRDefault="007326D9">
      <w:pPr>
        <w:pStyle w:val="aa"/>
        <w:numPr>
          <w:ilvl w:val="0"/>
          <w:numId w:val="123"/>
        </w:numPr>
        <w:suppressAutoHyphens w:val="0"/>
        <w:spacing w:after="0"/>
      </w:pPr>
      <w:r>
        <w:rPr>
          <w:rStyle w:val="Hyperlink3"/>
        </w:rPr>
        <w:lastRenderedPageBreak/>
        <w:t>Οργανωτικό Σχήμα/ Δομή Διοίκησης Έργου</w:t>
      </w:r>
    </w:p>
    <w:p w14:paraId="7059216D" w14:textId="77777777" w:rsidR="00E06AC7" w:rsidRDefault="007326D9">
      <w:pPr>
        <w:pStyle w:val="aa"/>
        <w:numPr>
          <w:ilvl w:val="0"/>
          <w:numId w:val="123"/>
        </w:numPr>
        <w:suppressAutoHyphens w:val="0"/>
        <w:spacing w:after="0"/>
      </w:pPr>
      <w:r>
        <w:rPr>
          <w:rStyle w:val="Hyperlink3"/>
        </w:rPr>
        <w:t>Σχέδιο Επικοινωνίας</w:t>
      </w:r>
    </w:p>
    <w:p w14:paraId="26643B46" w14:textId="6C0C5349" w:rsidR="00E06AC7" w:rsidRDefault="007326D9">
      <w:pPr>
        <w:pStyle w:val="aa"/>
        <w:numPr>
          <w:ilvl w:val="0"/>
          <w:numId w:val="123"/>
        </w:numPr>
        <w:suppressAutoHyphens w:val="0"/>
        <w:spacing w:after="0"/>
      </w:pPr>
      <w:r>
        <w:rPr>
          <w:rStyle w:val="Hyperlink3"/>
        </w:rPr>
        <w:t xml:space="preserve">Επικαιροποιημένο </w:t>
      </w:r>
      <w:r w:rsidR="003B43CF">
        <w:rPr>
          <w:rStyle w:val="Hyperlink3"/>
          <w:lang w:val="el-GR"/>
        </w:rPr>
        <w:t xml:space="preserve">- </w:t>
      </w:r>
      <w:r>
        <w:rPr>
          <w:rStyle w:val="Hyperlink3"/>
        </w:rPr>
        <w:t>αναλυτικό χρονοδιάγραμμα έργου</w:t>
      </w:r>
    </w:p>
    <w:p w14:paraId="6E42BCD3" w14:textId="77777777" w:rsidR="00E06AC7" w:rsidRDefault="007326D9">
      <w:pPr>
        <w:pStyle w:val="aa"/>
        <w:numPr>
          <w:ilvl w:val="0"/>
          <w:numId w:val="123"/>
        </w:numPr>
        <w:suppressAutoHyphens w:val="0"/>
        <w:spacing w:after="0"/>
      </w:pPr>
      <w:r>
        <w:rPr>
          <w:rStyle w:val="Hyperlink3"/>
        </w:rPr>
        <w:t>Διαχείριση Θεμάτων</w:t>
      </w:r>
    </w:p>
    <w:p w14:paraId="1152E709" w14:textId="77777777" w:rsidR="00E06AC7" w:rsidRDefault="007326D9">
      <w:pPr>
        <w:pStyle w:val="aa"/>
        <w:numPr>
          <w:ilvl w:val="0"/>
          <w:numId w:val="123"/>
        </w:numPr>
        <w:suppressAutoHyphens w:val="0"/>
        <w:spacing w:after="0"/>
      </w:pPr>
      <w:r>
        <w:rPr>
          <w:rStyle w:val="Hyperlink3"/>
        </w:rPr>
        <w:t>Εκτίμηση - Διαχείριση Κινδύνων</w:t>
      </w:r>
    </w:p>
    <w:p w14:paraId="34760BD4" w14:textId="77777777" w:rsidR="00E06AC7" w:rsidRDefault="007326D9">
      <w:pPr>
        <w:pStyle w:val="aa"/>
        <w:numPr>
          <w:ilvl w:val="0"/>
          <w:numId w:val="123"/>
        </w:numPr>
        <w:suppressAutoHyphens w:val="0"/>
        <w:spacing w:after="0"/>
      </w:pPr>
      <w:r>
        <w:rPr>
          <w:rStyle w:val="Hyperlink3"/>
        </w:rPr>
        <w:t>Διασφάλιση - Έλεγχος Ποιότητας</w:t>
      </w:r>
    </w:p>
    <w:p w14:paraId="2FB08967" w14:textId="77777777" w:rsidR="00E06AC7" w:rsidRDefault="007326D9">
      <w:pPr>
        <w:pStyle w:val="aa"/>
        <w:numPr>
          <w:ilvl w:val="0"/>
          <w:numId w:val="123"/>
        </w:numPr>
        <w:suppressAutoHyphens w:val="0"/>
        <w:spacing w:after="0"/>
      </w:pPr>
      <w:r>
        <w:rPr>
          <w:rStyle w:val="Hyperlink3"/>
        </w:rPr>
        <w:t>Διαχείριση Αρχείων – Δεδομένων</w:t>
      </w:r>
    </w:p>
    <w:p w14:paraId="2293EF8A" w14:textId="77777777" w:rsidR="00E06AC7" w:rsidRDefault="007326D9">
      <w:pPr>
        <w:pStyle w:val="aa"/>
        <w:numPr>
          <w:ilvl w:val="0"/>
          <w:numId w:val="123"/>
        </w:numPr>
        <w:suppressAutoHyphens w:val="0"/>
        <w:spacing w:after="0"/>
      </w:pPr>
      <w:r>
        <w:rPr>
          <w:rStyle w:val="Hyperlink3"/>
        </w:rPr>
        <w:t>Διαχείριση Αλλαγών</w:t>
      </w:r>
    </w:p>
    <w:p w14:paraId="205940AD" w14:textId="2FE412A1" w:rsidR="00E06AC7" w:rsidRPr="00AC273C" w:rsidRDefault="007326D9">
      <w:pPr>
        <w:pStyle w:val="aa"/>
        <w:numPr>
          <w:ilvl w:val="0"/>
          <w:numId w:val="123"/>
        </w:numPr>
        <w:suppressAutoHyphens w:val="0"/>
        <w:spacing w:after="0"/>
        <w:rPr>
          <w:lang w:val="el-GR"/>
        </w:rPr>
      </w:pPr>
      <w:r w:rsidRPr="00AC273C">
        <w:rPr>
          <w:rStyle w:val="Hyperlink3"/>
          <w:lang w:val="el-GR"/>
        </w:rPr>
        <w:t>Διοικητική Πληροφόρηση</w:t>
      </w:r>
      <w:r w:rsidR="003B43CF">
        <w:rPr>
          <w:rStyle w:val="Hyperlink3"/>
          <w:lang w:val="el-GR"/>
        </w:rPr>
        <w:t xml:space="preserve"> -</w:t>
      </w:r>
      <w:r w:rsidRPr="00AC273C">
        <w:rPr>
          <w:rStyle w:val="Hyperlink3"/>
          <w:lang w:val="el-GR"/>
        </w:rPr>
        <w:t xml:space="preserve"> Μηνιαίες εκθέσεις προόδου</w:t>
      </w:r>
    </w:p>
    <w:p w14:paraId="1B12E186" w14:textId="296D22C4" w:rsidR="00E06AC7" w:rsidRPr="00AD5FD5" w:rsidRDefault="007326D9">
      <w:pPr>
        <w:pStyle w:val="aa"/>
        <w:numPr>
          <w:ilvl w:val="0"/>
          <w:numId w:val="124"/>
        </w:numPr>
        <w:suppressAutoHyphens w:val="0"/>
        <w:spacing w:before="120" w:after="120"/>
        <w:jc w:val="left"/>
        <w:rPr>
          <w:lang w:val="el-GR"/>
        </w:rPr>
      </w:pPr>
      <w:r w:rsidRPr="00AD5FD5">
        <w:rPr>
          <w:rStyle w:val="ab"/>
          <w:b/>
          <w:bCs/>
          <w:lang w:val="el-GR"/>
        </w:rPr>
        <w:t>Οριστικοποίηση Τεύχους Ανάλυσης Απαιτήσεων</w:t>
      </w:r>
      <w:r w:rsidR="003B43CF">
        <w:rPr>
          <w:rStyle w:val="ab"/>
          <w:b/>
          <w:bCs/>
          <w:lang w:val="el-GR"/>
        </w:rPr>
        <w:t>,</w:t>
      </w:r>
      <w:r w:rsidRPr="00AD5FD5">
        <w:rPr>
          <w:rStyle w:val="Hyperlink3"/>
          <w:lang w:val="el-GR"/>
        </w:rPr>
        <w:t xml:space="preserve"> το οποίο θα περιλαμβάνει</w:t>
      </w:r>
      <w:r w:rsidR="003B43CF">
        <w:rPr>
          <w:rStyle w:val="Hyperlink3"/>
          <w:lang w:val="el-GR"/>
        </w:rPr>
        <w:t>:</w:t>
      </w:r>
    </w:p>
    <w:p w14:paraId="3E629FC1" w14:textId="5AC4816F" w:rsidR="00E06AC7" w:rsidRPr="00AC273C" w:rsidRDefault="007326D9" w:rsidP="00AC273C">
      <w:pPr>
        <w:pStyle w:val="aa"/>
        <w:numPr>
          <w:ilvl w:val="0"/>
          <w:numId w:val="126"/>
        </w:numPr>
        <w:suppressAutoHyphens w:val="0"/>
        <w:spacing w:before="120" w:after="120"/>
        <w:rPr>
          <w:lang w:val="el-GR"/>
        </w:rPr>
      </w:pPr>
      <w:r w:rsidRPr="00AC273C">
        <w:rPr>
          <w:rStyle w:val="Hyperlink3"/>
          <w:lang w:val="el-GR"/>
        </w:rPr>
        <w:t>Αναλυτικό προσδιορισμό των λειτουργικών απαιτήσεων</w:t>
      </w:r>
    </w:p>
    <w:p w14:paraId="6897934A" w14:textId="77777777" w:rsidR="00E06AC7" w:rsidRPr="00AC273C" w:rsidRDefault="007326D9" w:rsidP="00AC273C">
      <w:pPr>
        <w:pStyle w:val="aa"/>
        <w:numPr>
          <w:ilvl w:val="0"/>
          <w:numId w:val="126"/>
        </w:numPr>
        <w:suppressAutoHyphens w:val="0"/>
        <w:spacing w:before="120" w:after="120"/>
        <w:rPr>
          <w:rStyle w:val="Hyperlink3"/>
          <w:lang w:val="el-GR"/>
        </w:rPr>
      </w:pPr>
      <w:r w:rsidRPr="00AD5FD5">
        <w:rPr>
          <w:rStyle w:val="Hyperlink3"/>
          <w:lang w:val="el-GR"/>
        </w:rPr>
        <w:t>Οριστικοποίηση και τεκμηρίωση της λύσης για την υλοποίηση του φυσικού αντικειμένου. Οριστικοποίηση των Λειτουργικών και Τεχνικών Απαιτήσεων του Έργου. Οριστικοποίηση της γενικής, φυσικής και λειτουργικής αρχιτεκτονικής του έργου.</w:t>
      </w:r>
    </w:p>
    <w:p w14:paraId="19FA7878" w14:textId="6B4A36D7" w:rsidR="00E06AC7" w:rsidRPr="00AD5FD5" w:rsidRDefault="007326D9">
      <w:pPr>
        <w:pStyle w:val="aa"/>
        <w:numPr>
          <w:ilvl w:val="0"/>
          <w:numId w:val="124"/>
        </w:numPr>
        <w:suppressAutoHyphens w:val="0"/>
        <w:spacing w:before="120" w:after="120"/>
        <w:jc w:val="left"/>
        <w:rPr>
          <w:b/>
          <w:bCs/>
          <w:lang w:val="el-GR"/>
        </w:rPr>
      </w:pPr>
      <w:r w:rsidRPr="00AD5FD5">
        <w:rPr>
          <w:rStyle w:val="Hyperlink3"/>
          <w:b/>
          <w:bCs/>
          <w:lang w:val="el-GR"/>
        </w:rPr>
        <w:t>Σχεδιασμός αρχιτεκτονικής λύσης</w:t>
      </w:r>
      <w:r w:rsidR="003B43CF">
        <w:rPr>
          <w:rStyle w:val="Hyperlink3"/>
          <w:b/>
          <w:bCs/>
          <w:lang w:val="el-GR"/>
        </w:rPr>
        <w:t>,</w:t>
      </w:r>
      <w:r w:rsidRPr="00AD5FD5">
        <w:rPr>
          <w:rStyle w:val="Hyperlink3"/>
          <w:b/>
          <w:bCs/>
          <w:lang w:val="el-GR"/>
        </w:rPr>
        <w:t xml:space="preserve"> </w:t>
      </w:r>
      <w:r w:rsidR="003B43CF">
        <w:rPr>
          <w:rStyle w:val="ab"/>
          <w:lang w:val="el-GR"/>
        </w:rPr>
        <w:t>η</w:t>
      </w:r>
      <w:r w:rsidRPr="00AD5FD5">
        <w:rPr>
          <w:rStyle w:val="ab"/>
          <w:lang w:val="el-GR"/>
        </w:rPr>
        <w:t xml:space="preserve"> οποί</w:t>
      </w:r>
      <w:r w:rsidR="003B43CF">
        <w:rPr>
          <w:rStyle w:val="ab"/>
          <w:lang w:val="el-GR"/>
        </w:rPr>
        <w:t>α</w:t>
      </w:r>
      <w:r w:rsidRPr="00AD5FD5">
        <w:rPr>
          <w:rStyle w:val="ab"/>
          <w:lang w:val="el-GR"/>
        </w:rPr>
        <w:t xml:space="preserve"> θα περιλαμβάνει</w:t>
      </w:r>
      <w:r w:rsidR="003B43CF">
        <w:rPr>
          <w:rStyle w:val="ab"/>
          <w:lang w:val="el-GR"/>
        </w:rPr>
        <w:t>:</w:t>
      </w:r>
    </w:p>
    <w:p w14:paraId="38EC4D5D" w14:textId="77777777" w:rsidR="00E06AC7" w:rsidRPr="00AC273C" w:rsidRDefault="007326D9" w:rsidP="00AC273C">
      <w:pPr>
        <w:pStyle w:val="aa"/>
        <w:numPr>
          <w:ilvl w:val="0"/>
          <w:numId w:val="126"/>
        </w:numPr>
        <w:suppressAutoHyphens w:val="0"/>
        <w:spacing w:before="120" w:after="120"/>
        <w:rPr>
          <w:rStyle w:val="Hyperlink3"/>
          <w:lang w:val="el-GR"/>
        </w:rPr>
      </w:pPr>
      <w:r w:rsidRPr="00AD5FD5">
        <w:rPr>
          <w:rStyle w:val="Hyperlink3"/>
          <w:lang w:val="el-GR"/>
        </w:rPr>
        <w:t>Σχηματική αποτύπωση και τεκμηρίωση της προτεινόμενης αρχιτεκτονικής βάσει των απαιτήσεων του έργου και τις βέλτιστες διεθνείς πρακτικές</w:t>
      </w:r>
    </w:p>
    <w:p w14:paraId="5C60C459" w14:textId="77777777" w:rsidR="00E06AC7" w:rsidRPr="00EE0C92" w:rsidRDefault="007326D9" w:rsidP="00EE0C92">
      <w:pPr>
        <w:pStyle w:val="aa"/>
        <w:numPr>
          <w:ilvl w:val="0"/>
          <w:numId w:val="126"/>
        </w:numPr>
        <w:suppressAutoHyphens w:val="0"/>
        <w:spacing w:before="120" w:after="120"/>
        <w:rPr>
          <w:rStyle w:val="Hyperlink3"/>
          <w:lang w:val="el-GR"/>
        </w:rPr>
      </w:pPr>
      <w:r w:rsidRPr="00AD5FD5">
        <w:rPr>
          <w:rStyle w:val="Hyperlink3"/>
          <w:lang w:val="el-GR"/>
        </w:rPr>
        <w:t>Λειτουργικό σχεδιασμό λογισμικού που αφορά την υποδομή και τις εφαρμογές</w:t>
      </w:r>
    </w:p>
    <w:p w14:paraId="075962D3" w14:textId="7454F419" w:rsidR="00E06AC7" w:rsidRPr="00EE0C92" w:rsidRDefault="007326D9" w:rsidP="00EE0C92">
      <w:pPr>
        <w:pStyle w:val="aa"/>
        <w:numPr>
          <w:ilvl w:val="0"/>
          <w:numId w:val="126"/>
        </w:numPr>
        <w:suppressAutoHyphens w:val="0"/>
        <w:spacing w:before="120" w:after="120"/>
        <w:rPr>
          <w:rStyle w:val="Hyperlink3"/>
          <w:lang w:val="el-GR"/>
        </w:rPr>
      </w:pPr>
      <w:r w:rsidRPr="00AD5FD5">
        <w:rPr>
          <w:rStyle w:val="Hyperlink3"/>
          <w:lang w:val="el-GR"/>
        </w:rPr>
        <w:t>Εννοιολογικό σχεδιασμό του συνολικού συστήματος (διαγράμματα οντοτήτων</w:t>
      </w:r>
      <w:r w:rsidR="003B43CF">
        <w:rPr>
          <w:rStyle w:val="Hyperlink3"/>
          <w:lang w:val="el-GR"/>
        </w:rPr>
        <w:t xml:space="preserve"> -</w:t>
      </w:r>
      <w:r w:rsidRPr="00AD5FD5">
        <w:rPr>
          <w:rStyle w:val="Hyperlink3"/>
          <w:lang w:val="el-GR"/>
        </w:rPr>
        <w:t xml:space="preserve"> ροών (</w:t>
      </w:r>
      <w:r w:rsidRPr="00EE0C92">
        <w:rPr>
          <w:rStyle w:val="Hyperlink3"/>
          <w:lang w:val="el-GR"/>
        </w:rPr>
        <w:t>entity</w:t>
      </w:r>
      <w:r w:rsidRPr="00AD5FD5">
        <w:rPr>
          <w:rStyle w:val="Hyperlink3"/>
          <w:lang w:val="el-GR"/>
        </w:rPr>
        <w:t xml:space="preserve"> </w:t>
      </w:r>
      <w:r w:rsidRPr="00EE0C92">
        <w:rPr>
          <w:rStyle w:val="Hyperlink3"/>
          <w:lang w:val="el-GR"/>
        </w:rPr>
        <w:t>relationship</w:t>
      </w:r>
      <w:r w:rsidRPr="00AD5FD5">
        <w:rPr>
          <w:rStyle w:val="Hyperlink3"/>
          <w:lang w:val="el-GR"/>
        </w:rPr>
        <w:t xml:space="preserve"> </w:t>
      </w:r>
      <w:r w:rsidRPr="00EE0C92">
        <w:rPr>
          <w:rStyle w:val="Hyperlink3"/>
          <w:lang w:val="el-GR"/>
        </w:rPr>
        <w:t>diagrams</w:t>
      </w:r>
      <w:r w:rsidRPr="00AD5FD5">
        <w:rPr>
          <w:rStyle w:val="Hyperlink3"/>
          <w:lang w:val="el-GR"/>
        </w:rPr>
        <w:t>), αρχιτεκτονική συστήματος, ρόλο</w:t>
      </w:r>
      <w:r w:rsidR="003B43CF">
        <w:rPr>
          <w:rStyle w:val="Hyperlink3"/>
          <w:lang w:val="el-GR"/>
        </w:rPr>
        <w:t>υς</w:t>
      </w:r>
      <w:r w:rsidRPr="00AD5FD5">
        <w:rPr>
          <w:rStyle w:val="Hyperlink3"/>
          <w:lang w:val="el-GR"/>
        </w:rPr>
        <w:t xml:space="preserve"> χρηστών και μεταξύ τους σχέσεις, διασυνδεσιμότητα εφαρμογών, χρηστικότητα</w:t>
      </w:r>
      <w:r w:rsidR="003B43CF">
        <w:rPr>
          <w:rStyle w:val="Hyperlink3"/>
          <w:lang w:val="el-GR"/>
        </w:rPr>
        <w:t>,</w:t>
      </w:r>
      <w:r w:rsidRPr="00AD5FD5">
        <w:rPr>
          <w:rStyle w:val="Hyperlink3"/>
          <w:lang w:val="el-GR"/>
        </w:rPr>
        <w:t xml:space="preserve"> </w:t>
      </w:r>
      <w:r w:rsidR="00386C39">
        <w:rPr>
          <w:rStyle w:val="Hyperlink3"/>
          <w:lang w:val="el-GR"/>
        </w:rPr>
        <w:t>κ.ά.</w:t>
      </w:r>
      <w:r w:rsidR="003B43CF">
        <w:rPr>
          <w:rStyle w:val="Hyperlink3"/>
          <w:lang w:val="el-GR"/>
        </w:rPr>
        <w:t>)</w:t>
      </w:r>
      <w:r w:rsidRPr="00AD5FD5">
        <w:rPr>
          <w:rStyle w:val="Hyperlink3"/>
          <w:lang w:val="el-GR"/>
        </w:rPr>
        <w:t xml:space="preserve">  </w:t>
      </w:r>
    </w:p>
    <w:p w14:paraId="0B30FFFD" w14:textId="0373867B" w:rsidR="00E06AC7" w:rsidRPr="00EE0C92" w:rsidRDefault="007326D9" w:rsidP="00EE0C92">
      <w:pPr>
        <w:pStyle w:val="aa"/>
        <w:numPr>
          <w:ilvl w:val="0"/>
          <w:numId w:val="126"/>
        </w:numPr>
        <w:suppressAutoHyphens w:val="0"/>
        <w:spacing w:before="120" w:after="120"/>
        <w:rPr>
          <w:rStyle w:val="Hyperlink3"/>
          <w:lang w:val="el-GR"/>
        </w:rPr>
      </w:pPr>
      <w:r w:rsidRPr="00AD5FD5">
        <w:rPr>
          <w:rStyle w:val="Hyperlink3"/>
          <w:lang w:val="el-GR"/>
        </w:rPr>
        <w:t>σχεδιασμό της/των Βάσης/</w:t>
      </w:r>
      <w:r w:rsidR="003B43CF">
        <w:rPr>
          <w:rStyle w:val="Hyperlink3"/>
          <w:lang w:val="el-GR"/>
        </w:rPr>
        <w:t>ε</w:t>
      </w:r>
      <w:r w:rsidRPr="00AD5FD5">
        <w:rPr>
          <w:rStyle w:val="Hyperlink3"/>
          <w:lang w:val="el-GR"/>
        </w:rPr>
        <w:t>ων Δεδομένων</w:t>
      </w:r>
      <w:r w:rsidR="003B43CF">
        <w:rPr>
          <w:rStyle w:val="Hyperlink3"/>
          <w:lang w:val="el-GR"/>
        </w:rPr>
        <w:t xml:space="preserve"> και π</w:t>
      </w:r>
      <w:r w:rsidRPr="00AD5FD5">
        <w:rPr>
          <w:rStyle w:val="Hyperlink3"/>
          <w:lang w:val="el-GR"/>
        </w:rPr>
        <w:t>ροδιαγραφές σχετικά με τον μορφότυπο και τα πεδία των δεδομένων</w:t>
      </w:r>
    </w:p>
    <w:p w14:paraId="71D93D63" w14:textId="5401DAEC" w:rsidR="00E06AC7" w:rsidRPr="00AD5FD5" w:rsidRDefault="007326D9" w:rsidP="00AC273C">
      <w:pPr>
        <w:pStyle w:val="aa"/>
        <w:numPr>
          <w:ilvl w:val="0"/>
          <w:numId w:val="124"/>
        </w:numPr>
        <w:suppressAutoHyphens w:val="0"/>
        <w:spacing w:before="120" w:after="120"/>
        <w:rPr>
          <w:lang w:val="el-GR"/>
        </w:rPr>
      </w:pPr>
      <w:r w:rsidRPr="00AD5FD5">
        <w:rPr>
          <w:rStyle w:val="ab"/>
          <w:b/>
          <w:bCs/>
          <w:lang w:val="el-GR"/>
        </w:rPr>
        <w:t>Μελέτη Διαλειτουργικότητας</w:t>
      </w:r>
      <w:r w:rsidRPr="00AD5FD5">
        <w:rPr>
          <w:rStyle w:val="Hyperlink3"/>
          <w:lang w:val="el-GR"/>
        </w:rPr>
        <w:t>, στην οποία θα καταγράφονται αναλυτικά οι απαιτήσεις διεπαφών και διαλειτουργικότητας  με τρίτα συστήματα τόσο σε επιχειρησιακό όσο και σε τεχνικό επίπεδο</w:t>
      </w:r>
      <w:r w:rsidR="003B43CF">
        <w:rPr>
          <w:rStyle w:val="Hyperlink3"/>
          <w:lang w:val="el-GR"/>
        </w:rPr>
        <w:t>.</w:t>
      </w:r>
    </w:p>
    <w:p w14:paraId="3614ECD0" w14:textId="1926D902" w:rsidR="00E06AC7" w:rsidRDefault="007326D9" w:rsidP="004A5418">
      <w:pPr>
        <w:pStyle w:val="aa"/>
        <w:numPr>
          <w:ilvl w:val="0"/>
          <w:numId w:val="124"/>
        </w:numPr>
        <w:suppressAutoHyphens w:val="0"/>
        <w:spacing w:before="120" w:after="120"/>
      </w:pPr>
      <w:r w:rsidRPr="00AD5FD5">
        <w:rPr>
          <w:rStyle w:val="ab"/>
          <w:b/>
          <w:bCs/>
          <w:lang w:val="el-GR"/>
        </w:rPr>
        <w:t xml:space="preserve">Μελέτη ασφάλειας, </w:t>
      </w:r>
      <w:r w:rsidRPr="00AD5FD5">
        <w:rPr>
          <w:rStyle w:val="Hyperlink3"/>
          <w:lang w:val="el-GR"/>
        </w:rPr>
        <w:t xml:space="preserve">στην οποία θα προσδιορίζονται οι απαιτήσεις σε σχέση με την ασφάλεια των δεδομένων και τον έλεγχο πρόσβασης των χρηστών βάσει των δικαιωμάτων που απορρέουν από τον «ρόλο» τους. </w:t>
      </w:r>
      <w:r>
        <w:rPr>
          <w:rStyle w:val="Hyperlink3"/>
        </w:rPr>
        <w:t>Πιο αναλυτικά θα περιλαμβάνει:</w:t>
      </w:r>
    </w:p>
    <w:p w14:paraId="5BCDA620" w14:textId="77777777" w:rsidR="00E06AC7" w:rsidRPr="00AD5FD5" w:rsidRDefault="007326D9" w:rsidP="00AC273C">
      <w:pPr>
        <w:pStyle w:val="aa"/>
        <w:numPr>
          <w:ilvl w:val="0"/>
          <w:numId w:val="130"/>
        </w:numPr>
        <w:suppressAutoHyphens w:val="0"/>
        <w:spacing w:before="60" w:after="60"/>
        <w:rPr>
          <w:lang w:val="el-GR"/>
        </w:rPr>
      </w:pPr>
      <w:r w:rsidRPr="00AD5FD5">
        <w:rPr>
          <w:rStyle w:val="Hyperlink3"/>
          <w:lang w:val="el-GR"/>
        </w:rPr>
        <w:t>Πλάνο ενεργειών για την Ασφάλεια του Συστήματος</w:t>
      </w:r>
    </w:p>
    <w:p w14:paraId="7B6B0D29" w14:textId="77777777" w:rsidR="00E06AC7" w:rsidRPr="00AD5FD5" w:rsidRDefault="007326D9" w:rsidP="00EE0C92">
      <w:pPr>
        <w:pStyle w:val="aa"/>
        <w:numPr>
          <w:ilvl w:val="0"/>
          <w:numId w:val="130"/>
        </w:numPr>
        <w:suppressAutoHyphens w:val="0"/>
        <w:spacing w:before="60" w:after="60"/>
        <w:rPr>
          <w:lang w:val="el-GR"/>
        </w:rPr>
      </w:pPr>
      <w:r w:rsidRPr="00AD5FD5">
        <w:rPr>
          <w:rStyle w:val="Hyperlink3"/>
          <w:lang w:val="el-GR"/>
        </w:rPr>
        <w:t>Λίστα με τα σημεία ελέγχου που θα παρακολουθούνται καθ’ όλη τη διάρκεια του Έργου</w:t>
      </w:r>
    </w:p>
    <w:p w14:paraId="54E4E18B" w14:textId="146C5305" w:rsidR="00E06AC7" w:rsidRPr="00AD5FD5" w:rsidRDefault="007326D9" w:rsidP="00EE0C92">
      <w:pPr>
        <w:pStyle w:val="aa"/>
        <w:numPr>
          <w:ilvl w:val="0"/>
          <w:numId w:val="130"/>
        </w:numPr>
        <w:suppressAutoHyphens w:val="0"/>
        <w:spacing w:before="60" w:after="60"/>
        <w:rPr>
          <w:lang w:val="el-GR"/>
        </w:rPr>
      </w:pPr>
      <w:r w:rsidRPr="00AD5FD5">
        <w:rPr>
          <w:rStyle w:val="ab"/>
          <w:lang w:val="el-GR"/>
        </w:rPr>
        <w:t xml:space="preserve">Αναλυτική περιγραφή της διαδικασίας λήψης και τήρησης αντιγράφων ασφαλείας </w:t>
      </w:r>
      <w:r w:rsidR="001D5684">
        <w:rPr>
          <w:rStyle w:val="ab"/>
          <w:lang w:val="el-GR"/>
        </w:rPr>
        <w:t>πχ.</w:t>
      </w:r>
      <w:r w:rsidRPr="00AD5FD5">
        <w:rPr>
          <w:rStyle w:val="ab"/>
          <w:lang w:val="el-GR"/>
        </w:rPr>
        <w:t xml:space="preserve"> εργαλεία, χρονοπρογραμματισμός, είδος </w:t>
      </w:r>
      <w:r>
        <w:rPr>
          <w:rStyle w:val="ab"/>
        </w:rPr>
        <w:t>Backup</w:t>
      </w:r>
      <w:r w:rsidRPr="00AD5FD5">
        <w:rPr>
          <w:rStyle w:val="ab"/>
          <w:lang w:val="el-GR"/>
        </w:rPr>
        <w:t xml:space="preserve"> (</w:t>
      </w:r>
      <w:r>
        <w:rPr>
          <w:rStyle w:val="ab"/>
        </w:rPr>
        <w:t>full</w:t>
      </w:r>
      <w:r w:rsidRPr="00AD5FD5">
        <w:rPr>
          <w:rStyle w:val="ab"/>
          <w:lang w:val="el-GR"/>
        </w:rPr>
        <w:t xml:space="preserve">, </w:t>
      </w:r>
      <w:r>
        <w:rPr>
          <w:rStyle w:val="ab"/>
        </w:rPr>
        <w:t>incremental</w:t>
      </w:r>
      <w:r w:rsidRPr="00AD5FD5">
        <w:rPr>
          <w:rStyle w:val="ab"/>
          <w:lang w:val="el-GR"/>
        </w:rPr>
        <w:t xml:space="preserve">, </w:t>
      </w:r>
      <w:r>
        <w:rPr>
          <w:rStyle w:val="ab"/>
        </w:rPr>
        <w:t>differential</w:t>
      </w:r>
      <w:r w:rsidRPr="00AD5FD5">
        <w:rPr>
          <w:rStyle w:val="ab"/>
          <w:lang w:val="el-GR"/>
        </w:rPr>
        <w:t xml:space="preserve"> κ.λ.π) , χρόνος διατήρησης αντιγράφου πριν αντικατασταθεί με νεότερο στο ίδιο φυσικό μέσο κ.λ.π.</w:t>
      </w:r>
    </w:p>
    <w:p w14:paraId="6BAD70E1" w14:textId="77777777" w:rsidR="00E06AC7" w:rsidRPr="00AD5FD5" w:rsidRDefault="007326D9" w:rsidP="00AC273C">
      <w:pPr>
        <w:pStyle w:val="aa"/>
        <w:numPr>
          <w:ilvl w:val="0"/>
          <w:numId w:val="132"/>
        </w:numPr>
        <w:suppressAutoHyphens w:val="0"/>
        <w:spacing w:before="120" w:after="120"/>
        <w:rPr>
          <w:lang w:val="el-GR"/>
        </w:rPr>
      </w:pPr>
      <w:r w:rsidRPr="00AD5FD5">
        <w:rPr>
          <w:rStyle w:val="ab"/>
          <w:b/>
          <w:bCs/>
          <w:lang w:val="el-GR"/>
        </w:rPr>
        <w:t xml:space="preserve">Μεθοδολογία και Σενάρια ελέγχου, </w:t>
      </w:r>
      <w:r w:rsidRPr="00AD5FD5">
        <w:rPr>
          <w:rStyle w:val="Hyperlink3"/>
          <w:lang w:val="el-GR"/>
        </w:rPr>
        <w:t xml:space="preserve">στην οποία θα προσδιορίζονται οι διαδικασίες που θα ακολουθηθούν για τις δοκιμές ελέγχου που θα γίνουν στο πλαίσιο πιλοτικών δοκιμών και παραλαβής του έργου. </w:t>
      </w:r>
    </w:p>
    <w:p w14:paraId="77D04A57" w14:textId="77777777" w:rsidR="00E06AC7" w:rsidRPr="00AD5FD5" w:rsidRDefault="007326D9" w:rsidP="004A5418">
      <w:pPr>
        <w:pStyle w:val="aa"/>
        <w:spacing w:before="120" w:after="120"/>
        <w:ind w:left="1080"/>
        <w:rPr>
          <w:rStyle w:val="Hyperlink3"/>
          <w:lang w:val="el-GR"/>
        </w:rPr>
      </w:pPr>
      <w:r w:rsidRPr="00AD5FD5">
        <w:rPr>
          <w:rStyle w:val="Hyperlink3"/>
          <w:lang w:val="el-GR"/>
        </w:rPr>
        <w:t>Τα «Σενάρια Ελέγχου» θα καλύπτουν κατ ’ελάχιστον τους πιο κάτω τύπους ελέγχων :</w:t>
      </w:r>
    </w:p>
    <w:p w14:paraId="0CC0ED4F" w14:textId="77777777" w:rsidR="00E06AC7" w:rsidRDefault="007326D9" w:rsidP="00AC273C">
      <w:pPr>
        <w:pStyle w:val="aa"/>
        <w:numPr>
          <w:ilvl w:val="0"/>
          <w:numId w:val="134"/>
        </w:numPr>
        <w:suppressAutoHyphens w:val="0"/>
        <w:spacing w:before="60" w:after="60"/>
      </w:pPr>
      <w:r>
        <w:rPr>
          <w:rStyle w:val="Hyperlink3"/>
        </w:rPr>
        <w:t xml:space="preserve">Συμμόρφωση στις </w:t>
      </w:r>
      <w:r>
        <w:rPr>
          <w:rStyle w:val="ab"/>
          <w:b/>
          <w:bCs/>
        </w:rPr>
        <w:t>λειτουργικές προδιαγραφές</w:t>
      </w:r>
    </w:p>
    <w:p w14:paraId="605CB35C" w14:textId="77777777" w:rsidR="00E06AC7" w:rsidRPr="00AD5FD5" w:rsidRDefault="007326D9" w:rsidP="00AC273C">
      <w:pPr>
        <w:pStyle w:val="aa"/>
        <w:numPr>
          <w:ilvl w:val="0"/>
          <w:numId w:val="134"/>
        </w:numPr>
        <w:suppressAutoHyphens w:val="0"/>
        <w:spacing w:before="60" w:after="60"/>
        <w:rPr>
          <w:lang w:val="el-GR"/>
        </w:rPr>
      </w:pPr>
      <w:r w:rsidRPr="00AD5FD5">
        <w:rPr>
          <w:rStyle w:val="ab"/>
          <w:b/>
          <w:bCs/>
          <w:lang w:val="el-GR"/>
        </w:rPr>
        <w:lastRenderedPageBreak/>
        <w:t>Επιδόσεις</w:t>
      </w:r>
      <w:r w:rsidRPr="00AD5FD5">
        <w:rPr>
          <w:rStyle w:val="ab"/>
          <w:lang w:val="el-GR"/>
        </w:rPr>
        <w:t>, αναφορικά με τους χρόνους απόκρισης (</w:t>
      </w:r>
      <w:r>
        <w:rPr>
          <w:rStyle w:val="ab"/>
        </w:rPr>
        <w:t>stress</w:t>
      </w:r>
      <w:r w:rsidRPr="00AD5FD5">
        <w:rPr>
          <w:rStyle w:val="ab"/>
          <w:lang w:val="el-GR"/>
        </w:rPr>
        <w:t xml:space="preserve"> </w:t>
      </w:r>
      <w:r>
        <w:rPr>
          <w:rStyle w:val="ab"/>
        </w:rPr>
        <w:t>tests</w:t>
      </w:r>
      <w:r w:rsidRPr="00AD5FD5">
        <w:rPr>
          <w:rStyle w:val="ab"/>
          <w:lang w:val="el-GR"/>
        </w:rPr>
        <w:t>)</w:t>
      </w:r>
    </w:p>
    <w:p w14:paraId="5F59AB15" w14:textId="77777777" w:rsidR="00E06AC7" w:rsidRPr="00AD5FD5" w:rsidRDefault="007326D9" w:rsidP="00AC273C">
      <w:pPr>
        <w:pStyle w:val="aa"/>
        <w:numPr>
          <w:ilvl w:val="0"/>
          <w:numId w:val="134"/>
        </w:numPr>
        <w:suppressAutoHyphens w:val="0"/>
        <w:spacing w:before="60" w:after="60"/>
        <w:rPr>
          <w:lang w:val="el-GR"/>
        </w:rPr>
      </w:pPr>
      <w:r w:rsidRPr="00AD5FD5">
        <w:rPr>
          <w:rStyle w:val="ab"/>
          <w:b/>
          <w:bCs/>
          <w:lang w:val="el-GR"/>
        </w:rPr>
        <w:t>Ασφάλεια</w:t>
      </w:r>
      <w:r w:rsidRPr="00AD5FD5">
        <w:rPr>
          <w:rStyle w:val="Hyperlink3"/>
          <w:lang w:val="el-GR"/>
        </w:rPr>
        <w:t>, αναφορικά με τις προσβάσεις των χρηστών και τις ιδιαιτερότητες ανάλογα με τον βαθμό εξουσιοδότησης</w:t>
      </w:r>
    </w:p>
    <w:p w14:paraId="0E053C98" w14:textId="025FE1CB" w:rsidR="00E06AC7" w:rsidRPr="00AD5FD5" w:rsidRDefault="007326D9" w:rsidP="00AC273C">
      <w:pPr>
        <w:pStyle w:val="aa"/>
        <w:numPr>
          <w:ilvl w:val="0"/>
          <w:numId w:val="134"/>
        </w:numPr>
        <w:suppressAutoHyphens w:val="0"/>
        <w:spacing w:before="60" w:after="60"/>
        <w:rPr>
          <w:lang w:val="el-GR"/>
        </w:rPr>
      </w:pPr>
      <w:r w:rsidRPr="00AD5FD5">
        <w:rPr>
          <w:rStyle w:val="ab"/>
          <w:b/>
          <w:bCs/>
          <w:lang w:val="el-GR"/>
        </w:rPr>
        <w:t>Έλεγχοι διαθεσιμότητας</w:t>
      </w:r>
      <w:r w:rsidRPr="00AD5FD5">
        <w:rPr>
          <w:rStyle w:val="Hyperlink3"/>
          <w:lang w:val="el-GR"/>
        </w:rPr>
        <w:t xml:space="preserve">, για τις περιπτώσεις αστοχιών λογισμικού. Θα πρέπει να δημιουργηθούν σενάρια με εσκεμμένες παρεμβάσεις και να γίνει σύγκριση των αναμενόμενων με τα τελικά αποτελέσματα της διαδικασίας.    </w:t>
      </w:r>
    </w:p>
    <w:p w14:paraId="79F23F46" w14:textId="77777777" w:rsidR="00E06AC7" w:rsidRPr="00AD5FD5" w:rsidRDefault="007326D9" w:rsidP="004A5418">
      <w:pPr>
        <w:pStyle w:val="aa"/>
        <w:spacing w:before="60" w:after="60"/>
        <w:ind w:left="1080" w:firstLine="720"/>
        <w:rPr>
          <w:rStyle w:val="Hyperlink3"/>
          <w:lang w:val="el-GR"/>
        </w:rPr>
      </w:pPr>
      <w:r w:rsidRPr="00AD5FD5">
        <w:rPr>
          <w:rStyle w:val="Hyperlink3"/>
          <w:lang w:val="el-GR"/>
        </w:rPr>
        <w:t>Μέσω των σεναρίων θα πρέπει να δίνεται η δυνατότητα για εκτέλεση:</w:t>
      </w:r>
    </w:p>
    <w:p w14:paraId="5D725923" w14:textId="77777777" w:rsidR="00E06AC7" w:rsidRPr="00AD5FD5" w:rsidRDefault="007326D9" w:rsidP="00AC273C">
      <w:pPr>
        <w:pStyle w:val="aa"/>
        <w:numPr>
          <w:ilvl w:val="0"/>
          <w:numId w:val="136"/>
        </w:numPr>
        <w:suppressAutoHyphens w:val="0"/>
        <w:spacing w:before="60" w:after="60"/>
        <w:rPr>
          <w:lang w:val="el-GR"/>
        </w:rPr>
      </w:pPr>
      <w:r w:rsidRPr="00AD5FD5">
        <w:rPr>
          <w:rStyle w:val="ab"/>
          <w:lang w:val="el-GR"/>
        </w:rPr>
        <w:t>Αυτοματοποιημένων δοκιμών (</w:t>
      </w:r>
      <w:r>
        <w:rPr>
          <w:rStyle w:val="ab"/>
          <w:b/>
          <w:bCs/>
        </w:rPr>
        <w:t>unit</w:t>
      </w:r>
      <w:r w:rsidRPr="00AD5FD5">
        <w:rPr>
          <w:rStyle w:val="ab"/>
          <w:b/>
          <w:bCs/>
          <w:lang w:val="el-GR"/>
        </w:rPr>
        <w:t xml:space="preserve"> </w:t>
      </w:r>
      <w:r>
        <w:rPr>
          <w:rStyle w:val="ab"/>
          <w:b/>
          <w:bCs/>
        </w:rPr>
        <w:t>tests</w:t>
      </w:r>
      <w:r w:rsidRPr="00AD5FD5">
        <w:rPr>
          <w:rStyle w:val="ab"/>
          <w:lang w:val="el-GR"/>
        </w:rPr>
        <w:t>), ώστε να διαπιστωθεί αν η συμπεριφορά του λογισμικού είναι σύμφωνη με τις προδιαγραφές και τα αποτελέσματα είναι τα αναμενόμενα</w:t>
      </w:r>
    </w:p>
    <w:p w14:paraId="06D28589" w14:textId="77777777" w:rsidR="00E06AC7" w:rsidRPr="00AD5FD5" w:rsidRDefault="007326D9" w:rsidP="00AC273C">
      <w:pPr>
        <w:pStyle w:val="aa"/>
        <w:numPr>
          <w:ilvl w:val="0"/>
          <w:numId w:val="136"/>
        </w:numPr>
        <w:suppressAutoHyphens w:val="0"/>
        <w:spacing w:before="60" w:after="60"/>
        <w:rPr>
          <w:lang w:val="el-GR"/>
        </w:rPr>
      </w:pPr>
      <w:r w:rsidRPr="00AD5FD5">
        <w:rPr>
          <w:rStyle w:val="ab"/>
          <w:lang w:val="el-GR"/>
        </w:rPr>
        <w:t>Δοκιμών σε επίπεδο εφαρμογών (</w:t>
      </w:r>
      <w:r>
        <w:rPr>
          <w:rStyle w:val="ab"/>
          <w:b/>
          <w:bCs/>
        </w:rPr>
        <w:t>system</w:t>
      </w:r>
      <w:r w:rsidRPr="00AD5FD5">
        <w:rPr>
          <w:rStyle w:val="ab"/>
          <w:b/>
          <w:bCs/>
          <w:lang w:val="el-GR"/>
        </w:rPr>
        <w:t xml:space="preserve"> </w:t>
      </w:r>
      <w:r>
        <w:rPr>
          <w:rStyle w:val="ab"/>
          <w:b/>
          <w:bCs/>
        </w:rPr>
        <w:t>tests</w:t>
      </w:r>
      <w:r w:rsidRPr="00AD5FD5">
        <w:rPr>
          <w:rStyle w:val="ab"/>
          <w:b/>
          <w:bCs/>
          <w:lang w:val="el-GR"/>
        </w:rPr>
        <w:t>)</w:t>
      </w:r>
    </w:p>
    <w:p w14:paraId="555988DF" w14:textId="77777777" w:rsidR="00E06AC7" w:rsidRPr="00AD5FD5" w:rsidRDefault="007326D9" w:rsidP="00AC273C">
      <w:pPr>
        <w:pStyle w:val="aa"/>
        <w:numPr>
          <w:ilvl w:val="0"/>
          <w:numId w:val="136"/>
        </w:numPr>
        <w:suppressAutoHyphens w:val="0"/>
        <w:spacing w:before="60" w:after="60"/>
        <w:rPr>
          <w:lang w:val="el-GR"/>
        </w:rPr>
      </w:pPr>
      <w:r w:rsidRPr="00AD5FD5">
        <w:rPr>
          <w:rStyle w:val="ab"/>
          <w:lang w:val="el-GR"/>
        </w:rPr>
        <w:t>Δοκιμών σε επίπεδο αποδοχής χρηστών (</w:t>
      </w:r>
      <w:r>
        <w:rPr>
          <w:rStyle w:val="ab"/>
          <w:b/>
          <w:bCs/>
        </w:rPr>
        <w:t>user</w:t>
      </w:r>
      <w:r w:rsidRPr="00AD5FD5">
        <w:rPr>
          <w:rStyle w:val="ab"/>
          <w:b/>
          <w:bCs/>
          <w:lang w:val="el-GR"/>
        </w:rPr>
        <w:t xml:space="preserve"> </w:t>
      </w:r>
      <w:r>
        <w:rPr>
          <w:rStyle w:val="ab"/>
          <w:b/>
          <w:bCs/>
        </w:rPr>
        <w:t>acceptance</w:t>
      </w:r>
      <w:r w:rsidRPr="00AD5FD5">
        <w:rPr>
          <w:rStyle w:val="ab"/>
          <w:b/>
          <w:bCs/>
          <w:lang w:val="el-GR"/>
        </w:rPr>
        <w:t xml:space="preserve"> </w:t>
      </w:r>
      <w:r>
        <w:rPr>
          <w:rStyle w:val="ab"/>
          <w:b/>
          <w:bCs/>
        </w:rPr>
        <w:t>tests</w:t>
      </w:r>
      <w:r w:rsidRPr="00AD5FD5">
        <w:rPr>
          <w:rStyle w:val="ab"/>
          <w:lang w:val="el-GR"/>
        </w:rPr>
        <w:t>)</w:t>
      </w:r>
    </w:p>
    <w:p w14:paraId="66E4C460" w14:textId="77777777" w:rsidR="00E06AC7" w:rsidRPr="00AD5FD5" w:rsidRDefault="007326D9" w:rsidP="00AC273C">
      <w:pPr>
        <w:pStyle w:val="aa"/>
        <w:numPr>
          <w:ilvl w:val="0"/>
          <w:numId w:val="136"/>
        </w:numPr>
        <w:suppressAutoHyphens w:val="0"/>
        <w:spacing w:before="60" w:after="60"/>
        <w:rPr>
          <w:lang w:val="el-GR"/>
        </w:rPr>
      </w:pPr>
      <w:r w:rsidRPr="00AD5FD5">
        <w:rPr>
          <w:rStyle w:val="ab"/>
          <w:lang w:val="el-GR"/>
        </w:rPr>
        <w:t>Δοκιμών σε επίπεδο υψηλού φορτίου (</w:t>
      </w:r>
      <w:r>
        <w:rPr>
          <w:rStyle w:val="ab"/>
          <w:b/>
          <w:bCs/>
        </w:rPr>
        <w:t>stress</w:t>
      </w:r>
      <w:r w:rsidRPr="00AD5FD5">
        <w:rPr>
          <w:rStyle w:val="ab"/>
          <w:b/>
          <w:bCs/>
          <w:lang w:val="el-GR"/>
        </w:rPr>
        <w:t xml:space="preserve"> </w:t>
      </w:r>
      <w:r>
        <w:rPr>
          <w:rStyle w:val="ab"/>
          <w:b/>
          <w:bCs/>
        </w:rPr>
        <w:t>tests</w:t>
      </w:r>
      <w:r w:rsidRPr="00AD5FD5">
        <w:rPr>
          <w:rStyle w:val="ab"/>
          <w:lang w:val="el-GR"/>
        </w:rPr>
        <w:t>)</w:t>
      </w:r>
    </w:p>
    <w:p w14:paraId="714E9042" w14:textId="77777777" w:rsidR="00E06AC7" w:rsidRPr="00AD5FD5" w:rsidRDefault="00E06AC7">
      <w:pPr>
        <w:suppressAutoHyphens w:val="0"/>
        <w:spacing w:before="120" w:line="259" w:lineRule="auto"/>
        <w:ind w:left="397"/>
        <w:rPr>
          <w:rStyle w:val="ab"/>
          <w:i/>
          <w:iCs/>
          <w:color w:val="2F5496"/>
          <w:u w:color="2F5496"/>
          <w:lang w:val="el-GR"/>
        </w:rPr>
      </w:pPr>
    </w:p>
    <w:p w14:paraId="6E0117B4" w14:textId="77777777" w:rsidR="00E06AC7" w:rsidRPr="00533679" w:rsidRDefault="007326D9">
      <w:pPr>
        <w:pStyle w:val="2a"/>
        <w:keepLines/>
        <w:numPr>
          <w:ilvl w:val="2"/>
          <w:numId w:val="119"/>
        </w:numPr>
        <w:pBdr>
          <w:bottom w:val="nil"/>
        </w:pBdr>
        <w:suppressAutoHyphens w:val="0"/>
        <w:spacing w:before="40" w:after="120" w:line="259" w:lineRule="auto"/>
        <w:jc w:val="left"/>
        <w:rPr>
          <w:rStyle w:val="ab"/>
          <w:rFonts w:ascii="Calibri" w:hAnsi="Calibri"/>
          <w:color w:val="000000"/>
          <w:u w:color="000000"/>
        </w:rPr>
      </w:pPr>
      <w:bookmarkStart w:id="100" w:name="_Toc125976423"/>
      <w:r w:rsidRPr="00533679">
        <w:rPr>
          <w:rStyle w:val="ab"/>
          <w:rFonts w:ascii="Calibri" w:hAnsi="Calibri"/>
          <w:color w:val="000000"/>
          <w:u w:color="000000"/>
        </w:rPr>
        <w:t>Υπηρεσίες Ανάπτυξης εφαρμογών</w:t>
      </w:r>
      <w:bookmarkEnd w:id="100"/>
    </w:p>
    <w:p w14:paraId="3AF74B9A" w14:textId="77777777" w:rsidR="00E06AC7" w:rsidRPr="00AD5FD5" w:rsidRDefault="007326D9">
      <w:pPr>
        <w:pStyle w:val="aa"/>
        <w:spacing w:before="120" w:after="120"/>
        <w:ind w:left="397"/>
        <w:rPr>
          <w:rStyle w:val="Hyperlink3"/>
          <w:lang w:val="el-GR"/>
        </w:rPr>
      </w:pPr>
      <w:r w:rsidRPr="00AD5FD5">
        <w:rPr>
          <w:rStyle w:val="ab"/>
          <w:b/>
          <w:bCs/>
          <w:u w:val="single"/>
          <w:lang w:val="el-GR"/>
        </w:rPr>
        <w:t>Υπηρεσίες Ανάπτυξης Εφαρμογών</w:t>
      </w:r>
      <w:r w:rsidRPr="00AD5FD5">
        <w:rPr>
          <w:rStyle w:val="ab"/>
          <w:b/>
          <w:bCs/>
          <w:lang w:val="el-GR"/>
        </w:rPr>
        <w:t xml:space="preserve">: </w:t>
      </w:r>
      <w:r w:rsidRPr="00AD5FD5">
        <w:rPr>
          <w:rStyle w:val="Hyperlink3"/>
          <w:lang w:val="el-GR"/>
        </w:rPr>
        <w:t>Στο πλαίσιο του Έργου, ο Ανάδοχος θα πρέπει να υλοποιήσει/ αναπτύξει όλα τα υποσυστήματα που απαρτίζουν τις λειτουργικότητες της πλατφόρμας ελέγχου &amp; συμβουλευτικής στην ιατρική κωδικοποίηση</w:t>
      </w:r>
      <w:r w:rsidRPr="00AD5FD5">
        <w:rPr>
          <w:rStyle w:val="ab"/>
          <w:b/>
          <w:bCs/>
          <w:lang w:val="el-GR"/>
        </w:rPr>
        <w:t xml:space="preserve">, </w:t>
      </w:r>
      <w:r w:rsidRPr="00AD5FD5">
        <w:rPr>
          <w:rStyle w:val="Hyperlink3"/>
          <w:lang w:val="el-GR"/>
        </w:rPr>
        <w:t xml:space="preserve"> όπως αυτά περιγράφονται στο παρόν έγγραφο και θα εξειδικευτούν περαιτέρω κατά τη «Μελέτη Εφαρμογής». </w:t>
      </w:r>
    </w:p>
    <w:p w14:paraId="3C1C2C7C" w14:textId="77777777" w:rsidR="00E06AC7" w:rsidRPr="00AD5FD5" w:rsidRDefault="007326D9">
      <w:pPr>
        <w:pStyle w:val="aa"/>
        <w:spacing w:before="120" w:after="120"/>
        <w:ind w:left="397"/>
        <w:rPr>
          <w:rStyle w:val="Hyperlink3"/>
          <w:lang w:val="el-GR"/>
        </w:rPr>
      </w:pPr>
      <w:r w:rsidRPr="00AD5FD5">
        <w:rPr>
          <w:rStyle w:val="ab"/>
          <w:b/>
          <w:bCs/>
          <w:lang w:val="el-GR"/>
        </w:rPr>
        <w:t>Ο πηγαίος κώδικας</w:t>
      </w:r>
      <w:r w:rsidRPr="00AD5FD5">
        <w:rPr>
          <w:rStyle w:val="Hyperlink3"/>
          <w:lang w:val="el-GR"/>
        </w:rPr>
        <w:t xml:space="preserve"> που θα παραχθεί από τον Ανάδοχο για την υλοποίηση του συστήματος, θα πρέπει να παραδοθεί στο ΚΕΤΕΚΝΥ, συνοδευόμενος από την απαραίτητη τεκμηρίωση, η οποία θα αποτελεί μέρος των παραδοτέων του έργου.  </w:t>
      </w:r>
    </w:p>
    <w:p w14:paraId="1FE36D36" w14:textId="77777777" w:rsidR="00E06AC7" w:rsidRPr="00AD5FD5" w:rsidRDefault="00E06AC7">
      <w:pPr>
        <w:rPr>
          <w:rStyle w:val="Hyperlink3"/>
          <w:lang w:val="el-GR"/>
        </w:rPr>
      </w:pPr>
    </w:p>
    <w:p w14:paraId="72E17420" w14:textId="77777777" w:rsidR="00E06AC7" w:rsidRPr="00533679" w:rsidRDefault="007326D9">
      <w:pPr>
        <w:pStyle w:val="2a"/>
        <w:keepLines/>
        <w:numPr>
          <w:ilvl w:val="2"/>
          <w:numId w:val="119"/>
        </w:numPr>
        <w:pBdr>
          <w:bottom w:val="nil"/>
        </w:pBdr>
        <w:suppressAutoHyphens w:val="0"/>
        <w:spacing w:before="40" w:after="120" w:line="259" w:lineRule="auto"/>
        <w:jc w:val="left"/>
        <w:rPr>
          <w:rStyle w:val="ab"/>
          <w:rFonts w:ascii="Calibri" w:hAnsi="Calibri"/>
          <w:color w:val="000000"/>
          <w:u w:color="000000"/>
        </w:rPr>
      </w:pPr>
      <w:bookmarkStart w:id="101" w:name="_Toc125976424"/>
      <w:r w:rsidRPr="00533679">
        <w:rPr>
          <w:rStyle w:val="ab"/>
          <w:rFonts w:ascii="Calibri" w:hAnsi="Calibri"/>
          <w:color w:val="000000"/>
          <w:u w:color="000000"/>
        </w:rPr>
        <w:t>Υπηρεσίες Πιλοτικής-Δοκιμαστικής λειτουργίας</w:t>
      </w:r>
      <w:bookmarkEnd w:id="101"/>
    </w:p>
    <w:p w14:paraId="4E30E2B7" w14:textId="77777777" w:rsidR="00E06AC7" w:rsidRDefault="00E06AC7">
      <w:pPr>
        <w:rPr>
          <w:rStyle w:val="ab"/>
          <w:rFonts w:ascii="Arial" w:eastAsia="Arial" w:hAnsi="Arial" w:cs="Arial"/>
          <w:b/>
          <w:bCs/>
        </w:rPr>
      </w:pPr>
    </w:p>
    <w:p w14:paraId="44766052" w14:textId="77777777" w:rsidR="00E06AC7" w:rsidRPr="00AD5FD5" w:rsidRDefault="007326D9">
      <w:pPr>
        <w:spacing w:before="120"/>
        <w:ind w:left="397"/>
        <w:rPr>
          <w:rStyle w:val="Hyperlink3"/>
          <w:lang w:val="el-GR"/>
        </w:rPr>
      </w:pPr>
      <w:r w:rsidRPr="00AD5FD5">
        <w:rPr>
          <w:rStyle w:val="Hyperlink3"/>
          <w:lang w:val="el-GR"/>
        </w:rPr>
        <w:t xml:space="preserve">Κατά τη διάρκεια της υλοποίησης του Έργου, το πληροφοριακό σύστημα θα τεθεί σε πιλοτική-δοκιμαστική λειτουργία σε πραγματικές συνθήκες. </w:t>
      </w:r>
    </w:p>
    <w:p w14:paraId="0C59FB77" w14:textId="77777777" w:rsidR="00E06AC7" w:rsidRPr="00AD5FD5" w:rsidRDefault="007326D9">
      <w:pPr>
        <w:spacing w:before="120"/>
        <w:ind w:left="397"/>
        <w:rPr>
          <w:rStyle w:val="Hyperlink3"/>
          <w:lang w:val="el-GR"/>
        </w:rPr>
      </w:pPr>
      <w:r w:rsidRPr="00AD5FD5">
        <w:rPr>
          <w:rStyle w:val="Hyperlink3"/>
          <w:lang w:val="el-GR"/>
        </w:rPr>
        <w:t>Η πιλοτική-δοκιμαστική λειτουργία, η οποία προτείνεται να αφορά διάστημα 3 μηνών πριν την τελική παραλαβή του έργου, έχει σαν στόχο να διασφαλίσει την ποιότητα των προσφερόμενων υπηρεσιών ανάπτυξης εφαρμογών, στη βάση της αυξητικής υλοποίησης και της συνεχούς τεκμηρίωσης.</w:t>
      </w:r>
    </w:p>
    <w:p w14:paraId="7310B741" w14:textId="0897A3B9" w:rsidR="00E06AC7" w:rsidRPr="00AD5FD5" w:rsidRDefault="007326D9">
      <w:pPr>
        <w:spacing w:before="120"/>
        <w:ind w:left="397"/>
        <w:rPr>
          <w:rStyle w:val="Hyperlink3"/>
          <w:lang w:val="el-GR"/>
        </w:rPr>
      </w:pPr>
      <w:r w:rsidRPr="00AD5FD5">
        <w:rPr>
          <w:rStyle w:val="Hyperlink3"/>
          <w:lang w:val="el-GR"/>
        </w:rPr>
        <w:t>Ο Ανάδοχος, κατά την περίοδο αυτή, θα παρέχει υπηρεσίες τεχνικής υποστήριξης και θα βρίσκεται σε συνεχή συνεργασία με τ</w:t>
      </w:r>
      <w:r w:rsidR="003B43CF">
        <w:rPr>
          <w:rStyle w:val="Hyperlink3"/>
          <w:lang w:val="el-GR"/>
        </w:rPr>
        <w:t>ο</w:t>
      </w:r>
      <w:r w:rsidRPr="00AD5FD5">
        <w:rPr>
          <w:rStyle w:val="Hyperlink3"/>
          <w:lang w:val="el-GR"/>
        </w:rPr>
        <w:t xml:space="preserve"> Φορέα Ανάθεσης του έργου, διαθέτοντας προσωπικό με τις κατάλληλες τεχνικές και επιχειρησιακές γνώσεις (Τεχνική Ομάδα Υποστήριξης), για την υποστήριξη της πιλοτικής και της παραγωγικής λειτουργίας της  πλατφόρμας ελέγχου &amp; συμβουλευτικής στην ιατρική κωδικοποίηση στο σύνολό της και την εξασφάλιση της εύρυθμης λειτουργίας της. </w:t>
      </w:r>
    </w:p>
    <w:p w14:paraId="63532D33" w14:textId="3365E7D6" w:rsidR="00E06AC7" w:rsidRPr="00AD5FD5" w:rsidRDefault="007326D9">
      <w:pPr>
        <w:spacing w:before="120"/>
        <w:ind w:left="397"/>
        <w:rPr>
          <w:rStyle w:val="Hyperlink3"/>
          <w:lang w:val="el-GR"/>
        </w:rPr>
      </w:pPr>
      <w:r w:rsidRPr="00AD5FD5">
        <w:rPr>
          <w:rStyle w:val="Hyperlink3"/>
          <w:lang w:val="el-GR"/>
        </w:rPr>
        <w:t xml:space="preserve">Η Τεχνική Ομάδα Υποστήριξης του Αναδόχου θα αποτελείται κατ’ ελάχιστον από δυο (2) στελέχη, με κύριο σκοπό της υποστήριξη των στελεχών του Φορέα </w:t>
      </w:r>
      <w:r w:rsidR="003B43CF">
        <w:rPr>
          <w:rStyle w:val="Hyperlink3"/>
          <w:lang w:val="el-GR"/>
        </w:rPr>
        <w:t>Α</w:t>
      </w:r>
      <w:r w:rsidRPr="00AD5FD5">
        <w:rPr>
          <w:rStyle w:val="Hyperlink3"/>
          <w:lang w:val="el-GR"/>
        </w:rPr>
        <w:t>νάθεσης, σε σχέση με το πληροφοριακό σύστημα και τις λειτουργικότητές του.</w:t>
      </w:r>
    </w:p>
    <w:p w14:paraId="08F9EFA6" w14:textId="77777777" w:rsidR="00E06AC7" w:rsidRPr="00AD5FD5" w:rsidRDefault="007326D9">
      <w:pPr>
        <w:spacing w:before="120"/>
        <w:ind w:left="397"/>
        <w:rPr>
          <w:rStyle w:val="Hyperlink3"/>
          <w:lang w:val="el-GR"/>
        </w:rPr>
      </w:pPr>
      <w:r w:rsidRPr="00AD5FD5">
        <w:rPr>
          <w:rStyle w:val="Hyperlink3"/>
          <w:lang w:val="el-GR"/>
        </w:rPr>
        <w:t>Υποχρέωση του Αναδόχου κατά την πιλοτική περίοδο αποτελούν τα παρακάτω :</w:t>
      </w:r>
    </w:p>
    <w:p w14:paraId="776B58EA" w14:textId="148DBEB0"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Επιβεβαίωση σεναρίων ελέγχου και επικαιροποίησ</w:t>
      </w:r>
      <w:r w:rsidR="003B43CF">
        <w:rPr>
          <w:rStyle w:val="Hyperlink3"/>
          <w:lang w:val="el-GR"/>
        </w:rPr>
        <w:t>ή</w:t>
      </w:r>
      <w:r w:rsidRPr="00AD5FD5">
        <w:rPr>
          <w:rStyle w:val="Hyperlink3"/>
          <w:lang w:val="el-GR"/>
        </w:rPr>
        <w:t xml:space="preserve"> τους καθ’ όλη τη διάρκεια της πιλοτικής λειτουργίας</w:t>
      </w:r>
    </w:p>
    <w:p w14:paraId="6C3F1040" w14:textId="1CD91871"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Τελικές δοκιμές ελέγχου λειτουργικότητας, με στόχο να επιβεβαιωθεί η απόλυτα εύρυθμη λειτουργία και καλή συνεργασία των εφαρμογών με τον εξοπλισμό</w:t>
      </w:r>
    </w:p>
    <w:p w14:paraId="4A5F6235" w14:textId="77777777" w:rsidR="00E06AC7" w:rsidRPr="00AC273C" w:rsidRDefault="007326D9">
      <w:pPr>
        <w:pStyle w:val="aa"/>
        <w:numPr>
          <w:ilvl w:val="0"/>
          <w:numId w:val="107"/>
        </w:numPr>
        <w:suppressAutoHyphens w:val="0"/>
        <w:spacing w:before="120" w:after="120" w:line="259" w:lineRule="auto"/>
        <w:rPr>
          <w:lang w:val="el-GR"/>
        </w:rPr>
      </w:pPr>
      <w:r w:rsidRPr="00AC273C">
        <w:rPr>
          <w:rStyle w:val="Hyperlink3"/>
          <w:lang w:val="el-GR"/>
        </w:rPr>
        <w:t>Συλλογή παρατηρήσεων από τους χρήστες</w:t>
      </w:r>
    </w:p>
    <w:p w14:paraId="484767F1" w14:textId="4F8B6ADC"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lastRenderedPageBreak/>
        <w:t>Αποτίμηση / έλεγχος εφαρμογής των μέτρων ασφάλειας που σχεδιάστηκαν</w:t>
      </w:r>
    </w:p>
    <w:p w14:paraId="766B5679" w14:textId="328F6286"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Διόρθωση τυχόν λαθών του συστήματος (</w:t>
      </w:r>
      <w:r>
        <w:rPr>
          <w:rStyle w:val="Hyperlink3"/>
        </w:rPr>
        <w:t>bug</w:t>
      </w:r>
      <w:r w:rsidRPr="00AD5FD5">
        <w:rPr>
          <w:rStyle w:val="Hyperlink3"/>
          <w:lang w:val="el-GR"/>
        </w:rPr>
        <w:t xml:space="preserve"> </w:t>
      </w:r>
      <w:r>
        <w:rPr>
          <w:rStyle w:val="Hyperlink3"/>
        </w:rPr>
        <w:t>fixing</w:t>
      </w:r>
      <w:r w:rsidRPr="00AD5FD5">
        <w:rPr>
          <w:rStyle w:val="Hyperlink3"/>
          <w:lang w:val="el-GR"/>
        </w:rPr>
        <w:t>) και βελτιώσεις όπου απαιτείται</w:t>
      </w:r>
    </w:p>
    <w:p w14:paraId="0EE15C91"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Επίλυση προβλημάτων και επικαιροποίηση της τεκμηρίωσης</w:t>
      </w:r>
    </w:p>
    <w:p w14:paraId="76A8DCD9" w14:textId="77777777" w:rsidR="00E06AC7" w:rsidRDefault="007326D9">
      <w:pPr>
        <w:pStyle w:val="aa"/>
        <w:numPr>
          <w:ilvl w:val="0"/>
          <w:numId w:val="107"/>
        </w:numPr>
        <w:suppressAutoHyphens w:val="0"/>
        <w:spacing w:before="120" w:after="120" w:line="259" w:lineRule="auto"/>
      </w:pPr>
      <w:r>
        <w:rPr>
          <w:rStyle w:val="Hyperlink3"/>
        </w:rPr>
        <w:t>Βελτιώσεις/διορθώσεις των επιμέρους συστημάτων</w:t>
      </w:r>
    </w:p>
    <w:p w14:paraId="472D572F" w14:textId="77777777" w:rsidR="00E06AC7" w:rsidRDefault="007326D9">
      <w:pPr>
        <w:pStyle w:val="aa"/>
        <w:numPr>
          <w:ilvl w:val="0"/>
          <w:numId w:val="107"/>
        </w:numPr>
        <w:suppressAutoHyphens w:val="0"/>
        <w:spacing w:before="120" w:after="120" w:line="259" w:lineRule="auto"/>
      </w:pPr>
      <w:r>
        <w:rPr>
          <w:rStyle w:val="Hyperlink3"/>
        </w:rPr>
        <w:t xml:space="preserve">Υποστήριξη χρηστών και διαχειριστών </w:t>
      </w:r>
    </w:p>
    <w:p w14:paraId="317684B6"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 xml:space="preserve">Επιβεβαίωση της υλοποίησης που έχει υιοθετηθεί αναφορικά με την ασφάλεια του συστήματος </w:t>
      </w:r>
    </w:p>
    <w:p w14:paraId="2ACDFD68"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Διεξοδικός έλεγχος σχετικά με την ορθή λειτουργία του υλικού, φυσική ανταπόκριση του συστήματος</w:t>
      </w:r>
    </w:p>
    <w:p w14:paraId="3B7F369A"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Ολοκλήρωση, παραμετροποιήσεις, προσαρμογές και ρυθμίσεις του λογισμικού</w:t>
      </w:r>
    </w:p>
    <w:p w14:paraId="1A5E9826"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Έλεγχος της διαλειτουργικότητας με τρίτα συστήματα</w:t>
      </w:r>
    </w:p>
    <w:p w14:paraId="39FFBA5A" w14:textId="5C73C5FB" w:rsidR="00E06AC7" w:rsidRPr="00AD5FD5" w:rsidRDefault="007326D9">
      <w:pPr>
        <w:pStyle w:val="aa"/>
        <w:numPr>
          <w:ilvl w:val="0"/>
          <w:numId w:val="107"/>
        </w:numPr>
        <w:suppressAutoHyphens w:val="0"/>
        <w:spacing w:before="120" w:after="120" w:line="259" w:lineRule="auto"/>
        <w:rPr>
          <w:lang w:val="el-GR"/>
        </w:rPr>
      </w:pPr>
      <w:r w:rsidRPr="00AD5FD5">
        <w:rPr>
          <w:rStyle w:val="Hyperlink3"/>
          <w:lang w:val="el-GR"/>
        </w:rPr>
        <w:t xml:space="preserve">Προσαρμογή των βάσεων δεδομένων και των εφαρμογών που θα αναπτυχθούν </w:t>
      </w:r>
      <w:r w:rsidR="0056149A">
        <w:rPr>
          <w:rStyle w:val="Hyperlink3"/>
          <w:lang w:val="el-GR"/>
        </w:rPr>
        <w:t xml:space="preserve">στο πλαίσιο </w:t>
      </w:r>
      <w:r w:rsidRPr="00AD5FD5">
        <w:rPr>
          <w:rStyle w:val="Hyperlink3"/>
          <w:lang w:val="el-GR"/>
        </w:rPr>
        <w:t xml:space="preserve"> του παρόντος Έργου σε νέες απαιτήσεις που προκύπτουν από πιθανές τροποποιήσεις που σχετίζονται με το φυσικό αντικείμενο του παρόντος Έργου</w:t>
      </w:r>
    </w:p>
    <w:p w14:paraId="229CF2A7" w14:textId="77777777" w:rsidR="00E06AC7" w:rsidRPr="00AD5FD5" w:rsidRDefault="007326D9">
      <w:pPr>
        <w:pStyle w:val="aa"/>
        <w:numPr>
          <w:ilvl w:val="0"/>
          <w:numId w:val="107"/>
        </w:numPr>
        <w:suppressAutoHyphens w:val="0"/>
        <w:spacing w:before="120" w:after="120" w:line="259" w:lineRule="auto"/>
        <w:rPr>
          <w:lang w:val="el-GR"/>
        </w:rPr>
      </w:pPr>
      <w:r w:rsidRPr="00AD5FD5">
        <w:rPr>
          <w:rStyle w:val="ab"/>
          <w:lang w:val="el-GR"/>
        </w:rPr>
        <w:t>Τελικές ρυθμίσεις του συστήματος για τη βελτίωση της απόδοσης (</w:t>
      </w:r>
      <w:r>
        <w:rPr>
          <w:rStyle w:val="ab"/>
        </w:rPr>
        <w:t>fine</w:t>
      </w:r>
      <w:r w:rsidRPr="00AD5FD5">
        <w:rPr>
          <w:rStyle w:val="ab"/>
          <w:lang w:val="el-GR"/>
        </w:rPr>
        <w:t xml:space="preserve"> </w:t>
      </w:r>
      <w:r>
        <w:rPr>
          <w:rStyle w:val="ab"/>
        </w:rPr>
        <w:t>tuning</w:t>
      </w:r>
      <w:r w:rsidRPr="00AD5FD5">
        <w:rPr>
          <w:rStyle w:val="ab"/>
          <w:lang w:val="el-GR"/>
        </w:rPr>
        <w:t>)</w:t>
      </w:r>
    </w:p>
    <w:p w14:paraId="7A15AFFB" w14:textId="77777777" w:rsidR="00E06AC7" w:rsidRPr="00AD5FD5" w:rsidRDefault="007326D9">
      <w:pPr>
        <w:spacing w:before="120"/>
        <w:ind w:left="397"/>
        <w:rPr>
          <w:rStyle w:val="Hyperlink3"/>
          <w:lang w:val="el-GR"/>
        </w:rPr>
      </w:pPr>
      <w:r w:rsidRPr="00AD5FD5">
        <w:rPr>
          <w:rStyle w:val="Hyperlink3"/>
          <w:lang w:val="el-GR"/>
        </w:rPr>
        <w:t xml:space="preserve">Σε περίπτωση που, κατά την περίοδο αυτή, εμφανισθούν προβλήματα ή διαπιστωθεί ότι δεν πληρούνται κάποιες από τις προδιαγραφόμενες απαιτήσεις, ο Ανάδοχος οφείλει να προβαίνει άμεσα στις απαραίτητες βελτιωτικές παρεμβάσεις και αναπροσαρμογές, ώστε το σύστημα να είναι σε πλήρη και παραγωγική λειτουργία κατά τη λήξη της περιόδου. </w:t>
      </w:r>
    </w:p>
    <w:p w14:paraId="2D0D1CAE" w14:textId="77777777" w:rsidR="00E06AC7" w:rsidRPr="00AD5FD5" w:rsidRDefault="007326D9">
      <w:pPr>
        <w:spacing w:before="120"/>
        <w:ind w:left="397"/>
        <w:rPr>
          <w:rStyle w:val="Hyperlink3"/>
          <w:lang w:val="el-GR"/>
        </w:rPr>
      </w:pPr>
      <w:r w:rsidRPr="00AD5FD5">
        <w:rPr>
          <w:rStyle w:val="Hyperlink3"/>
          <w:lang w:val="el-GR"/>
        </w:rPr>
        <w:t>Σε περίπτωση που κατά την περίοδο της πιλοτικής λειτουργίας, εμφανισθούν σοβαρά προβλήματα ή διαπιστωθεί ότι δεν πληρούνται κάποιες από τις προδιαγραφόμενες απαιτήσεις, διακόπτεται η περίοδος πιλοτικής - δοκιμαστικής λειτουργίας και καλείται ο Ανάδοχος να αποκαταστήσει το πρόβλημα μέσα στους προβλεπόμενους χρόνους.</w:t>
      </w:r>
    </w:p>
    <w:p w14:paraId="6B1219A6" w14:textId="02E0C472" w:rsidR="00E06AC7" w:rsidRPr="00AD5FD5" w:rsidRDefault="007326D9">
      <w:pPr>
        <w:spacing w:before="120"/>
        <w:ind w:left="397"/>
        <w:rPr>
          <w:rStyle w:val="Hyperlink3"/>
          <w:lang w:val="el-GR"/>
        </w:rPr>
      </w:pPr>
      <w:r w:rsidRPr="00AD5FD5">
        <w:rPr>
          <w:rStyle w:val="Hyperlink3"/>
          <w:lang w:val="el-GR"/>
        </w:rPr>
        <w:t xml:space="preserve">Ο Ανάδοχος υποχρεώνεται εγγράφως να ενημερώσει τον Φορέα </w:t>
      </w:r>
      <w:r w:rsidR="0056149A">
        <w:rPr>
          <w:rStyle w:val="Hyperlink3"/>
          <w:lang w:val="el-GR"/>
        </w:rPr>
        <w:t>Α</w:t>
      </w:r>
      <w:r w:rsidRPr="00AD5FD5">
        <w:rPr>
          <w:rStyle w:val="Hyperlink3"/>
          <w:lang w:val="el-GR"/>
        </w:rPr>
        <w:t xml:space="preserve">νάθεσης, ότι αποκατέστησε την δυσλειτουργία καθώς επίσης και τον τρόπο που το πραγματοποίησε. Στη συνέχεια ο Φορέας </w:t>
      </w:r>
      <w:r w:rsidR="0056149A">
        <w:rPr>
          <w:rStyle w:val="Hyperlink3"/>
          <w:lang w:val="el-GR"/>
        </w:rPr>
        <w:t>Α</w:t>
      </w:r>
      <w:r w:rsidRPr="00AD5FD5">
        <w:rPr>
          <w:rStyle w:val="Hyperlink3"/>
          <w:lang w:val="el-GR"/>
        </w:rPr>
        <w:t xml:space="preserve">νάθεσης πιστοποιεί, μετά από έλεγχο, την αποκατάσταση της δυσλειτουργίας-βλάβης. Η περίοδος πιλοτικής-δοκιμαστικής περιόδου επιμηκύνεται αντίστοιχα για όσο χρόνο μεσολάβησε από τη διαπίστωση της βλάβης μέχρι την πιστοποίηση της αποκατάστασης.   </w:t>
      </w:r>
    </w:p>
    <w:p w14:paraId="306ED85C" w14:textId="03DCEE5C" w:rsidR="00E06AC7" w:rsidRPr="00AD5FD5" w:rsidRDefault="007326D9">
      <w:pPr>
        <w:spacing w:before="120"/>
        <w:ind w:left="397"/>
        <w:rPr>
          <w:rStyle w:val="Hyperlink3"/>
          <w:lang w:val="el-GR"/>
        </w:rPr>
      </w:pPr>
      <w:r w:rsidRPr="00AD5FD5">
        <w:rPr>
          <w:rStyle w:val="Hyperlink3"/>
          <w:lang w:val="el-GR"/>
        </w:rPr>
        <w:t>Με την ολοκλήρωση της πιλοτικής-δοκιμαστικής λειτουργίας και πριν την οριστική παραλαβή  του Έργου</w:t>
      </w:r>
      <w:r w:rsidR="0056149A">
        <w:rPr>
          <w:rStyle w:val="Hyperlink3"/>
          <w:lang w:val="el-GR"/>
        </w:rPr>
        <w:t>,</w:t>
      </w:r>
      <w:r w:rsidRPr="00AD5FD5">
        <w:rPr>
          <w:rStyle w:val="Hyperlink3"/>
          <w:lang w:val="el-GR"/>
        </w:rPr>
        <w:t xml:space="preserve"> ο Ανάδοχος οφείλει να επικαιροποίηση και να παραδώσει το σύνολο της τεχνικής και λειτουργικής τεκμηρίωσης.</w:t>
      </w:r>
    </w:p>
    <w:p w14:paraId="276F205C" w14:textId="77777777" w:rsidR="00E06AC7" w:rsidRPr="00AD5FD5" w:rsidRDefault="00E06AC7">
      <w:pPr>
        <w:rPr>
          <w:rStyle w:val="ab"/>
          <w:rFonts w:ascii="Arial" w:eastAsia="Arial" w:hAnsi="Arial" w:cs="Arial"/>
          <w:b/>
          <w:bCs/>
          <w:lang w:val="el-GR"/>
        </w:rPr>
      </w:pPr>
    </w:p>
    <w:p w14:paraId="6D392237" w14:textId="6310B37A" w:rsidR="00E06AC7" w:rsidRPr="00533679" w:rsidRDefault="0056149A">
      <w:pPr>
        <w:pStyle w:val="2a"/>
        <w:keepLines/>
        <w:numPr>
          <w:ilvl w:val="2"/>
          <w:numId w:val="119"/>
        </w:numPr>
        <w:pBdr>
          <w:bottom w:val="nil"/>
        </w:pBdr>
        <w:suppressAutoHyphens w:val="0"/>
        <w:spacing w:before="40" w:after="120" w:line="259" w:lineRule="auto"/>
        <w:jc w:val="left"/>
        <w:rPr>
          <w:rStyle w:val="ab"/>
          <w:rFonts w:ascii="Calibri" w:hAnsi="Calibri"/>
          <w:color w:val="000000"/>
          <w:u w:color="000000"/>
        </w:rPr>
      </w:pPr>
      <w:bookmarkStart w:id="102" w:name="_Hlk116390942"/>
      <w:r>
        <w:rPr>
          <w:rStyle w:val="ab"/>
          <w:rFonts w:ascii="Calibri" w:hAnsi="Calibri"/>
          <w:color w:val="000000"/>
          <w:u w:color="000000"/>
          <w:lang w:val="el-GR"/>
        </w:rPr>
        <w:t xml:space="preserve"> </w:t>
      </w:r>
      <w:bookmarkStart w:id="103" w:name="_Toc125976425"/>
      <w:r w:rsidR="007326D9" w:rsidRPr="00533679">
        <w:rPr>
          <w:rStyle w:val="ab"/>
          <w:rFonts w:ascii="Calibri" w:hAnsi="Calibri"/>
          <w:color w:val="000000"/>
          <w:u w:color="000000"/>
        </w:rPr>
        <w:t>Υπηρεσίες Εκπαίδευσης</w:t>
      </w:r>
      <w:bookmarkEnd w:id="103"/>
    </w:p>
    <w:p w14:paraId="43E28C0B" w14:textId="77777777" w:rsidR="00505AED" w:rsidRPr="00505AED" w:rsidRDefault="00505AED" w:rsidP="00505AED">
      <w:pPr>
        <w:rPr>
          <w:lang w:val="el-GR"/>
        </w:rPr>
      </w:pPr>
      <w:r w:rsidRPr="00505AED">
        <w:rPr>
          <w:lang w:val="el-GR"/>
        </w:rPr>
        <w:t>Ο Ανάδοχος οφείλει να σχεδιάσει, να προετοιμάσει και να προσφέρει υπηρεσίες εκπαίδευσης - μεταφοράς τεχνογνωσίας σε διαφορετικές ομάδες χρηστών και διαχειριστών του συστήματος. Οι Υπηρεσίες Εκπαίδευσης θα περιγραφούν στο Πλάνο Εκπαίδευσης. Στόχος είναι η πλήρης εξοικείωση με τις λειτουργικές ενότητες που σχετίζονται με το «ρόλο» τους καθώς επίσης και με το σύνολο των διαδικασιών στις οποίες εμπλέκονται.</w:t>
      </w:r>
    </w:p>
    <w:p w14:paraId="652369C5" w14:textId="4DB0E197" w:rsidR="00505AED" w:rsidRPr="00505AED" w:rsidRDefault="00505AED" w:rsidP="00505AED">
      <w:pPr>
        <w:rPr>
          <w:lang w:val="el-GR"/>
        </w:rPr>
      </w:pPr>
      <w:r w:rsidRPr="00505AED">
        <w:rPr>
          <w:lang w:val="el-GR"/>
        </w:rPr>
        <w:t xml:space="preserve">Η εκπαίδευση θα αφορά την: </w:t>
      </w:r>
    </w:p>
    <w:p w14:paraId="1A9D9A5D" w14:textId="15CB4819" w:rsidR="00505AED" w:rsidRDefault="00505AED">
      <w:pPr>
        <w:pStyle w:val="aa"/>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contextualSpacing/>
      </w:pPr>
      <w:r w:rsidRPr="00505AED">
        <w:rPr>
          <w:lang w:val="el-GR"/>
        </w:rPr>
        <w:t>εκπαίδευση των Τεχνικών Διαχειριστών (</w:t>
      </w:r>
      <w:r>
        <w:t>System</w:t>
      </w:r>
      <w:r w:rsidRPr="00505AED">
        <w:rPr>
          <w:lang w:val="el-GR"/>
        </w:rPr>
        <w:t xml:space="preserve"> </w:t>
      </w:r>
      <w:r>
        <w:t>Administrator</w:t>
      </w:r>
      <w:r w:rsidRPr="00505AED">
        <w:rPr>
          <w:lang w:val="el-GR"/>
        </w:rPr>
        <w:t xml:space="preserve">) του συστήματος (4 άτομα από τα στελέχη της ΑΑ). Στα παραδοτέα θα συμπεριληφθεί και εκπόνηση εγχειριδίου με αναλυτική περιγραφή της λειτουργικότητας κάθε υποενότητας της πλατφόρμας και τα τεχνικά χαρακτηριστικά της. </w:t>
      </w:r>
      <w:r>
        <w:t>Η εκπαίδευση θα αφορά σε:</w:t>
      </w:r>
    </w:p>
    <w:p w14:paraId="2B379590" w14:textId="3299A101" w:rsidR="00505AED" w:rsidRDefault="00505AED">
      <w:pPr>
        <w:pStyle w:val="aa"/>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contextualSpacing/>
      </w:pPr>
      <w:r w:rsidRPr="00505AED">
        <w:rPr>
          <w:lang w:val="el-GR"/>
        </w:rPr>
        <w:lastRenderedPageBreak/>
        <w:t>εκπαίδευση των Διαχειριστών της πλατφόρμας (</w:t>
      </w:r>
      <w:r>
        <w:t>Super</w:t>
      </w:r>
      <w:r w:rsidRPr="00505AED">
        <w:rPr>
          <w:lang w:val="el-GR"/>
        </w:rPr>
        <w:t xml:space="preserve"> </w:t>
      </w:r>
      <w:r>
        <w:t>User</w:t>
      </w:r>
      <w:r w:rsidRPr="00505AED">
        <w:rPr>
          <w:lang w:val="el-GR"/>
        </w:rPr>
        <w:t xml:space="preserve">)  της πλατφόρμας (4 άτομα από τα στελέχη της ΑΑ). Αντικείμενο της εκπαίδευσης θα  αποτελούν οι διαχειριστικές λειτουργίες του συστήματος και το σύνολο της λειτουργικότητας της Πλατφόρμας Ελέγχου. </w:t>
      </w:r>
      <w:r>
        <w:t xml:space="preserve">Ενδεικτικά θέματα εκπαίδευσης θα αφορούν: </w:t>
      </w:r>
    </w:p>
    <w:p w14:paraId="0E717C7F" w14:textId="77777777" w:rsidR="00505AED" w:rsidRDefault="00505AED">
      <w:pPr>
        <w:pStyle w:val="aa"/>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1701"/>
        <w:contextualSpacing/>
      </w:pPr>
      <w:r>
        <w:t>Την Ενότητα προβολής Περιστατικών</w:t>
      </w:r>
    </w:p>
    <w:p w14:paraId="32C1DD0B" w14:textId="4AC26680" w:rsidR="00505AED" w:rsidRDefault="00505AED">
      <w:pPr>
        <w:pStyle w:val="aa"/>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1701"/>
        <w:contextualSpacing/>
      </w:pPr>
      <w:r>
        <w:t xml:space="preserve">την Ενότητα Διαχείρισης Αναφορών </w:t>
      </w:r>
    </w:p>
    <w:p w14:paraId="5249BEB8" w14:textId="77777777" w:rsidR="00505AED" w:rsidRPr="00505AED" w:rsidRDefault="00505AED">
      <w:pPr>
        <w:pStyle w:val="aa"/>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1701"/>
        <w:contextualSpacing/>
        <w:rPr>
          <w:lang w:val="el-GR"/>
        </w:rPr>
      </w:pPr>
      <w:r w:rsidRPr="00505AED">
        <w:rPr>
          <w:lang w:val="el-GR"/>
        </w:rPr>
        <w:t xml:space="preserve">την Ενότητα ανάλυσης σφαλμάτων και παραγωγής αναφορών επιχειρηματικής ευφυΐας </w:t>
      </w:r>
    </w:p>
    <w:p w14:paraId="72267CDF" w14:textId="77777777" w:rsidR="00505AED" w:rsidRPr="00505AED" w:rsidRDefault="00505AED" w:rsidP="00505AED">
      <w:pPr>
        <w:rPr>
          <w:lang w:val="el-GR"/>
        </w:rPr>
      </w:pPr>
    </w:p>
    <w:p w14:paraId="499163A8" w14:textId="77777777" w:rsidR="00505AED" w:rsidRPr="00505AED" w:rsidRDefault="00505AED">
      <w:pPr>
        <w:pStyle w:val="aa"/>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contextualSpacing/>
        <w:rPr>
          <w:lang w:val="el-GR"/>
        </w:rPr>
      </w:pPr>
      <w:r w:rsidRPr="00505AED">
        <w:rPr>
          <w:lang w:val="el-GR"/>
        </w:rPr>
        <w:t>εκπαίδευση των Ελεγκτών  (</w:t>
      </w:r>
      <w:r>
        <w:t>Editor</w:t>
      </w:r>
      <w:r w:rsidRPr="00505AED">
        <w:rPr>
          <w:lang w:val="el-GR"/>
        </w:rPr>
        <w:t>/ Ελεγκτής)  της πλατφόρμας (10 άτομα από τα στελέχη της ΑΑ).</w:t>
      </w:r>
    </w:p>
    <w:p w14:paraId="69A90C8E" w14:textId="12C23A8C" w:rsidR="00505AED" w:rsidRPr="00505AED" w:rsidRDefault="00505AED" w:rsidP="00505AED">
      <w:pPr>
        <w:rPr>
          <w:lang w:val="el-GR"/>
        </w:rPr>
      </w:pPr>
    </w:p>
    <w:p w14:paraId="15538C57" w14:textId="0064B3E6" w:rsidR="00505AED" w:rsidRPr="00505AED" w:rsidRDefault="00505AED" w:rsidP="00505AED">
      <w:pPr>
        <w:rPr>
          <w:lang w:val="el-GR"/>
        </w:rPr>
      </w:pPr>
      <w:r w:rsidRPr="00505AED">
        <w:rPr>
          <w:lang w:val="el-GR"/>
        </w:rPr>
        <w:t xml:space="preserve">Αντικείμενο της εκπαίδευσης θα  αποτελούν οι διαχειριστικές λειτουργίες στις οποίες έχει πρόσβαση ο συγκεκριμένος ρόλος, όπως ενδεικτικά περιγράφονται στην «Ενότητα Διαχείρισης Χρηστών». Οι ομάδα των χρηστών που θα εκπαιδευτούν, θα αποτελεί τον «Κεντρικό Πυρήνα Ελεγκτών-Εκπαιδευτών», οι οποίοι θα εκπαιδεύσουν στη συνέχεια τους υπόλοιπους «Ελεγκτές» που θα εκτελέσουν το ελεγκτικό-συμβουλευτικό έργο του 3ου Υποέργου του Ελέγχου &amp; της Συμβουλευτικής. Ενδεικτικά αναφέρονται </w:t>
      </w:r>
      <w:r w:rsidRPr="00EE0C92">
        <w:rPr>
          <w:b/>
          <w:lang w:val="el-GR"/>
        </w:rPr>
        <w:t>Τεχνικά Θέματα</w:t>
      </w:r>
      <w:r w:rsidRPr="00505AED">
        <w:rPr>
          <w:lang w:val="el-GR"/>
        </w:rPr>
        <w:t>, όπως Σχεδιασμό</w:t>
      </w:r>
      <w:r w:rsidR="0056149A">
        <w:rPr>
          <w:lang w:val="el-GR"/>
        </w:rPr>
        <w:t>ς</w:t>
      </w:r>
      <w:r w:rsidRPr="00505AED">
        <w:rPr>
          <w:lang w:val="el-GR"/>
        </w:rPr>
        <w:t xml:space="preserve"> και Διαχείριση Βάσης, Παραμετροποιήσεις, Ασφάλεια Δεδομένων και εφαρμογών, Διαλειτουργικότητα με τρίτα συστήματα, Διαχείριση Χρηστών και </w:t>
      </w:r>
      <w:r w:rsidRPr="00EE0C92">
        <w:rPr>
          <w:b/>
          <w:lang w:val="el-GR"/>
        </w:rPr>
        <w:t>Διαχειριστικά Θέματα</w:t>
      </w:r>
      <w:r w:rsidRPr="00505AED">
        <w:rPr>
          <w:lang w:val="el-GR"/>
        </w:rPr>
        <w:t xml:space="preserve">, όπως η Λειτουργικότητα </w:t>
      </w:r>
      <w:r w:rsidR="0056149A">
        <w:rPr>
          <w:lang w:val="el-GR"/>
        </w:rPr>
        <w:t xml:space="preserve">τόσο </w:t>
      </w:r>
      <w:r w:rsidRPr="00505AED">
        <w:rPr>
          <w:lang w:val="el-GR"/>
        </w:rPr>
        <w:t xml:space="preserve">της ενότητας ανάλυσης σφαλμάτων και παραγωγής αναφορών επιχειρηματικής ευφυΐας, </w:t>
      </w:r>
      <w:r w:rsidR="0056149A">
        <w:rPr>
          <w:lang w:val="el-GR"/>
        </w:rPr>
        <w:t xml:space="preserve">όσο και </w:t>
      </w:r>
      <w:r w:rsidRPr="00505AED">
        <w:rPr>
          <w:lang w:val="el-GR"/>
        </w:rPr>
        <w:t>της ενότητας διαχείρισης αναφορών</w:t>
      </w:r>
      <w:r w:rsidR="0056149A">
        <w:rPr>
          <w:lang w:val="el-GR"/>
        </w:rPr>
        <w:t>,</w:t>
      </w:r>
      <w:r w:rsidRPr="00505AED">
        <w:rPr>
          <w:lang w:val="el-GR"/>
        </w:rPr>
        <w:t xml:space="preserve"> </w:t>
      </w:r>
      <w:r w:rsidR="00386C39">
        <w:rPr>
          <w:lang w:val="el-GR"/>
        </w:rPr>
        <w:t>κ.ά.</w:t>
      </w:r>
      <w:r w:rsidRPr="00505AED">
        <w:rPr>
          <w:lang w:val="el-GR"/>
        </w:rPr>
        <w:t xml:space="preserve">  </w:t>
      </w:r>
    </w:p>
    <w:p w14:paraId="413B9689" w14:textId="77777777" w:rsidR="00505AED" w:rsidRPr="00505AED" w:rsidRDefault="00505AED" w:rsidP="00505AED">
      <w:pPr>
        <w:rPr>
          <w:lang w:val="el-GR"/>
        </w:rPr>
      </w:pPr>
      <w:r w:rsidRPr="00505AED">
        <w:rPr>
          <w:lang w:val="el-GR"/>
        </w:rPr>
        <w:t xml:space="preserve"> </w:t>
      </w:r>
    </w:p>
    <w:p w14:paraId="07F52F15" w14:textId="325633AF" w:rsidR="00505AED" w:rsidRPr="00505AED" w:rsidRDefault="00505AED" w:rsidP="00505AED">
      <w:pPr>
        <w:rPr>
          <w:lang w:val="el-GR"/>
        </w:rPr>
      </w:pPr>
      <w:r w:rsidRPr="00505AED">
        <w:rPr>
          <w:lang w:val="el-GR"/>
        </w:rPr>
        <w:t>Την κατάρτιση εκπαιδευτικού υλικού (οδηγιών χρήσης της πλατφόρμας ελέγχου) που θα απευθύνονται στους τελικούς χρήστες του συστήματος και θα περιγράφουν όλες τις λειτουργικότητες που θα υποστηρίζονται από την πλατφόρμα. Το εκπαιδευτικό υλικό θα πρέπει να αναρτηθεί στη «Βιβλιοθήκη» της πλατφόρμας.</w:t>
      </w:r>
    </w:p>
    <w:p w14:paraId="641BFA1D" w14:textId="77E9186C" w:rsidR="00505AED" w:rsidRPr="00505AED" w:rsidRDefault="00505AED" w:rsidP="00505AED">
      <w:pPr>
        <w:rPr>
          <w:lang w:val="el-GR"/>
        </w:rPr>
      </w:pPr>
      <w:r w:rsidRPr="00505AED">
        <w:rPr>
          <w:lang w:val="el-GR"/>
        </w:rPr>
        <w:t xml:space="preserve">Ο ελάχιστος συνολικός αριθμός των εκπαιδευτικών ωρών που θα παρασχεθούν από τον Ανάδοχο </w:t>
      </w:r>
      <w:r w:rsidR="0056149A">
        <w:rPr>
          <w:lang w:val="el-GR"/>
        </w:rPr>
        <w:t xml:space="preserve">στο πλαίσιο </w:t>
      </w:r>
      <w:r w:rsidRPr="00505AED">
        <w:rPr>
          <w:lang w:val="el-GR"/>
        </w:rPr>
        <w:t xml:space="preserve"> του έργου ανέρχεται σε εκατό (100) και αναλύεται  ως εξής:</w:t>
      </w:r>
    </w:p>
    <w:p w14:paraId="2057214C" w14:textId="77777777" w:rsidR="00505AED" w:rsidRPr="00505AED" w:rsidRDefault="00505AED">
      <w:pPr>
        <w:pStyle w:val="aa"/>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contextualSpacing/>
        <w:rPr>
          <w:lang w:val="el-GR"/>
        </w:rPr>
      </w:pPr>
      <w:r w:rsidRPr="00505AED">
        <w:rPr>
          <w:lang w:val="el-GR"/>
        </w:rPr>
        <w:t>Για τις κατηγορίες Τεχνικών Διαχειριστών και Διαχειριστών πλατφόρμας, εξήντα (60) ώρες για 8 χρήστες</w:t>
      </w:r>
    </w:p>
    <w:p w14:paraId="49A536A0" w14:textId="77777777" w:rsidR="00505AED" w:rsidRPr="00505AED" w:rsidRDefault="00505AED">
      <w:pPr>
        <w:pStyle w:val="aa"/>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contextualSpacing/>
        <w:rPr>
          <w:lang w:val="el-GR"/>
        </w:rPr>
      </w:pPr>
      <w:r w:rsidRPr="00505AED">
        <w:rPr>
          <w:lang w:val="el-GR"/>
        </w:rPr>
        <w:t>Για την κατηγορία των «Ελεγκτών»  σαράντα (40) ώρες για 10 άτομα</w:t>
      </w:r>
    </w:p>
    <w:p w14:paraId="622D860B" w14:textId="77777777" w:rsidR="00E06AC7" w:rsidRPr="00AD5FD5" w:rsidRDefault="007326D9">
      <w:pPr>
        <w:suppressAutoHyphens w:val="0"/>
        <w:spacing w:before="120"/>
        <w:ind w:left="426"/>
        <w:rPr>
          <w:rStyle w:val="ab"/>
          <w:b/>
          <w:bCs/>
          <w:i/>
          <w:iCs/>
          <w:lang w:val="el-GR"/>
        </w:rPr>
      </w:pPr>
      <w:r w:rsidRPr="00AD5FD5">
        <w:rPr>
          <w:rStyle w:val="ab"/>
          <w:b/>
          <w:bCs/>
          <w:i/>
          <w:iCs/>
          <w:lang w:val="el-GR"/>
        </w:rPr>
        <w:t>Ο υποψήφιος Ανάδοχος στην τεχνική του προσφορά θα πρέπει να προδιαγράψει τον τρόπο εκπόνησης του Σχεδίου Εκπαίδευσης, την προτεινόμενη μεθοδολογία εκπαίδευσης, καθώς και όποιο άλλο στοιχείο κρίνει απαραίτητο.</w:t>
      </w:r>
    </w:p>
    <w:bookmarkEnd w:id="102"/>
    <w:p w14:paraId="077C3FBF" w14:textId="77777777" w:rsidR="00E06AC7" w:rsidRPr="00AD5FD5" w:rsidRDefault="00E06AC7">
      <w:pPr>
        <w:rPr>
          <w:rStyle w:val="ab"/>
          <w:rFonts w:ascii="Arial" w:eastAsia="Arial" w:hAnsi="Arial" w:cs="Arial"/>
          <w:b/>
          <w:bCs/>
          <w:lang w:val="el-GR"/>
        </w:rPr>
      </w:pPr>
    </w:p>
    <w:p w14:paraId="44A63D81" w14:textId="77777777" w:rsidR="00E06AC7" w:rsidRDefault="007326D9">
      <w:pPr>
        <w:pStyle w:val="2a"/>
        <w:keepLines/>
        <w:numPr>
          <w:ilvl w:val="2"/>
          <w:numId w:val="119"/>
        </w:numPr>
        <w:pBdr>
          <w:bottom w:val="nil"/>
        </w:pBdr>
        <w:suppressAutoHyphens w:val="0"/>
        <w:spacing w:before="40" w:after="120" w:line="259" w:lineRule="auto"/>
        <w:jc w:val="left"/>
        <w:rPr>
          <w:b w:val="0"/>
          <w:bCs w:val="0"/>
        </w:rPr>
      </w:pPr>
      <w:bookmarkStart w:id="104" w:name="_Toc125976426"/>
      <w:r>
        <w:rPr>
          <w:rStyle w:val="Hyperlink3"/>
        </w:rPr>
        <w:t>Υπηρεσίες Εγγύησης - Καλής Λειτουργίας</w:t>
      </w:r>
      <w:bookmarkEnd w:id="104"/>
    </w:p>
    <w:p w14:paraId="389263C4" w14:textId="77777777" w:rsidR="00E06AC7" w:rsidRDefault="00E06AC7">
      <w:pPr>
        <w:rPr>
          <w:rStyle w:val="ab"/>
          <w:rFonts w:ascii="Arial" w:eastAsia="Arial" w:hAnsi="Arial" w:cs="Arial"/>
          <w:b/>
          <w:bCs/>
        </w:rPr>
      </w:pPr>
    </w:p>
    <w:p w14:paraId="630A313D" w14:textId="56D1A74E" w:rsidR="00E06AC7" w:rsidRPr="00AD5FD5" w:rsidRDefault="007326D9">
      <w:pPr>
        <w:spacing w:before="120"/>
        <w:ind w:left="397"/>
        <w:rPr>
          <w:rStyle w:val="Hyperlink3"/>
          <w:lang w:val="el-GR"/>
        </w:rPr>
      </w:pPr>
      <w:r w:rsidRPr="00AD5FD5">
        <w:rPr>
          <w:rStyle w:val="Hyperlink3"/>
          <w:lang w:val="el-GR"/>
        </w:rPr>
        <w:t xml:space="preserve">Η περίοδος Εγγύησης Καλής Λειτουργίας  </w:t>
      </w:r>
      <w:r w:rsidRPr="00AD5FD5">
        <w:rPr>
          <w:rStyle w:val="ab"/>
          <w:b/>
          <w:bCs/>
          <w:lang w:val="el-GR"/>
        </w:rPr>
        <w:t>(παροχή δωρεάν συντήρησης)</w:t>
      </w:r>
      <w:r w:rsidRPr="00AD5FD5">
        <w:rPr>
          <w:rStyle w:val="Hyperlink3"/>
          <w:lang w:val="el-GR"/>
        </w:rPr>
        <w:t xml:space="preserve"> είναι διάρκειας </w:t>
      </w:r>
      <w:r w:rsidRPr="00AD5FD5">
        <w:rPr>
          <w:rStyle w:val="ab"/>
          <w:b/>
          <w:bCs/>
          <w:lang w:val="el-GR"/>
        </w:rPr>
        <w:t xml:space="preserve">τουλάχιστον </w:t>
      </w:r>
      <w:r w:rsidR="00226617">
        <w:rPr>
          <w:rStyle w:val="ab"/>
          <w:b/>
          <w:bCs/>
          <w:lang w:val="el-GR"/>
        </w:rPr>
        <w:t>δύο</w:t>
      </w:r>
      <w:r w:rsidR="00226617" w:rsidRPr="00AD5FD5">
        <w:rPr>
          <w:rStyle w:val="ab"/>
          <w:b/>
          <w:bCs/>
          <w:lang w:val="el-GR"/>
        </w:rPr>
        <w:t xml:space="preserve"> </w:t>
      </w:r>
      <w:r w:rsidRPr="00AD5FD5">
        <w:rPr>
          <w:rStyle w:val="ab"/>
          <w:b/>
          <w:bCs/>
          <w:lang w:val="el-GR"/>
        </w:rPr>
        <w:t>(</w:t>
      </w:r>
      <w:r w:rsidR="00226617">
        <w:rPr>
          <w:rStyle w:val="ab"/>
          <w:b/>
          <w:bCs/>
          <w:lang w:val="el-GR"/>
        </w:rPr>
        <w:t>2</w:t>
      </w:r>
      <w:r w:rsidRPr="00AD5FD5">
        <w:rPr>
          <w:rStyle w:val="ab"/>
          <w:b/>
          <w:bCs/>
          <w:lang w:val="el-GR"/>
        </w:rPr>
        <w:t xml:space="preserve">) </w:t>
      </w:r>
      <w:r w:rsidR="00226617">
        <w:rPr>
          <w:rStyle w:val="ab"/>
          <w:b/>
          <w:bCs/>
          <w:lang w:val="el-GR"/>
        </w:rPr>
        <w:t>ετών και ξεκινάει με την υποβολή της Εγγυητικής Επιστολής καλής λειτουργίας</w:t>
      </w:r>
      <w:r w:rsidRPr="00AD5FD5">
        <w:rPr>
          <w:rStyle w:val="Hyperlink3"/>
          <w:lang w:val="el-GR"/>
        </w:rPr>
        <w:t xml:space="preserve">. Ο υποψήφιος Ανάδοχος θα πρέπει να προσφέρει υπηρεσίες Εγγύησης Καλής Λειτουργίας για όλο τον εξοπλισμό, το λογισμικό και τις εφαρμογές που θα προσφέρει. </w:t>
      </w:r>
    </w:p>
    <w:p w14:paraId="190FE59A" w14:textId="5E5B446B" w:rsidR="00E06AC7" w:rsidRPr="00AD5FD5" w:rsidRDefault="007326D9">
      <w:pPr>
        <w:spacing w:before="120"/>
        <w:ind w:left="397"/>
        <w:rPr>
          <w:rStyle w:val="Hyperlink3"/>
          <w:lang w:val="el-GR"/>
        </w:rPr>
      </w:pPr>
      <w:r w:rsidRPr="00AD5FD5">
        <w:rPr>
          <w:rStyle w:val="Hyperlink3"/>
          <w:lang w:val="el-GR"/>
        </w:rPr>
        <w:t>Κατά την περίοδο «Καλής Λειτουργίας» στις υποχρεώσεις του Αναδόχου περιλαμβάνονται:</w:t>
      </w:r>
    </w:p>
    <w:p w14:paraId="11E802C4" w14:textId="2F999CF0"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t xml:space="preserve">Η διασφάλιση της καλής λειτουργίας στο σύνολο του προτεινόμενου-παραδοτέου συστήματος. Είναι υπεύθυνος για τη χωρίς καθυστέρηση και </w:t>
      </w:r>
      <w:r w:rsidRPr="00AD5FD5">
        <w:rPr>
          <w:rStyle w:val="ab"/>
          <w:b/>
          <w:bCs/>
          <w:lang w:val="el-GR"/>
        </w:rPr>
        <w:t>χωρίς οικονομική απαίτηση</w:t>
      </w:r>
      <w:r w:rsidRPr="00AD5FD5">
        <w:rPr>
          <w:rStyle w:val="Hyperlink3"/>
          <w:lang w:val="el-GR"/>
        </w:rPr>
        <w:t>, αποκατάσταση τυχόν αστοχιών και προβλημάτων που τυχόν εμφανιστούν. Κατόπιν έγγραφης ειδοποίησης από την Αναθέτουσα Αρχή, ο Ανάδοχος υποχρεούται να επιλύει τα προβλήματα εντός (1) ημέρας από την αναγγελία, σε διαφορετική περίπτωση θα απαιτείται αιτιολόγηση του χρονικού διαστήματος που θα απαιτηθεί ή/και ενεργοποιούνται οι ρήτρες καθυστέρησης.</w:t>
      </w:r>
    </w:p>
    <w:p w14:paraId="0CBEC710" w14:textId="33265DDC"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lastRenderedPageBreak/>
        <w:t xml:space="preserve">Παράδοση- εγκατάσταση νέων εκδόσεων του λογισμικού  </w:t>
      </w:r>
    </w:p>
    <w:p w14:paraId="0DE76A96" w14:textId="61EB7D03"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t xml:space="preserve">Αποκατάσταση βλαβών και ανωμαλιών που αφορούν στη λειτουργία του υλικού </w:t>
      </w:r>
    </w:p>
    <w:p w14:paraId="01F0B1B2" w14:textId="2227CFDB"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t>Προληπτική συντήρηση του υλικού αλλά και του λογισμικού</w:t>
      </w:r>
    </w:p>
    <w:p w14:paraId="09DDABCB" w14:textId="6C5DD062"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t>Παράδοση αντιτύπων των εγχειριδίων των παραδοτέων του συστήματος, που θα περιέχουν τις τυχόν μεταβολές ή επανεκδόσεις λόγω τροποποιήσεων στο λογισμικό ή στο υλικό του παραδοτέου συστήματος</w:t>
      </w:r>
    </w:p>
    <w:p w14:paraId="5E9DB719" w14:textId="661038E9" w:rsidR="00E06AC7" w:rsidRPr="004A5418" w:rsidRDefault="007326D9" w:rsidP="00AC273C">
      <w:pPr>
        <w:pStyle w:val="aa"/>
        <w:numPr>
          <w:ilvl w:val="0"/>
          <w:numId w:val="142"/>
        </w:numPr>
        <w:suppressAutoHyphens w:val="0"/>
        <w:spacing w:before="120" w:after="120" w:line="259" w:lineRule="auto"/>
        <w:rPr>
          <w:rStyle w:val="Hyperlink3"/>
          <w:lang w:val="el-GR"/>
        </w:rPr>
      </w:pPr>
      <w:r w:rsidRPr="00AD5FD5">
        <w:rPr>
          <w:rStyle w:val="ab"/>
          <w:lang w:val="el-GR"/>
        </w:rPr>
        <w:t xml:space="preserve">Υπηρεσία </w:t>
      </w:r>
      <w:r>
        <w:rPr>
          <w:rStyle w:val="ab"/>
        </w:rPr>
        <w:t>Help</w:t>
      </w:r>
      <w:r w:rsidRPr="00AD5FD5">
        <w:rPr>
          <w:rStyle w:val="ab"/>
          <w:lang w:val="el-GR"/>
        </w:rPr>
        <w:t>-</w:t>
      </w:r>
      <w:r>
        <w:rPr>
          <w:rStyle w:val="ab"/>
        </w:rPr>
        <w:t>Desk</w:t>
      </w:r>
      <w:r w:rsidRPr="00AD5FD5">
        <w:rPr>
          <w:rStyle w:val="ab"/>
          <w:lang w:val="el-GR"/>
        </w:rPr>
        <w:t xml:space="preserve"> για τους διαχειριστές/ χρήστες του συστήματος. Αναλυτική δομή και οργάνωση του </w:t>
      </w:r>
      <w:r>
        <w:rPr>
          <w:rStyle w:val="ab"/>
        </w:rPr>
        <w:t>Help</w:t>
      </w:r>
      <w:r w:rsidRPr="00AD5FD5">
        <w:rPr>
          <w:rStyle w:val="ab"/>
          <w:lang w:val="el-GR"/>
        </w:rPr>
        <w:t>-</w:t>
      </w:r>
      <w:r>
        <w:rPr>
          <w:rStyle w:val="ab"/>
        </w:rPr>
        <w:t>Desk</w:t>
      </w:r>
      <w:r w:rsidRPr="00AD5FD5">
        <w:rPr>
          <w:rStyle w:val="ab"/>
          <w:lang w:val="el-GR"/>
        </w:rPr>
        <w:t xml:space="preserve"> θα πρέπει να συμπεριληφθεί στην τεχνική προσφορά του υποψήφιου Αναδόχου </w:t>
      </w:r>
    </w:p>
    <w:p w14:paraId="638635F9" w14:textId="77777777" w:rsidR="00E06AC7" w:rsidRPr="00AD5FD5" w:rsidRDefault="007326D9">
      <w:pPr>
        <w:pStyle w:val="aa"/>
        <w:ind w:left="397"/>
        <w:rPr>
          <w:rStyle w:val="Hyperlink3"/>
          <w:lang w:val="el-GR"/>
        </w:rPr>
      </w:pPr>
      <w:r w:rsidRPr="00AD5FD5">
        <w:rPr>
          <w:rStyle w:val="Hyperlink3"/>
          <w:lang w:val="el-GR"/>
        </w:rPr>
        <w:t>Ο Ανάδοχος στο τέλος της περιόδου έχει την υποχρέωση να συντάξει τα όσα αποτυπώνονται στον πιο κάτω πίνακα.</w:t>
      </w:r>
    </w:p>
    <w:p w14:paraId="2ED18B97" w14:textId="77777777" w:rsidR="00E06AC7" w:rsidRPr="00533679" w:rsidRDefault="00E06AC7" w:rsidP="00533679">
      <w:pPr>
        <w:rPr>
          <w:rStyle w:val="Hyperlink3"/>
          <w:lang w:val="el-GR"/>
        </w:rPr>
      </w:pPr>
    </w:p>
    <w:tbl>
      <w:tblPr>
        <w:tblW w:w="7796" w:type="dxa"/>
        <w:tblInd w:w="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845"/>
        <w:gridCol w:w="5951"/>
      </w:tblGrid>
      <w:tr w:rsidR="00E06AC7" w:rsidRPr="00EE0C92" w14:paraId="6936BB7A" w14:textId="77777777" w:rsidTr="00600607">
        <w:trPr>
          <w:trHeight w:val="270"/>
        </w:trPr>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4FC8B" w14:textId="77777777" w:rsidR="00E06AC7" w:rsidRPr="00600607" w:rsidRDefault="00E06AC7">
            <w:pPr>
              <w:rPr>
                <w:lang w:val="el-GR"/>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92E6B" w14:textId="28AA1495" w:rsidR="00E06AC7" w:rsidRPr="00EE0C92" w:rsidRDefault="007326D9">
            <w:r w:rsidRPr="00EE0C92">
              <w:rPr>
                <w:rStyle w:val="ab"/>
                <w:b/>
                <w:bCs/>
              </w:rPr>
              <w:t xml:space="preserve">Περιγραφή  </w:t>
            </w:r>
          </w:p>
        </w:tc>
      </w:tr>
      <w:tr w:rsidR="00E06AC7" w14:paraId="40E36D89" w14:textId="77777777" w:rsidTr="00600607">
        <w:trPr>
          <w:trHeight w:val="3975"/>
        </w:trPr>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313C7" w14:textId="77777777" w:rsidR="00E06AC7" w:rsidRPr="00600607" w:rsidRDefault="007326D9">
            <w:pPr>
              <w:rPr>
                <w:lang w:val="el-GR"/>
              </w:rPr>
            </w:pPr>
            <w:r w:rsidRPr="00600607">
              <w:rPr>
                <w:rStyle w:val="ab"/>
                <w:b/>
                <w:bCs/>
                <w:lang w:val="el-GR"/>
              </w:rPr>
              <w:t>Υπηρεσίες υποστήριξης και αποκατάστασης βλαβών.</w:t>
            </w: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ABF0B" w14:textId="479D6601" w:rsidR="00E06AC7" w:rsidRDefault="007326D9" w:rsidP="00600607">
            <w:pPr>
              <w:spacing w:before="120"/>
              <w:rPr>
                <w:rStyle w:val="ab"/>
              </w:rPr>
            </w:pPr>
            <w:r>
              <w:rPr>
                <w:rStyle w:val="ab"/>
              </w:rPr>
              <w:t>Υπηρεσιών που θα περιλαμβάνει:</w:t>
            </w:r>
          </w:p>
          <w:p w14:paraId="6BDFC550" w14:textId="77777777" w:rsidR="00E06AC7" w:rsidRDefault="007326D9">
            <w:pPr>
              <w:pStyle w:val="aa"/>
              <w:numPr>
                <w:ilvl w:val="0"/>
                <w:numId w:val="143"/>
              </w:numPr>
              <w:suppressAutoHyphens w:val="0"/>
              <w:spacing w:before="120" w:after="160" w:line="259" w:lineRule="auto"/>
            </w:pPr>
            <w:r>
              <w:rPr>
                <w:rStyle w:val="ab"/>
              </w:rPr>
              <w:t xml:space="preserve">Καταγραφή των συμβάντων ενεργειών υποστήριξης </w:t>
            </w:r>
          </w:p>
          <w:p w14:paraId="02A1705F" w14:textId="77777777" w:rsidR="00E06AC7" w:rsidRPr="00600607" w:rsidRDefault="007326D9">
            <w:pPr>
              <w:pStyle w:val="aa"/>
              <w:numPr>
                <w:ilvl w:val="0"/>
                <w:numId w:val="143"/>
              </w:numPr>
              <w:suppressAutoHyphens w:val="0"/>
              <w:spacing w:before="120" w:after="160" w:line="259" w:lineRule="auto"/>
              <w:rPr>
                <w:lang w:val="el-GR"/>
              </w:rPr>
            </w:pPr>
            <w:r w:rsidRPr="00600607">
              <w:rPr>
                <w:rStyle w:val="ab"/>
                <w:lang w:val="el-GR"/>
              </w:rPr>
              <w:t>Τεκμηρίωση πρόσθετων προσαρμογών και παραμετροποιήσεων στο Σύστημα είτε αφορά στο λογισμικό, είτε στο υλικό.</w:t>
            </w:r>
          </w:p>
          <w:p w14:paraId="0660ABFB" w14:textId="77777777" w:rsidR="00E06AC7" w:rsidRDefault="007326D9">
            <w:pPr>
              <w:pStyle w:val="aa"/>
              <w:numPr>
                <w:ilvl w:val="0"/>
                <w:numId w:val="143"/>
              </w:numPr>
              <w:suppressAutoHyphens w:val="0"/>
              <w:spacing w:before="120" w:after="160" w:line="259" w:lineRule="auto"/>
            </w:pPr>
            <w:r>
              <w:rPr>
                <w:rStyle w:val="ab"/>
              </w:rPr>
              <w:t>Τεκμηρίωση σφαλμάτων.</w:t>
            </w:r>
          </w:p>
          <w:p w14:paraId="45B269E4" w14:textId="77777777" w:rsidR="00E06AC7" w:rsidRPr="00EE0C92" w:rsidRDefault="007326D9">
            <w:pPr>
              <w:pStyle w:val="aa"/>
              <w:numPr>
                <w:ilvl w:val="0"/>
                <w:numId w:val="143"/>
              </w:numPr>
              <w:suppressAutoHyphens w:val="0"/>
              <w:spacing w:before="120" w:after="160" w:line="259" w:lineRule="auto"/>
            </w:pPr>
            <w:r w:rsidRPr="00EE0C92">
              <w:rPr>
                <w:rStyle w:val="ab"/>
              </w:rPr>
              <w:t xml:space="preserve">Τεκμηρίωση εγκαταστάσεων νέων εκδόσεων λογισμικού </w:t>
            </w:r>
          </w:p>
          <w:p w14:paraId="68953904" w14:textId="77777777" w:rsidR="00E06AC7" w:rsidRPr="00600607" w:rsidRDefault="007326D9">
            <w:pPr>
              <w:pStyle w:val="aa"/>
              <w:numPr>
                <w:ilvl w:val="0"/>
                <w:numId w:val="143"/>
              </w:numPr>
              <w:suppressAutoHyphens w:val="0"/>
              <w:spacing w:before="120" w:after="160" w:line="259" w:lineRule="auto"/>
              <w:rPr>
                <w:lang w:val="el-GR"/>
              </w:rPr>
            </w:pPr>
            <w:r w:rsidRPr="00600607">
              <w:rPr>
                <w:rStyle w:val="ab"/>
                <w:lang w:val="el-GR"/>
              </w:rPr>
              <w:t xml:space="preserve">Αντίτυπα όλων των μεταβολών ή επανεκδόσεων ή τροποποιήσεων των εγχειριδίων λογισμικού </w:t>
            </w:r>
          </w:p>
          <w:p w14:paraId="3FB94045" w14:textId="77777777" w:rsidR="00E06AC7" w:rsidRDefault="007326D9">
            <w:pPr>
              <w:pStyle w:val="aa"/>
              <w:numPr>
                <w:ilvl w:val="0"/>
                <w:numId w:val="143"/>
              </w:numPr>
              <w:suppressAutoHyphens w:val="0"/>
              <w:spacing w:before="120" w:after="160" w:line="259" w:lineRule="auto"/>
            </w:pPr>
            <w:r>
              <w:rPr>
                <w:rStyle w:val="ab"/>
              </w:rPr>
              <w:t>Έκθεση αξιολόγησης Περιόδου</w:t>
            </w:r>
          </w:p>
        </w:tc>
      </w:tr>
    </w:tbl>
    <w:p w14:paraId="6FEDEBC5" w14:textId="77777777" w:rsidR="00E06AC7" w:rsidRPr="00533679" w:rsidRDefault="00E06AC7" w:rsidP="00533679">
      <w:pPr>
        <w:pStyle w:val="2a"/>
        <w:keepLines/>
        <w:pBdr>
          <w:bottom w:val="nil"/>
        </w:pBdr>
        <w:suppressAutoHyphens w:val="0"/>
        <w:spacing w:before="40" w:after="120" w:line="259" w:lineRule="auto"/>
        <w:ind w:left="0" w:firstLine="0"/>
        <w:jc w:val="left"/>
        <w:rPr>
          <w:rStyle w:val="Hyperlink3"/>
        </w:rPr>
      </w:pPr>
    </w:p>
    <w:p w14:paraId="157ADDF4" w14:textId="77777777" w:rsidR="00E06AC7" w:rsidRPr="00533679" w:rsidRDefault="007326D9">
      <w:pPr>
        <w:pStyle w:val="2a"/>
        <w:keepLines/>
        <w:numPr>
          <w:ilvl w:val="2"/>
          <w:numId w:val="119"/>
        </w:numPr>
        <w:pBdr>
          <w:bottom w:val="nil"/>
        </w:pBdr>
        <w:suppressAutoHyphens w:val="0"/>
        <w:spacing w:before="40" w:after="120" w:line="259" w:lineRule="auto"/>
        <w:jc w:val="left"/>
        <w:rPr>
          <w:rStyle w:val="Hyperlink3"/>
        </w:rPr>
      </w:pPr>
      <w:bookmarkStart w:id="105" w:name="_Toc125976427"/>
      <w:r>
        <w:rPr>
          <w:rStyle w:val="Hyperlink3"/>
        </w:rPr>
        <w:t>Υπηρεσίες Τεκμηρίωσης</w:t>
      </w:r>
      <w:bookmarkEnd w:id="105"/>
    </w:p>
    <w:p w14:paraId="25A19702" w14:textId="77777777" w:rsidR="00E06AC7" w:rsidRPr="00AD5FD5" w:rsidRDefault="007326D9">
      <w:pPr>
        <w:spacing w:before="120"/>
        <w:ind w:left="397"/>
        <w:rPr>
          <w:rStyle w:val="Hyperlink3"/>
          <w:lang w:val="el-GR"/>
        </w:rPr>
      </w:pPr>
      <w:r w:rsidRPr="00AD5FD5">
        <w:rPr>
          <w:rStyle w:val="Hyperlink3"/>
          <w:lang w:val="el-GR"/>
        </w:rPr>
        <w:t>Ο Ανάδοχος υποχρεούται να παραδώσει το σύστημα στο σύνολό του πλήρως και λεπτομερώς τεκμηριωμένο. Στο πλαίσιο της απαίτησης αυτής, ο Ανάδοχος θα πρέπει να υποβάλει τα ακόλουθα:</w:t>
      </w:r>
    </w:p>
    <w:p w14:paraId="432AF880" w14:textId="77777777" w:rsidR="00E06AC7" w:rsidRDefault="007326D9">
      <w:pPr>
        <w:pStyle w:val="aa"/>
        <w:numPr>
          <w:ilvl w:val="0"/>
          <w:numId w:val="145"/>
        </w:numPr>
        <w:suppressAutoHyphens w:val="0"/>
        <w:spacing w:before="120" w:after="120"/>
      </w:pPr>
      <w:r>
        <w:rPr>
          <w:rStyle w:val="Hyperlink3"/>
        </w:rPr>
        <w:t xml:space="preserve">Οδηγό τεκμηρίωσης </w:t>
      </w:r>
    </w:p>
    <w:p w14:paraId="628C18FF" w14:textId="1FF6F4D7" w:rsidR="00E06AC7" w:rsidRPr="00AD5FD5" w:rsidRDefault="007326D9">
      <w:pPr>
        <w:pStyle w:val="aa"/>
        <w:numPr>
          <w:ilvl w:val="0"/>
          <w:numId w:val="145"/>
        </w:numPr>
        <w:suppressAutoHyphens w:val="0"/>
        <w:spacing w:before="120" w:after="120"/>
        <w:rPr>
          <w:lang w:val="el-GR"/>
        </w:rPr>
      </w:pPr>
      <w:r w:rsidRPr="00AD5FD5">
        <w:rPr>
          <w:rStyle w:val="ab"/>
          <w:lang w:val="el-GR"/>
        </w:rPr>
        <w:t>Αναλυτικά τεχνικά εγχειρίδια του συστήματος και των εργαλείων διαχείρισης (</w:t>
      </w:r>
      <w:r>
        <w:rPr>
          <w:rStyle w:val="ab"/>
          <w:b/>
          <w:bCs/>
        </w:rPr>
        <w:t>system</w:t>
      </w:r>
      <w:r w:rsidRPr="00AD5FD5">
        <w:rPr>
          <w:rStyle w:val="ab"/>
          <w:b/>
          <w:bCs/>
          <w:lang w:val="el-GR"/>
        </w:rPr>
        <w:t xml:space="preserve"> </w:t>
      </w:r>
      <w:r>
        <w:rPr>
          <w:rStyle w:val="ab"/>
          <w:b/>
          <w:bCs/>
        </w:rPr>
        <w:t>manuals</w:t>
      </w:r>
      <w:r w:rsidRPr="00AD5FD5">
        <w:rPr>
          <w:rStyle w:val="ab"/>
          <w:lang w:val="el-GR"/>
        </w:rPr>
        <w:t xml:space="preserve">), </w:t>
      </w:r>
      <w:r w:rsidR="001D5684">
        <w:rPr>
          <w:rStyle w:val="ab"/>
          <w:lang w:val="el-GR"/>
        </w:rPr>
        <w:t>τα οποία</w:t>
      </w:r>
      <w:r w:rsidRPr="00AD5FD5">
        <w:rPr>
          <w:rStyle w:val="ab"/>
          <w:lang w:val="el-GR"/>
        </w:rPr>
        <w:t xml:space="preserve"> θα περιλαμβάν</w:t>
      </w:r>
      <w:r w:rsidR="001D5684">
        <w:rPr>
          <w:rStyle w:val="ab"/>
          <w:lang w:val="el-GR"/>
        </w:rPr>
        <w:t>ουν</w:t>
      </w:r>
      <w:r w:rsidRPr="00AD5FD5">
        <w:rPr>
          <w:rStyle w:val="ab"/>
          <w:lang w:val="el-GR"/>
        </w:rPr>
        <w:t xml:space="preserve"> κατ’ ελάχιστον:</w:t>
      </w:r>
    </w:p>
    <w:p w14:paraId="33A7C7F4" w14:textId="17641F7C" w:rsidR="00E06AC7" w:rsidRPr="00AD5FD5" w:rsidRDefault="007326D9">
      <w:pPr>
        <w:pStyle w:val="aa"/>
        <w:numPr>
          <w:ilvl w:val="0"/>
          <w:numId w:val="147"/>
        </w:numPr>
        <w:suppressAutoHyphens w:val="0"/>
        <w:spacing w:after="0"/>
        <w:rPr>
          <w:lang w:val="el-GR"/>
        </w:rPr>
      </w:pPr>
      <w:r w:rsidRPr="00AD5FD5">
        <w:rPr>
          <w:rStyle w:val="Hyperlink3"/>
          <w:lang w:val="el-GR"/>
        </w:rPr>
        <w:t xml:space="preserve">Απαιτήσεις αναφορικά με το περιβάλλον λειτουργίας και τις απαιτήσεις αποθήκευσης </w:t>
      </w:r>
    </w:p>
    <w:p w14:paraId="46AEA2E6" w14:textId="4F833235" w:rsidR="00E06AC7" w:rsidRPr="00AD5FD5" w:rsidRDefault="007326D9">
      <w:pPr>
        <w:pStyle w:val="aa"/>
        <w:numPr>
          <w:ilvl w:val="0"/>
          <w:numId w:val="147"/>
        </w:numPr>
        <w:suppressAutoHyphens w:val="0"/>
        <w:spacing w:after="0"/>
        <w:rPr>
          <w:lang w:val="el-GR"/>
        </w:rPr>
      </w:pPr>
      <w:r w:rsidRPr="00AD5FD5">
        <w:rPr>
          <w:rStyle w:val="Hyperlink3"/>
          <w:lang w:val="el-GR"/>
        </w:rPr>
        <w:t>Πηγαίο κώδικα με εκτενή σχόλια όλων των εφαρμογών που αναπτυχθούν</w:t>
      </w:r>
    </w:p>
    <w:p w14:paraId="34AC216E" w14:textId="7729FA8F" w:rsidR="00E06AC7" w:rsidRPr="00AD5FD5" w:rsidRDefault="007326D9">
      <w:pPr>
        <w:pStyle w:val="aa"/>
        <w:numPr>
          <w:ilvl w:val="0"/>
          <w:numId w:val="147"/>
        </w:numPr>
        <w:suppressAutoHyphens w:val="0"/>
        <w:spacing w:after="0"/>
        <w:rPr>
          <w:lang w:val="el-GR"/>
        </w:rPr>
      </w:pPr>
      <w:r w:rsidRPr="00AD5FD5">
        <w:rPr>
          <w:rStyle w:val="Hyperlink3"/>
          <w:lang w:val="el-GR"/>
        </w:rPr>
        <w:t>Οδηγίες εγκατάστασης / παραμετροποίησης / διαχείρισης χρηστών</w:t>
      </w:r>
    </w:p>
    <w:p w14:paraId="4A8B4490" w14:textId="26B4E6D0" w:rsidR="00E06AC7" w:rsidRPr="00AD5FD5" w:rsidRDefault="007326D9">
      <w:pPr>
        <w:pStyle w:val="aa"/>
        <w:numPr>
          <w:ilvl w:val="0"/>
          <w:numId w:val="147"/>
        </w:numPr>
        <w:suppressAutoHyphens w:val="0"/>
        <w:spacing w:after="0"/>
        <w:rPr>
          <w:lang w:val="el-GR"/>
        </w:rPr>
      </w:pPr>
      <w:r w:rsidRPr="00AD5FD5">
        <w:rPr>
          <w:rStyle w:val="Hyperlink3"/>
          <w:lang w:val="el-GR"/>
        </w:rPr>
        <w:t>Υποστηρικτική τεκμηρίωση (για τη διαχείριση σφαλμάτων</w:t>
      </w:r>
      <w:r w:rsidR="001D5684">
        <w:rPr>
          <w:rStyle w:val="Hyperlink3"/>
          <w:lang w:val="el-GR"/>
        </w:rPr>
        <w:t>,</w:t>
      </w:r>
      <w:r w:rsidRPr="00AD5FD5">
        <w:rPr>
          <w:rStyle w:val="Hyperlink3"/>
          <w:lang w:val="el-GR"/>
        </w:rPr>
        <w:t xml:space="preserve"> κλπ</w:t>
      </w:r>
      <w:r w:rsidR="001D5684">
        <w:rPr>
          <w:rStyle w:val="Hyperlink3"/>
          <w:lang w:val="el-GR"/>
        </w:rPr>
        <w:t>.</w:t>
      </w:r>
      <w:r w:rsidRPr="00AD5FD5">
        <w:rPr>
          <w:rStyle w:val="Hyperlink3"/>
          <w:lang w:val="el-GR"/>
        </w:rPr>
        <w:t>)</w:t>
      </w:r>
    </w:p>
    <w:p w14:paraId="5BD22CB7" w14:textId="39F6A601" w:rsidR="00E06AC7" w:rsidRPr="00AD5FD5" w:rsidRDefault="007326D9">
      <w:pPr>
        <w:pStyle w:val="aa"/>
        <w:numPr>
          <w:ilvl w:val="0"/>
          <w:numId w:val="145"/>
        </w:numPr>
        <w:suppressAutoHyphens w:val="0"/>
        <w:spacing w:before="120" w:after="120"/>
        <w:rPr>
          <w:lang w:val="el-GR"/>
        </w:rPr>
      </w:pPr>
      <w:r w:rsidRPr="00AD5FD5">
        <w:rPr>
          <w:rStyle w:val="Hyperlink3"/>
          <w:lang w:val="el-GR"/>
        </w:rPr>
        <w:t>Εγχειρίδια υποστήριξης χρηστών (</w:t>
      </w:r>
      <w:r>
        <w:rPr>
          <w:rStyle w:val="ab"/>
          <w:b/>
          <w:bCs/>
        </w:rPr>
        <w:t>user</w:t>
      </w:r>
      <w:r w:rsidRPr="00AD5FD5">
        <w:rPr>
          <w:rStyle w:val="ab"/>
          <w:b/>
          <w:bCs/>
          <w:lang w:val="el-GR"/>
        </w:rPr>
        <w:t xml:space="preserve"> </w:t>
      </w:r>
      <w:r>
        <w:rPr>
          <w:rStyle w:val="ab"/>
          <w:b/>
          <w:bCs/>
        </w:rPr>
        <w:t>manuals</w:t>
      </w:r>
      <w:r w:rsidRPr="00AD5FD5">
        <w:rPr>
          <w:rStyle w:val="Hyperlink3"/>
          <w:lang w:val="el-GR"/>
        </w:rPr>
        <w:t>) όπου θα περιγράφονται αναλυτικά οι λειτουργικότητες των συστημάτων/εφαρμογών, η πλοήγηση του χρήστη, το γραφικό περιβάλλον, τα σενάρια χρήσης</w:t>
      </w:r>
      <w:r w:rsidR="001D5684">
        <w:rPr>
          <w:rStyle w:val="Hyperlink3"/>
          <w:lang w:val="el-GR"/>
        </w:rPr>
        <w:t>,</w:t>
      </w:r>
      <w:r w:rsidRPr="00AD5FD5">
        <w:rPr>
          <w:rStyle w:val="Hyperlink3"/>
          <w:lang w:val="el-GR"/>
        </w:rPr>
        <w:t xml:space="preserve"> κλπ.</w:t>
      </w:r>
    </w:p>
    <w:p w14:paraId="290A519B" w14:textId="77777777" w:rsidR="00E06AC7" w:rsidRPr="00AD5FD5" w:rsidRDefault="007326D9">
      <w:pPr>
        <w:pStyle w:val="aa"/>
        <w:numPr>
          <w:ilvl w:val="0"/>
          <w:numId w:val="145"/>
        </w:numPr>
        <w:suppressAutoHyphens w:val="0"/>
        <w:spacing w:before="120" w:after="120"/>
        <w:rPr>
          <w:lang w:val="el-GR"/>
        </w:rPr>
      </w:pPr>
      <w:r w:rsidRPr="00AD5FD5">
        <w:rPr>
          <w:rStyle w:val="Hyperlink3"/>
          <w:lang w:val="el-GR"/>
        </w:rPr>
        <w:lastRenderedPageBreak/>
        <w:t>Εγχειρίδια / Οδηγίες λειτουργικής τεκμηρίωσης (</w:t>
      </w:r>
      <w:r>
        <w:rPr>
          <w:rStyle w:val="ab"/>
          <w:b/>
          <w:bCs/>
        </w:rPr>
        <w:t>operation</w:t>
      </w:r>
      <w:r w:rsidRPr="00AD5FD5">
        <w:rPr>
          <w:rStyle w:val="ab"/>
          <w:b/>
          <w:bCs/>
          <w:lang w:val="el-GR"/>
        </w:rPr>
        <w:t xml:space="preserve"> </w:t>
      </w:r>
      <w:r>
        <w:rPr>
          <w:rStyle w:val="ab"/>
          <w:b/>
          <w:bCs/>
        </w:rPr>
        <w:t>manuals</w:t>
      </w:r>
      <w:r w:rsidRPr="00AD5FD5">
        <w:rPr>
          <w:rStyle w:val="Hyperlink3"/>
          <w:lang w:val="el-GR"/>
        </w:rPr>
        <w:t>) για την καθημερινή λειτουργία και συντήρηση του συστήματος.</w:t>
      </w:r>
    </w:p>
    <w:p w14:paraId="0BE97B15" w14:textId="77777777" w:rsidR="00E06AC7" w:rsidRPr="00AD5FD5" w:rsidRDefault="007326D9">
      <w:pPr>
        <w:spacing w:before="120"/>
        <w:ind w:left="397"/>
        <w:rPr>
          <w:rStyle w:val="Hyperlink3"/>
          <w:lang w:val="el-GR"/>
        </w:rPr>
      </w:pPr>
      <w:r w:rsidRPr="00AD5FD5">
        <w:rPr>
          <w:rStyle w:val="Hyperlink3"/>
          <w:lang w:val="el-GR"/>
        </w:rPr>
        <w:t>Κατά τη σύνταξη των εγχειριδίων, ο Ανάδοχος θα πρέπει να δώσει ιδιαίτερη έμφαση στη σαφήνεια, την αναγνωσιμότητα και τη συνέπεια των περιγραφόμενων με την πραγματική κατάσταση. Τα εγχειρίδια χρήσης του συστήματος πρέπει να είναι γραμμένα στα Ελληνικά και να διατίθενται σε ηλεκτρονική μορφή και προαιρετικά σε έντυπη.</w:t>
      </w:r>
    </w:p>
    <w:p w14:paraId="17238AF4" w14:textId="77777777" w:rsidR="00E06AC7" w:rsidRPr="00AD5FD5" w:rsidRDefault="00E06AC7">
      <w:pPr>
        <w:rPr>
          <w:rStyle w:val="ab"/>
          <w:rFonts w:ascii="Arial" w:eastAsia="Arial" w:hAnsi="Arial" w:cs="Arial"/>
          <w:b/>
          <w:bCs/>
          <w:lang w:val="el-GR"/>
        </w:rPr>
      </w:pPr>
    </w:p>
    <w:p w14:paraId="49968091" w14:textId="77777777" w:rsidR="00E06AC7" w:rsidRDefault="007326D9">
      <w:pPr>
        <w:pStyle w:val="2a"/>
        <w:keepLines/>
        <w:numPr>
          <w:ilvl w:val="1"/>
          <w:numId w:val="148"/>
        </w:numPr>
        <w:pBdr>
          <w:bottom w:val="nil"/>
        </w:pBdr>
        <w:suppressAutoHyphens w:val="0"/>
        <w:spacing w:before="120" w:after="120" w:line="259" w:lineRule="auto"/>
        <w:jc w:val="left"/>
        <w:rPr>
          <w:rFonts w:ascii="Calibri" w:eastAsia="Calibri" w:hAnsi="Calibri" w:cs="Calibri"/>
          <w:color w:val="000000"/>
        </w:rPr>
      </w:pPr>
      <w:bookmarkStart w:id="106" w:name="_Toc125976428"/>
      <w:r>
        <w:rPr>
          <w:rStyle w:val="ab"/>
          <w:rFonts w:ascii="Calibri" w:hAnsi="Calibri"/>
          <w:color w:val="000000"/>
          <w:u w:color="000000"/>
        </w:rPr>
        <w:t>Οριζόντιες Απαιτήσεις</w:t>
      </w:r>
      <w:bookmarkEnd w:id="106"/>
    </w:p>
    <w:p w14:paraId="2DCF10EB" w14:textId="77777777" w:rsidR="00E06AC7" w:rsidRDefault="007326D9">
      <w:pPr>
        <w:pStyle w:val="4a"/>
        <w:keepLines/>
        <w:numPr>
          <w:ilvl w:val="2"/>
          <w:numId w:val="148"/>
        </w:numPr>
        <w:suppressAutoHyphens w:val="0"/>
        <w:spacing w:before="120" w:after="120" w:line="259" w:lineRule="auto"/>
        <w:jc w:val="left"/>
      </w:pPr>
      <w:r>
        <w:rPr>
          <w:rStyle w:val="Hyperlink3"/>
        </w:rPr>
        <w:t>Απαιτούμενες υποδομές</w:t>
      </w:r>
    </w:p>
    <w:p w14:paraId="7BC8E3D4" w14:textId="77777777" w:rsidR="00E06AC7" w:rsidRPr="00AD5FD5" w:rsidRDefault="007326D9">
      <w:pPr>
        <w:spacing w:before="120"/>
        <w:ind w:left="397"/>
        <w:rPr>
          <w:rStyle w:val="Hyperlink3"/>
          <w:lang w:val="el-GR"/>
        </w:rPr>
      </w:pPr>
      <w:r w:rsidRPr="00AD5FD5">
        <w:rPr>
          <w:rStyle w:val="Hyperlink3"/>
          <w:lang w:val="el-GR"/>
        </w:rPr>
        <w:t>Το έργο δεν περιλαμβάνει την προμήθεια κάποιου εξειδικευμένου εξοπλισμού.</w:t>
      </w:r>
    </w:p>
    <w:p w14:paraId="64D941C3" w14:textId="77777777" w:rsidR="00E06AC7" w:rsidRPr="00AD5FD5" w:rsidRDefault="007326D9">
      <w:pPr>
        <w:spacing w:before="120"/>
        <w:ind w:left="397"/>
        <w:rPr>
          <w:rStyle w:val="ab"/>
          <w:shd w:val="clear" w:color="auto" w:fill="FFFFFF"/>
          <w:lang w:val="el-GR"/>
        </w:rPr>
      </w:pPr>
      <w:r w:rsidRPr="00AD5FD5">
        <w:rPr>
          <w:rStyle w:val="ab"/>
          <w:lang w:val="el-GR"/>
        </w:rPr>
        <w:t>Το έργο θα υποστηριχθεί μέσω των υπολογιστικών υπηρεσιών (</w:t>
      </w:r>
      <w:r>
        <w:rPr>
          <w:rStyle w:val="ab"/>
          <w:shd w:val="clear" w:color="auto" w:fill="FFFFFF"/>
        </w:rPr>
        <w:t>Cloud</w:t>
      </w:r>
      <w:r w:rsidRPr="00AD5FD5">
        <w:rPr>
          <w:rStyle w:val="ab"/>
          <w:shd w:val="clear" w:color="auto" w:fill="FFFFFF"/>
          <w:lang w:val="el-GR"/>
        </w:rPr>
        <w:t xml:space="preserve"> </w:t>
      </w:r>
      <w:r>
        <w:rPr>
          <w:rStyle w:val="ab"/>
          <w:shd w:val="clear" w:color="auto" w:fill="FFFFFF"/>
        </w:rPr>
        <w:t>Computing</w:t>
      </w:r>
      <w:r w:rsidRPr="00AD5FD5">
        <w:rPr>
          <w:rStyle w:val="ab"/>
          <w:shd w:val="clear" w:color="auto" w:fill="FFFFFF"/>
          <w:lang w:val="el-GR"/>
        </w:rPr>
        <w:t>)</w:t>
      </w:r>
      <w:r w:rsidRPr="00AD5FD5">
        <w:rPr>
          <w:rStyle w:val="ab"/>
          <w:lang w:val="el-GR"/>
        </w:rPr>
        <w:t xml:space="preserve"> </w:t>
      </w:r>
      <w:r w:rsidRPr="00AD5FD5">
        <w:rPr>
          <w:rStyle w:val="ab"/>
          <w:shd w:val="clear" w:color="auto" w:fill="FFFFFF"/>
          <w:lang w:val="el-GR"/>
        </w:rPr>
        <w:t>~</w:t>
      </w:r>
      <w:r>
        <w:rPr>
          <w:rStyle w:val="ab"/>
          <w:shd w:val="clear" w:color="auto" w:fill="FFFFFF"/>
        </w:rPr>
        <w:t>okeanos</w:t>
      </w:r>
      <w:r w:rsidRPr="00AD5FD5">
        <w:rPr>
          <w:rStyle w:val="ab"/>
          <w:lang w:val="el-GR"/>
        </w:rPr>
        <w:t xml:space="preserve"> που </w:t>
      </w:r>
      <w:r w:rsidRPr="00AD5FD5">
        <w:rPr>
          <w:rStyle w:val="ab"/>
          <w:shd w:val="clear" w:color="auto" w:fill="FFFFFF"/>
          <w:lang w:val="el-GR"/>
        </w:rPr>
        <w:t>προσφέρονται από το ΕΔΥΤΕ,</w:t>
      </w:r>
      <w:r w:rsidRPr="00AD5FD5">
        <w:rPr>
          <w:rStyle w:val="ab"/>
          <w:lang w:val="el-GR"/>
        </w:rPr>
        <w:t xml:space="preserve"> </w:t>
      </w:r>
      <w:r w:rsidRPr="00AD5FD5">
        <w:rPr>
          <w:rStyle w:val="ab"/>
          <w:shd w:val="clear" w:color="auto" w:fill="FFFFFF"/>
          <w:lang w:val="el-GR"/>
        </w:rPr>
        <w:t>με τη μορφή δημόσιας υποδομής-ως-υπηρεσία (</w:t>
      </w:r>
      <w:r>
        <w:rPr>
          <w:rStyle w:val="ab"/>
          <w:shd w:val="clear" w:color="auto" w:fill="FFFFFF"/>
        </w:rPr>
        <w:t>Infrastracture</w:t>
      </w:r>
      <w:r w:rsidRPr="00AD5FD5">
        <w:rPr>
          <w:rStyle w:val="ab"/>
          <w:shd w:val="clear" w:color="auto" w:fill="FFFFFF"/>
          <w:lang w:val="el-GR"/>
        </w:rPr>
        <w:t xml:space="preserve"> </w:t>
      </w:r>
      <w:r>
        <w:rPr>
          <w:rStyle w:val="ab"/>
          <w:shd w:val="clear" w:color="auto" w:fill="FFFFFF"/>
        </w:rPr>
        <w:t>as</w:t>
      </w:r>
      <w:r w:rsidRPr="00AD5FD5">
        <w:rPr>
          <w:rStyle w:val="ab"/>
          <w:shd w:val="clear" w:color="auto" w:fill="FFFFFF"/>
          <w:lang w:val="el-GR"/>
        </w:rPr>
        <w:t xml:space="preserve"> </w:t>
      </w:r>
      <w:r>
        <w:rPr>
          <w:rStyle w:val="ab"/>
          <w:shd w:val="clear" w:color="auto" w:fill="FFFFFF"/>
        </w:rPr>
        <w:t>a</w:t>
      </w:r>
      <w:r w:rsidRPr="00AD5FD5">
        <w:rPr>
          <w:rStyle w:val="ab"/>
          <w:shd w:val="clear" w:color="auto" w:fill="FFFFFF"/>
          <w:lang w:val="el-GR"/>
        </w:rPr>
        <w:t xml:space="preserve"> </w:t>
      </w:r>
      <w:r>
        <w:rPr>
          <w:rStyle w:val="ab"/>
          <w:shd w:val="clear" w:color="auto" w:fill="FFFFFF"/>
        </w:rPr>
        <w:t>Service</w:t>
      </w:r>
      <w:r w:rsidRPr="00AD5FD5">
        <w:rPr>
          <w:rStyle w:val="ab"/>
          <w:shd w:val="clear" w:color="auto" w:fill="FFFFFF"/>
          <w:lang w:val="el-GR"/>
        </w:rPr>
        <w:t xml:space="preserve">). </w:t>
      </w:r>
    </w:p>
    <w:p w14:paraId="7DBCB884" w14:textId="77777777" w:rsidR="00E06AC7" w:rsidRPr="00AD5FD5" w:rsidRDefault="007326D9">
      <w:pPr>
        <w:spacing w:before="120"/>
        <w:ind w:left="397"/>
        <w:rPr>
          <w:rStyle w:val="ab"/>
          <w:shd w:val="clear" w:color="auto" w:fill="FFFFFF"/>
          <w:lang w:val="el-GR"/>
        </w:rPr>
      </w:pPr>
      <w:r w:rsidRPr="00AD5FD5">
        <w:rPr>
          <w:rStyle w:val="ab"/>
          <w:shd w:val="clear" w:color="auto" w:fill="FFFFFF"/>
          <w:lang w:val="el-GR"/>
        </w:rPr>
        <w:t xml:space="preserve">Στις υπηρεσίες </w:t>
      </w:r>
      <w:r>
        <w:rPr>
          <w:rStyle w:val="ab"/>
          <w:shd w:val="clear" w:color="auto" w:fill="FFFFFF"/>
        </w:rPr>
        <w:t>IaaS</w:t>
      </w:r>
      <w:r w:rsidRPr="00AD5FD5">
        <w:rPr>
          <w:rStyle w:val="ab"/>
          <w:shd w:val="clear" w:color="auto" w:fill="FFFFFF"/>
          <w:lang w:val="el-GR"/>
        </w:rPr>
        <w:t xml:space="preserve"> που προσφέρονται από το ~</w:t>
      </w:r>
      <w:r>
        <w:rPr>
          <w:rStyle w:val="ab"/>
          <w:shd w:val="clear" w:color="auto" w:fill="FFFFFF"/>
        </w:rPr>
        <w:t>okeanos</w:t>
      </w:r>
      <w:r w:rsidRPr="00AD5FD5">
        <w:rPr>
          <w:rStyle w:val="ab"/>
          <w:shd w:val="clear" w:color="auto" w:fill="FFFFFF"/>
          <w:lang w:val="el-GR"/>
        </w:rPr>
        <w:t xml:space="preserve"> συμπεριλαμβάνονται υπολογιστικοί, αποθηκευτικοί και δικτυακοί πόροι.  Σημειώνουμε ότι το ΕΔΥΤΕ, με το ΠΔ 81 που δημοσιεύτηκε στο ΦΕΚ 119/8.7.2019, είναι εποπτευόμενος φορέας του Υπουργείου Ψηφιακής Διακυβέρνησης. </w:t>
      </w:r>
    </w:p>
    <w:p w14:paraId="4BFFA89F" w14:textId="77777777" w:rsidR="00E06AC7" w:rsidRPr="00AD5FD5" w:rsidRDefault="007326D9">
      <w:pPr>
        <w:suppressAutoHyphens w:val="0"/>
        <w:spacing w:before="120"/>
        <w:ind w:left="397"/>
        <w:rPr>
          <w:rStyle w:val="Hyperlink3"/>
          <w:lang w:val="el-GR"/>
        </w:rPr>
      </w:pPr>
      <w:r w:rsidRPr="00AD5FD5">
        <w:rPr>
          <w:rStyle w:val="ab"/>
          <w:lang w:val="el-GR"/>
        </w:rPr>
        <w:t xml:space="preserve">Ο Ανάδοχος θα έχει την ευθύνη εγκατάστασης και παραμετροποίησης, όλων των συστημάτων  που θα προσφέρει, καθώς επίσης την  ανάπτυξη του περιβάλλοντος των εικονικών μηχανών, που θα απαιτηθούν, στην υποδομή του </w:t>
      </w:r>
      <w:r>
        <w:rPr>
          <w:rStyle w:val="ab"/>
        </w:rPr>
        <w:t>Cloud</w:t>
      </w:r>
      <w:r w:rsidRPr="00AD5FD5">
        <w:rPr>
          <w:rStyle w:val="ab"/>
          <w:lang w:val="el-GR"/>
        </w:rPr>
        <w:t xml:space="preserve"> και την ρύθμιση της υποδομής για την διασφάλιση της βέλτιστης αποδοτικής λειτουργίας και τη θέση σε λειτουργία του συστήματος. Η λύση θα πρέπει να βασίζεται στην υλοποίηση μιας αρχιτεκτονικής που να αποτρέπει τις οποιεσδήποτε συμφορήσεις στο επίπεδο της μεταφοράς της πληροφορίας από όλα τα επίπεδα της υποδομής. </w:t>
      </w:r>
    </w:p>
    <w:p w14:paraId="29F4C197" w14:textId="77777777" w:rsidR="00E06AC7" w:rsidRPr="00AD5FD5" w:rsidRDefault="007326D9">
      <w:pPr>
        <w:suppressAutoHyphens w:val="0"/>
        <w:spacing w:before="120"/>
        <w:ind w:left="397"/>
        <w:rPr>
          <w:rStyle w:val="ab"/>
          <w:b/>
          <w:bCs/>
          <w:i/>
          <w:iCs/>
          <w:lang w:val="el-GR"/>
        </w:rPr>
      </w:pPr>
      <w:r w:rsidRPr="00AD5FD5">
        <w:rPr>
          <w:rStyle w:val="ab"/>
          <w:b/>
          <w:bCs/>
          <w:i/>
          <w:iCs/>
          <w:lang w:val="el-GR"/>
        </w:rPr>
        <w:t>Ο υποψήφιος Ανάδοχος θα πρέπει στην προσφορά του να αναφέρει τεκμηριωμένα τις απαιτήσεις του σε υπολογιστικές υποδομές.</w:t>
      </w:r>
    </w:p>
    <w:p w14:paraId="2DB391ED" w14:textId="77777777" w:rsidR="00E06AC7" w:rsidRPr="00AD5FD5" w:rsidRDefault="00E06AC7">
      <w:pPr>
        <w:suppressAutoHyphens w:val="0"/>
        <w:ind w:left="720"/>
        <w:rPr>
          <w:rStyle w:val="ab"/>
          <w:b/>
          <w:bCs/>
          <w:i/>
          <w:iCs/>
          <w:lang w:val="el-GR"/>
        </w:rPr>
      </w:pPr>
    </w:p>
    <w:p w14:paraId="5CF2034B" w14:textId="77777777" w:rsidR="00E06AC7" w:rsidRDefault="007326D9">
      <w:pPr>
        <w:pStyle w:val="4a"/>
        <w:keepLines/>
        <w:numPr>
          <w:ilvl w:val="2"/>
          <w:numId w:val="148"/>
        </w:numPr>
        <w:suppressAutoHyphens w:val="0"/>
        <w:spacing w:before="120" w:after="120" w:line="259" w:lineRule="auto"/>
        <w:jc w:val="left"/>
      </w:pPr>
      <w:r>
        <w:rPr>
          <w:rStyle w:val="Hyperlink3"/>
        </w:rPr>
        <w:t>Μοναδική πρόσβαση</w:t>
      </w:r>
    </w:p>
    <w:p w14:paraId="4B75380D" w14:textId="050783BF" w:rsidR="00E06AC7" w:rsidRPr="00AD5FD5" w:rsidRDefault="007326D9">
      <w:pPr>
        <w:spacing w:before="120"/>
        <w:ind w:left="397"/>
        <w:rPr>
          <w:rStyle w:val="Hyperlink3"/>
          <w:lang w:val="el-GR"/>
        </w:rPr>
      </w:pPr>
      <w:r w:rsidRPr="00AD5FD5">
        <w:rPr>
          <w:rStyle w:val="Hyperlink3"/>
          <w:lang w:val="el-GR"/>
        </w:rPr>
        <w:t xml:space="preserve">Πολύ σημαντική παράμετρος του συστήματος είναι η πιστοποίηση εισόδου (πρόσβασης) στο σύστημα. Η πιστοποίηση εισόδου θα πρέπει να υλοποιείται με βάση τις αρχές του </w:t>
      </w:r>
      <w:r>
        <w:rPr>
          <w:rStyle w:val="Hyperlink3"/>
        </w:rPr>
        <w:t>SSO</w:t>
      </w:r>
      <w:r w:rsidRPr="00AD5FD5">
        <w:rPr>
          <w:rStyle w:val="Hyperlink3"/>
          <w:lang w:val="el-GR"/>
        </w:rPr>
        <w:t xml:space="preserve"> (</w:t>
      </w:r>
      <w:r>
        <w:rPr>
          <w:rStyle w:val="Hyperlink3"/>
        </w:rPr>
        <w:t>Single</w:t>
      </w:r>
      <w:r w:rsidRPr="00AD5FD5">
        <w:rPr>
          <w:rStyle w:val="Hyperlink3"/>
          <w:lang w:val="el-GR"/>
        </w:rPr>
        <w:t xml:space="preserve"> </w:t>
      </w:r>
      <w:r>
        <w:rPr>
          <w:rStyle w:val="Hyperlink3"/>
        </w:rPr>
        <w:t>Sign</w:t>
      </w:r>
      <w:r w:rsidRPr="00AD5FD5">
        <w:rPr>
          <w:rStyle w:val="Hyperlink3"/>
          <w:lang w:val="el-GR"/>
        </w:rPr>
        <w:t xml:space="preserve"> </w:t>
      </w:r>
      <w:r>
        <w:rPr>
          <w:rStyle w:val="Hyperlink3"/>
        </w:rPr>
        <w:t>On</w:t>
      </w:r>
      <w:r w:rsidRPr="00AD5FD5">
        <w:rPr>
          <w:rStyle w:val="Hyperlink3"/>
          <w:lang w:val="el-GR"/>
        </w:rPr>
        <w:t xml:space="preserve">), ενώ θα πρέπει να δίνεται η δυνατότητα πιστοποιημένης εισόδου από τρίτα συστήματα αυθεντικοποίησης με βάση τα διαθέσιμα </w:t>
      </w:r>
      <w:r>
        <w:rPr>
          <w:rStyle w:val="Hyperlink3"/>
        </w:rPr>
        <w:t>APIs</w:t>
      </w:r>
      <w:r w:rsidRPr="00AD5FD5">
        <w:rPr>
          <w:rStyle w:val="Hyperlink3"/>
          <w:lang w:val="el-GR"/>
        </w:rPr>
        <w:t xml:space="preserve">. </w:t>
      </w:r>
    </w:p>
    <w:p w14:paraId="6AF42276" w14:textId="77777777" w:rsidR="00E06AC7" w:rsidRPr="00AD5FD5" w:rsidRDefault="007326D9">
      <w:pPr>
        <w:spacing w:before="120"/>
        <w:ind w:left="397"/>
        <w:rPr>
          <w:rStyle w:val="Hyperlink3"/>
          <w:lang w:val="el-GR"/>
        </w:rPr>
      </w:pPr>
      <w:r w:rsidRPr="00AD5FD5">
        <w:rPr>
          <w:rStyle w:val="Hyperlink3"/>
          <w:lang w:val="el-GR"/>
        </w:rPr>
        <w:t xml:space="preserve">Στην Κεντρική Σελίδα της πλατφόρμας διεξαγωγής ελέγχου &amp; συμβουλευτικής στην ιατρική κωδικοποίηση θα υπάρχει ειδικός σύνδεσμος που θα προτρέπει τον χρήστη να εισάγει το όνομα και τον κωδικό πρόσβασης που του έχει δοθεί . </w:t>
      </w:r>
    </w:p>
    <w:p w14:paraId="32DAFD9B" w14:textId="77777777" w:rsidR="00E06AC7" w:rsidRPr="00AD5FD5" w:rsidRDefault="007326D9">
      <w:pPr>
        <w:spacing w:before="120"/>
        <w:ind w:left="397"/>
        <w:rPr>
          <w:rStyle w:val="Hyperlink3"/>
          <w:lang w:val="el-GR"/>
        </w:rPr>
      </w:pPr>
      <w:r w:rsidRPr="00AD5FD5">
        <w:rPr>
          <w:rStyle w:val="Hyperlink3"/>
          <w:lang w:val="el-GR"/>
        </w:rPr>
        <w:t xml:space="preserve">Μετά την πιστοποίηση του χρήστη, όπως αυτή περιγράφεται στην «Ενότητα Αυθεντικοποίηση Χρήστη», θα επιτρέπεται η πρόσβαση σε όλες εκείνες τις λειτουργίες της πλατφόρμας, όπως αυτές ορίζονται από τον ρόλο που του έχει ανατεθεί από τη διαχειριστική ομάδα.  </w:t>
      </w:r>
    </w:p>
    <w:p w14:paraId="163FFD27" w14:textId="77777777" w:rsidR="00E06AC7" w:rsidRPr="00AD5FD5" w:rsidRDefault="00E06AC7">
      <w:pPr>
        <w:ind w:left="720"/>
        <w:rPr>
          <w:rStyle w:val="Hyperlink3"/>
          <w:lang w:val="el-GR"/>
        </w:rPr>
      </w:pPr>
    </w:p>
    <w:p w14:paraId="2FDF6C7A" w14:textId="77777777" w:rsidR="00E06AC7" w:rsidRDefault="007326D9">
      <w:pPr>
        <w:pStyle w:val="4a"/>
        <w:keepLines/>
        <w:numPr>
          <w:ilvl w:val="2"/>
          <w:numId w:val="148"/>
        </w:numPr>
        <w:suppressAutoHyphens w:val="0"/>
        <w:spacing w:before="120" w:after="120" w:line="259" w:lineRule="auto"/>
        <w:jc w:val="left"/>
      </w:pPr>
      <w:r>
        <w:rPr>
          <w:rStyle w:val="Hyperlink3"/>
        </w:rPr>
        <w:t>Απαιτήσεις ασφάλειας</w:t>
      </w:r>
    </w:p>
    <w:p w14:paraId="29515DB6" w14:textId="0C55E31F" w:rsidR="00E06AC7" w:rsidRPr="00AD5FD5" w:rsidRDefault="007326D9">
      <w:pPr>
        <w:spacing w:before="120"/>
        <w:ind w:left="397"/>
        <w:rPr>
          <w:rStyle w:val="Hyperlink3"/>
          <w:lang w:val="el-GR"/>
        </w:rPr>
      </w:pPr>
      <w:r w:rsidRPr="00AD5FD5">
        <w:rPr>
          <w:rStyle w:val="Hyperlink3"/>
          <w:lang w:val="el-GR"/>
        </w:rPr>
        <w:t xml:space="preserve">Ανάμεσα στις κύριες απαιτήσεις ασφάλειας ανήκει και η προστασία των ευαίσθητων δεδομένων που θα διακινούνται στο σύστημα της πλατφόρμα διεξαγωγής ελέγχου &amp; συμβουλευτικής στην ιατρική κωδικοποίηση. </w:t>
      </w:r>
    </w:p>
    <w:p w14:paraId="3184DD58" w14:textId="77777777" w:rsidR="00E06AC7" w:rsidRPr="00AD5FD5" w:rsidRDefault="007326D9">
      <w:pPr>
        <w:spacing w:before="120"/>
        <w:ind w:left="397"/>
        <w:rPr>
          <w:rStyle w:val="Hyperlink3"/>
          <w:lang w:val="el-GR"/>
        </w:rPr>
      </w:pPr>
      <w:r w:rsidRPr="00AD5FD5">
        <w:rPr>
          <w:rStyle w:val="Hyperlink3"/>
          <w:lang w:val="el-GR"/>
        </w:rPr>
        <w:t>Τα δεδομένα που θα διαχειρίζεται η πλατφόρμα ελέγχου</w:t>
      </w:r>
      <w:r w:rsidRPr="00AD5FD5">
        <w:rPr>
          <w:rStyle w:val="ab"/>
          <w:b/>
          <w:bCs/>
          <w:lang w:val="el-GR"/>
        </w:rPr>
        <w:t xml:space="preserve">, </w:t>
      </w:r>
      <w:r w:rsidRPr="00AD5FD5">
        <w:rPr>
          <w:rStyle w:val="Hyperlink3"/>
          <w:lang w:val="el-GR"/>
        </w:rPr>
        <w:t xml:space="preserve">αν και ανωνυμοποιημένα πριν την μετάδοσή τους, αφορούν ιατρικό απόρρητο και είναι ζωτικής σημασίας. </w:t>
      </w:r>
    </w:p>
    <w:p w14:paraId="512C44B8" w14:textId="77777777" w:rsidR="00E06AC7" w:rsidRDefault="007326D9">
      <w:pPr>
        <w:pStyle w:val="StyleVerdana10ptJustified"/>
        <w:spacing w:before="120" w:after="120" w:line="240" w:lineRule="auto"/>
        <w:ind w:left="397"/>
        <w:rPr>
          <w:rStyle w:val="ab"/>
          <w:rFonts w:ascii="Calibri" w:eastAsia="Calibri" w:hAnsi="Calibri" w:cs="Calibri"/>
          <w:sz w:val="22"/>
          <w:szCs w:val="22"/>
        </w:rPr>
      </w:pPr>
      <w:r>
        <w:rPr>
          <w:rStyle w:val="ab"/>
          <w:rFonts w:ascii="Calibri" w:hAnsi="Calibri"/>
          <w:sz w:val="22"/>
          <w:szCs w:val="22"/>
        </w:rPr>
        <w:t xml:space="preserve">Όσον αφορά στην ασφάλεια της επικοινωνίας, κατά τον σχεδιασμό του Έργου, πρέπει να δρομολογηθούν οι κατάλληλες τεχνικές, ώστε να πληρούνται κατ’ ελάχιστον οι τρεις βασικοί άξονες,: </w:t>
      </w:r>
    </w:p>
    <w:p w14:paraId="2A553930" w14:textId="55F6E098"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lastRenderedPageBreak/>
        <w:t xml:space="preserve">Η </w:t>
      </w:r>
      <w:r w:rsidRPr="00AD5FD5">
        <w:rPr>
          <w:rStyle w:val="ab"/>
          <w:b/>
          <w:bCs/>
          <w:lang w:val="el-GR"/>
        </w:rPr>
        <w:t>Μυστικότητα</w:t>
      </w:r>
      <w:r w:rsidRPr="00AD5FD5">
        <w:rPr>
          <w:rStyle w:val="Hyperlink3"/>
          <w:lang w:val="el-GR"/>
        </w:rPr>
        <w:t xml:space="preserve"> (</w:t>
      </w:r>
      <w:r>
        <w:rPr>
          <w:rStyle w:val="Hyperlink3"/>
        </w:rPr>
        <w:t>Secrecy</w:t>
      </w:r>
      <w:r w:rsidRPr="00AD5FD5">
        <w:rPr>
          <w:rStyle w:val="Hyperlink3"/>
          <w:lang w:val="el-GR"/>
        </w:rPr>
        <w:t>) των μηνυμάτων, δηλαδή να εξασφαλίζεται ότι μόνο ο αποστολέας και ο παραλήπτης μπορούν να τα διαβάζουν και κυρίως να τα κατανοούν.</w:t>
      </w:r>
    </w:p>
    <w:p w14:paraId="227FA0F5" w14:textId="77777777"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t xml:space="preserve">Η </w:t>
      </w:r>
      <w:r w:rsidRPr="00AD5FD5">
        <w:rPr>
          <w:rStyle w:val="ab"/>
          <w:b/>
          <w:bCs/>
          <w:lang w:val="el-GR"/>
        </w:rPr>
        <w:t>Ακεραιότητα</w:t>
      </w:r>
      <w:r w:rsidRPr="00AD5FD5">
        <w:rPr>
          <w:rStyle w:val="Hyperlink3"/>
          <w:lang w:val="el-GR"/>
        </w:rPr>
        <w:t xml:space="preserve"> (</w:t>
      </w:r>
      <w:r>
        <w:rPr>
          <w:rStyle w:val="Hyperlink3"/>
        </w:rPr>
        <w:t>Integrity</w:t>
      </w:r>
      <w:r w:rsidRPr="00AD5FD5">
        <w:rPr>
          <w:rStyle w:val="Hyperlink3"/>
          <w:lang w:val="el-GR"/>
        </w:rPr>
        <w:t>) των μηνυμάτων, δηλαδή ότι τα μηνύματα δεν έχουν αλλοιωθεί ακουσίως ή εκουσίως.</w:t>
      </w:r>
    </w:p>
    <w:p w14:paraId="154EAB87" w14:textId="77777777" w:rsidR="00E06AC7" w:rsidRPr="00AD5FD5" w:rsidRDefault="007326D9">
      <w:pPr>
        <w:pStyle w:val="aa"/>
        <w:numPr>
          <w:ilvl w:val="0"/>
          <w:numId w:val="142"/>
        </w:numPr>
        <w:suppressAutoHyphens w:val="0"/>
        <w:spacing w:before="120" w:after="120" w:line="259" w:lineRule="auto"/>
        <w:rPr>
          <w:lang w:val="el-GR"/>
        </w:rPr>
      </w:pPr>
      <w:r w:rsidRPr="00AD5FD5">
        <w:rPr>
          <w:rStyle w:val="Hyperlink3"/>
          <w:lang w:val="el-GR"/>
        </w:rPr>
        <w:t xml:space="preserve">Η </w:t>
      </w:r>
      <w:r w:rsidRPr="00AD5FD5">
        <w:rPr>
          <w:rStyle w:val="ab"/>
          <w:b/>
          <w:bCs/>
          <w:lang w:val="el-GR"/>
        </w:rPr>
        <w:t>Αυθεντικοποίηση</w:t>
      </w:r>
      <w:r w:rsidRPr="00AD5FD5">
        <w:rPr>
          <w:rStyle w:val="Hyperlink3"/>
          <w:lang w:val="el-GR"/>
        </w:rPr>
        <w:t xml:space="preserve"> (</w:t>
      </w:r>
      <w:r>
        <w:rPr>
          <w:rStyle w:val="Hyperlink3"/>
        </w:rPr>
        <w:t>Authentication</w:t>
      </w:r>
      <w:r w:rsidRPr="00AD5FD5">
        <w:rPr>
          <w:rStyle w:val="Hyperlink3"/>
          <w:lang w:val="el-GR"/>
        </w:rPr>
        <w:t>) των επικοινωνούντων μερών, δηλαδή τα δύο μέρη της επικοινωνίας (αποστολέας και παραλήπτης) θα πρέπει να αποδεικνύουν/πιστοποιούν την ταυτότητά τους, έτσι ώστε το καθένα να είναι σίγουρο για την ταυτότητα του άλλου.</w:t>
      </w:r>
    </w:p>
    <w:p w14:paraId="06170954" w14:textId="7B131A3B" w:rsidR="00E06AC7" w:rsidRDefault="007326D9">
      <w:pPr>
        <w:pStyle w:val="StyleVerdana10ptJustified"/>
        <w:spacing w:before="120" w:after="120" w:line="240" w:lineRule="auto"/>
        <w:ind w:left="397"/>
        <w:rPr>
          <w:rStyle w:val="ab"/>
          <w:rFonts w:ascii="Calibri" w:eastAsia="Calibri" w:hAnsi="Calibri" w:cs="Calibri"/>
          <w:sz w:val="22"/>
          <w:szCs w:val="22"/>
        </w:rPr>
      </w:pPr>
      <w:r>
        <w:rPr>
          <w:rStyle w:val="ab"/>
          <w:rFonts w:ascii="Calibri" w:hAnsi="Calibri"/>
          <w:sz w:val="22"/>
          <w:szCs w:val="22"/>
        </w:rPr>
        <w:t>Η χρησιμοποίηση και αξιοποίηση σύγχρονων και πιστοποιημένων μεθόδων για τη διασφάλιση της ασφαλούς επικοινωνίας, όσον αφορά στους παραπάνω τρεις άξονες, κρίνεται επιτακτική και απαραίτητη και αποτελεί βασικό παράγοντα επιτυχίας του συστήματος της πλατφόρμα</w:t>
      </w:r>
      <w:r w:rsidR="001D5684">
        <w:rPr>
          <w:rStyle w:val="ab"/>
          <w:rFonts w:ascii="Calibri" w:hAnsi="Calibri"/>
          <w:sz w:val="22"/>
          <w:szCs w:val="22"/>
        </w:rPr>
        <w:t>ς</w:t>
      </w:r>
      <w:r>
        <w:rPr>
          <w:rStyle w:val="ab"/>
          <w:rFonts w:ascii="Calibri" w:hAnsi="Calibri"/>
          <w:sz w:val="22"/>
          <w:szCs w:val="22"/>
        </w:rPr>
        <w:t xml:space="preserve"> διεξαγωγής ελέγχου &amp; συμβουλευτικής στην ιατρική κωδικοποίηση.</w:t>
      </w:r>
    </w:p>
    <w:p w14:paraId="3CCD803B" w14:textId="77777777" w:rsidR="00E06AC7" w:rsidRDefault="007326D9">
      <w:pPr>
        <w:pStyle w:val="StyleVerdana10ptJustified"/>
        <w:spacing w:before="120" w:after="120" w:line="240" w:lineRule="auto"/>
        <w:ind w:left="397"/>
        <w:rPr>
          <w:rStyle w:val="ab"/>
          <w:rFonts w:ascii="Calibri" w:eastAsia="Calibri" w:hAnsi="Calibri" w:cs="Calibri"/>
          <w:sz w:val="22"/>
          <w:szCs w:val="22"/>
        </w:rPr>
      </w:pPr>
      <w:r>
        <w:rPr>
          <w:rStyle w:val="ab"/>
          <w:rFonts w:ascii="Calibri" w:hAnsi="Calibri"/>
          <w:sz w:val="22"/>
          <w:szCs w:val="22"/>
        </w:rPr>
        <w:t xml:space="preserve">Ενδεικτικά αναφέρονται οι τεχνολογίες κρυπτογράφησης μέσω υποδομής δημοσίου κλειδιού (PKI) ή η χρήση πιστοποίησης δύο επιπέδων </w:t>
      </w:r>
      <w:r w:rsidRPr="00AD5FD5">
        <w:rPr>
          <w:rStyle w:val="ab"/>
          <w:rFonts w:ascii="Calibri" w:hAnsi="Calibri"/>
          <w:sz w:val="22"/>
          <w:szCs w:val="22"/>
        </w:rPr>
        <w:t>(2-</w:t>
      </w:r>
      <w:r>
        <w:rPr>
          <w:rStyle w:val="ab"/>
          <w:rFonts w:ascii="Calibri" w:hAnsi="Calibri"/>
          <w:sz w:val="22"/>
          <w:szCs w:val="22"/>
          <w:lang w:val="en-US"/>
        </w:rPr>
        <w:t>factor</w:t>
      </w:r>
      <w:r w:rsidRPr="00AD5FD5">
        <w:rPr>
          <w:rStyle w:val="ab"/>
          <w:rFonts w:ascii="Calibri" w:hAnsi="Calibri"/>
          <w:sz w:val="22"/>
          <w:szCs w:val="22"/>
        </w:rPr>
        <w:t xml:space="preserve"> </w:t>
      </w:r>
      <w:r>
        <w:rPr>
          <w:rStyle w:val="ab"/>
          <w:rFonts w:ascii="Calibri" w:hAnsi="Calibri"/>
          <w:sz w:val="22"/>
          <w:szCs w:val="22"/>
          <w:lang w:val="en-US"/>
        </w:rPr>
        <w:t>authentication</w:t>
      </w:r>
      <w:r w:rsidRPr="00AD5FD5">
        <w:rPr>
          <w:rStyle w:val="ab"/>
          <w:rFonts w:ascii="Calibri" w:hAnsi="Calibri"/>
          <w:sz w:val="22"/>
          <w:szCs w:val="22"/>
        </w:rPr>
        <w:t xml:space="preserve">), </w:t>
      </w:r>
      <w:r>
        <w:rPr>
          <w:rStyle w:val="ab"/>
          <w:rFonts w:ascii="Calibri" w:hAnsi="Calibri"/>
          <w:sz w:val="22"/>
          <w:szCs w:val="22"/>
        </w:rPr>
        <w:t>που καλύπτουν και τους τρεις βασικούς άξονες που προαναφέρθηκαν, οι τεχνολογίες MD5 και SHA-256 ή άλλη νεότερη για την εξασφάλιση της ακεραιότητας, τα πρωτόκολλα ασφαλούς επικοινωνίας SSL και TLS που προσφέρουν κρυπτογράφηση και αυθεντικοποίηση μεταξύ πελατών και εξυπηρετητών στον Παγκόσμιο Ιστό (και όχι μόνο), κοκ.</w:t>
      </w:r>
    </w:p>
    <w:p w14:paraId="32BD316C" w14:textId="10FD3EA3" w:rsidR="00E06AC7" w:rsidRDefault="007326D9">
      <w:pPr>
        <w:pStyle w:val="StyleVerdana10ptJustified"/>
        <w:spacing w:before="120" w:after="120" w:line="240" w:lineRule="auto"/>
        <w:ind w:left="397"/>
        <w:rPr>
          <w:rStyle w:val="ab"/>
          <w:rFonts w:ascii="Calibri" w:eastAsia="Calibri" w:hAnsi="Calibri" w:cs="Calibri"/>
          <w:sz w:val="22"/>
          <w:szCs w:val="22"/>
        </w:rPr>
      </w:pPr>
      <w:r>
        <w:rPr>
          <w:rStyle w:val="ab"/>
          <w:rFonts w:ascii="Calibri" w:hAnsi="Calibri"/>
          <w:sz w:val="22"/>
          <w:szCs w:val="22"/>
        </w:rPr>
        <w:t xml:space="preserve">Επίσης θα πρέπει να εξασφαλίζεται η </w:t>
      </w:r>
      <w:r w:rsidR="001D5684" w:rsidRPr="00EE0C92">
        <w:rPr>
          <w:rStyle w:val="ab"/>
          <w:rFonts w:ascii="Calibri" w:hAnsi="Calibri"/>
          <w:b/>
          <w:sz w:val="22"/>
          <w:szCs w:val="22"/>
        </w:rPr>
        <w:t>Δ</w:t>
      </w:r>
      <w:r w:rsidRPr="00EE0C92">
        <w:rPr>
          <w:rStyle w:val="ab"/>
          <w:rFonts w:ascii="Calibri" w:hAnsi="Calibri"/>
          <w:b/>
          <w:sz w:val="22"/>
          <w:szCs w:val="22"/>
        </w:rPr>
        <w:t>ιαφάνεια</w:t>
      </w:r>
      <w:r>
        <w:rPr>
          <w:rStyle w:val="ab"/>
          <w:rFonts w:ascii="Calibri" w:hAnsi="Calibri"/>
          <w:sz w:val="22"/>
          <w:szCs w:val="22"/>
        </w:rPr>
        <w:t xml:space="preserve"> </w:t>
      </w:r>
      <w:r w:rsidRPr="00AD5FD5">
        <w:rPr>
          <w:rStyle w:val="ab"/>
          <w:rFonts w:ascii="Calibri" w:hAnsi="Calibri"/>
          <w:sz w:val="22"/>
          <w:szCs w:val="22"/>
        </w:rPr>
        <w:t>(</w:t>
      </w:r>
      <w:r w:rsidR="001D5684">
        <w:rPr>
          <w:rStyle w:val="ab"/>
          <w:rFonts w:ascii="Calibri" w:hAnsi="Calibri"/>
          <w:sz w:val="22"/>
          <w:szCs w:val="22"/>
          <w:lang w:val="en-US"/>
        </w:rPr>
        <w:t>T</w:t>
      </w:r>
      <w:r>
        <w:rPr>
          <w:rStyle w:val="ab"/>
          <w:rFonts w:ascii="Calibri" w:hAnsi="Calibri"/>
          <w:sz w:val="22"/>
          <w:szCs w:val="22"/>
          <w:lang w:val="en-US"/>
        </w:rPr>
        <w:t>ransparency</w:t>
      </w:r>
      <w:r w:rsidRPr="00AD5FD5">
        <w:rPr>
          <w:rStyle w:val="ab"/>
          <w:rFonts w:ascii="Calibri" w:hAnsi="Calibri"/>
          <w:sz w:val="22"/>
          <w:szCs w:val="22"/>
        </w:rPr>
        <w:t xml:space="preserve">), </w:t>
      </w:r>
      <w:r>
        <w:rPr>
          <w:rStyle w:val="ab"/>
          <w:rFonts w:ascii="Calibri" w:hAnsi="Calibri"/>
          <w:sz w:val="22"/>
          <w:szCs w:val="22"/>
        </w:rPr>
        <w:t xml:space="preserve">μέσω της τεκμηρίωσης των διαδικασιών του ελέγχου και η εξασφάλιση της </w:t>
      </w:r>
      <w:r w:rsidR="001D5684">
        <w:rPr>
          <w:rStyle w:val="ab"/>
          <w:rFonts w:ascii="Calibri" w:hAnsi="Calibri"/>
          <w:b/>
          <w:sz w:val="22"/>
          <w:szCs w:val="22"/>
        </w:rPr>
        <w:t>Ι</w:t>
      </w:r>
      <w:r w:rsidRPr="00EE0C92">
        <w:rPr>
          <w:rStyle w:val="ab"/>
          <w:rFonts w:ascii="Calibri" w:hAnsi="Calibri"/>
          <w:b/>
          <w:sz w:val="22"/>
          <w:szCs w:val="22"/>
        </w:rPr>
        <w:t>χνηλάτησης</w:t>
      </w:r>
      <w:r>
        <w:rPr>
          <w:rStyle w:val="ab"/>
          <w:rFonts w:ascii="Calibri" w:hAnsi="Calibri"/>
          <w:sz w:val="22"/>
          <w:szCs w:val="22"/>
        </w:rPr>
        <w:t xml:space="preserve"> μέσω κατάλληλων μηχανισμών καταγραφής των κινήσεων των χρηστών </w:t>
      </w:r>
      <w:r w:rsidRPr="00AD5FD5">
        <w:rPr>
          <w:rStyle w:val="ab"/>
          <w:rFonts w:ascii="Calibri" w:hAnsi="Calibri"/>
          <w:sz w:val="22"/>
          <w:szCs w:val="22"/>
        </w:rPr>
        <w:t>(</w:t>
      </w:r>
      <w:r>
        <w:rPr>
          <w:rStyle w:val="ab"/>
          <w:rFonts w:ascii="Calibri" w:hAnsi="Calibri"/>
          <w:sz w:val="22"/>
          <w:szCs w:val="22"/>
          <w:lang w:val="en-US"/>
        </w:rPr>
        <w:t>Auditing</w:t>
      </w:r>
      <w:r w:rsidRPr="00AD5FD5">
        <w:rPr>
          <w:rStyle w:val="ab"/>
          <w:rFonts w:ascii="Calibri" w:hAnsi="Calibri"/>
          <w:sz w:val="22"/>
          <w:szCs w:val="22"/>
        </w:rPr>
        <w:t xml:space="preserve">, </w:t>
      </w:r>
      <w:r>
        <w:rPr>
          <w:rStyle w:val="ab"/>
          <w:rFonts w:ascii="Calibri" w:hAnsi="Calibri"/>
          <w:sz w:val="22"/>
          <w:szCs w:val="22"/>
          <w:lang w:val="en-US"/>
        </w:rPr>
        <w:t>logging</w:t>
      </w:r>
      <w:r w:rsidRPr="00AD5FD5">
        <w:rPr>
          <w:rStyle w:val="ab"/>
          <w:rFonts w:ascii="Calibri" w:hAnsi="Calibri"/>
          <w:sz w:val="22"/>
          <w:szCs w:val="22"/>
        </w:rPr>
        <w:t>).</w:t>
      </w:r>
    </w:p>
    <w:p w14:paraId="1F1DDBD8" w14:textId="5E58A604" w:rsidR="00E06AC7" w:rsidRPr="00AD5FD5" w:rsidRDefault="007326D9">
      <w:pPr>
        <w:pStyle w:val="aa"/>
        <w:spacing w:before="120" w:after="120"/>
        <w:ind w:left="397"/>
        <w:rPr>
          <w:rStyle w:val="Hyperlink3"/>
          <w:lang w:val="el-GR"/>
        </w:rPr>
      </w:pPr>
      <w:r w:rsidRPr="00AD5FD5">
        <w:rPr>
          <w:rStyle w:val="Hyperlink3"/>
          <w:lang w:val="el-GR"/>
        </w:rPr>
        <w:t xml:space="preserve">Στο σύνολό του, το σύστημα της πλατφόρμας ελέγχου, θα πρέπει να υποστηρίζει σύστημα ασφάλειας το οποίο να λαμβάνει υπόψη </w:t>
      </w:r>
      <w:r w:rsidRPr="00AD5FD5">
        <w:rPr>
          <w:rStyle w:val="ab"/>
          <w:b/>
          <w:bCs/>
          <w:lang w:val="el-GR"/>
        </w:rPr>
        <w:t>τουλάχιστον</w:t>
      </w:r>
      <w:r w:rsidRPr="00AD5FD5">
        <w:rPr>
          <w:rStyle w:val="Hyperlink3"/>
          <w:lang w:val="el-GR"/>
        </w:rPr>
        <w:t xml:space="preserve"> τις ακόλουθες τέσσερεις (4) ομάδες χρηστών. Η πιστοποίηση της δικαιοδοσίας των χρηστών θα πρέπει να βασιστεί σε ένα σύστημα διαχείρισης χρηστών και απόδοσης ρόλων σύμφωνα με τα προαναφερόμενα στην «Ενότητα διαχείρισης χρηστών».</w:t>
      </w:r>
    </w:p>
    <w:p w14:paraId="5787BE9D" w14:textId="77777777" w:rsidR="00E06AC7" w:rsidRPr="00AD5FD5" w:rsidRDefault="007326D9">
      <w:pPr>
        <w:suppressAutoHyphens w:val="0"/>
        <w:spacing w:before="120"/>
        <w:ind w:left="397"/>
        <w:rPr>
          <w:rStyle w:val="Hyperlink3"/>
          <w:lang w:val="el-GR"/>
        </w:rPr>
      </w:pPr>
      <w:r w:rsidRPr="00AD5FD5">
        <w:rPr>
          <w:rStyle w:val="Hyperlink3"/>
          <w:lang w:val="el-GR"/>
        </w:rPr>
        <w:t xml:space="preserve">Η κάθε ομάδα έχει διαφορετικά/διαβαθμισμένα δικαιώματα, όσον αφορά στη διαχείριση του περιεχομένου, στη συμπεριφορά κατά την πλοήγηση, αλλά και στη διαχείριση της γενικότερης λειτουργικότητας της πλατφόρμας. </w:t>
      </w:r>
    </w:p>
    <w:p w14:paraId="0DA88260" w14:textId="77777777" w:rsidR="00E06AC7" w:rsidRPr="00AD5FD5" w:rsidRDefault="007326D9">
      <w:pPr>
        <w:suppressAutoHyphens w:val="0"/>
        <w:spacing w:before="120"/>
        <w:ind w:left="397"/>
        <w:rPr>
          <w:rStyle w:val="Hyperlink3"/>
          <w:lang w:val="el-GR"/>
        </w:rPr>
      </w:pPr>
      <w:r w:rsidRPr="00AD5FD5">
        <w:rPr>
          <w:rStyle w:val="Hyperlink3"/>
          <w:lang w:val="el-GR"/>
        </w:rPr>
        <w:t>Οι βασικές ομάδες χρηστών είναι οι ακόλουθες:</w:t>
      </w:r>
    </w:p>
    <w:p w14:paraId="149E6196" w14:textId="77777777" w:rsidR="00E06AC7" w:rsidRDefault="007326D9">
      <w:pPr>
        <w:pStyle w:val="aa"/>
        <w:numPr>
          <w:ilvl w:val="0"/>
          <w:numId w:val="150"/>
        </w:numPr>
        <w:suppressAutoHyphens w:val="0"/>
        <w:spacing w:before="120" w:after="120" w:line="259" w:lineRule="auto"/>
      </w:pPr>
      <w:r>
        <w:rPr>
          <w:rStyle w:val="ab"/>
          <w:b/>
          <w:bCs/>
        </w:rPr>
        <w:t>User</w:t>
      </w:r>
      <w:r w:rsidRPr="00AD5FD5">
        <w:rPr>
          <w:rStyle w:val="ab"/>
          <w:lang w:val="el-GR"/>
        </w:rPr>
        <w:t xml:space="preserve">: Πρόκειται για την ομάδα χρηστών που συνδέονται με την πλατφόρμα με σκοπό την απλή πληροφόρηση. </w:t>
      </w:r>
      <w:r>
        <w:rPr>
          <w:rStyle w:val="ab"/>
        </w:rPr>
        <w:t xml:space="preserve">Η πρόσβαση είναι περιορισμένη.  </w:t>
      </w:r>
    </w:p>
    <w:p w14:paraId="1B1280A0" w14:textId="73342D97" w:rsidR="00E06AC7" w:rsidRPr="00AD5FD5" w:rsidRDefault="007326D9">
      <w:pPr>
        <w:pStyle w:val="aa"/>
        <w:numPr>
          <w:ilvl w:val="0"/>
          <w:numId w:val="150"/>
        </w:numPr>
        <w:suppressAutoHyphens w:val="0"/>
        <w:spacing w:before="120" w:after="120" w:line="259" w:lineRule="auto"/>
        <w:rPr>
          <w:lang w:val="el-GR"/>
        </w:rPr>
      </w:pPr>
      <w:r>
        <w:rPr>
          <w:rStyle w:val="ab"/>
          <w:b/>
          <w:bCs/>
        </w:rPr>
        <w:t>Editor</w:t>
      </w:r>
      <w:r w:rsidRPr="00AD5FD5">
        <w:rPr>
          <w:rStyle w:val="ab"/>
          <w:b/>
          <w:bCs/>
          <w:lang w:val="el-GR"/>
        </w:rPr>
        <w:t>/Ελεγκτής</w:t>
      </w:r>
      <w:r w:rsidRPr="00AD5FD5">
        <w:rPr>
          <w:rStyle w:val="ab"/>
          <w:lang w:val="el-GR"/>
        </w:rPr>
        <w:t xml:space="preserve">: Πρόκειται για την ομάδα χρηστών στους οποίους έχει ανατεθεί ο έλεγχος συγκεκριμένων περιστατικών. Οι λειτουργίες </w:t>
      </w:r>
      <w:r w:rsidR="001D5684">
        <w:rPr>
          <w:rStyle w:val="ab"/>
          <w:lang w:val="el-GR"/>
        </w:rPr>
        <w:t>στις οποίες</w:t>
      </w:r>
      <w:r w:rsidRPr="00AD5FD5">
        <w:rPr>
          <w:rStyle w:val="ab"/>
          <w:lang w:val="el-GR"/>
        </w:rPr>
        <w:t xml:space="preserve"> έχ</w:t>
      </w:r>
      <w:r w:rsidR="001D5684">
        <w:rPr>
          <w:rStyle w:val="ab"/>
          <w:lang w:val="el-GR"/>
        </w:rPr>
        <w:t>ουν</w:t>
      </w:r>
      <w:r w:rsidRPr="00AD5FD5">
        <w:rPr>
          <w:rStyle w:val="ab"/>
          <w:lang w:val="el-GR"/>
        </w:rPr>
        <w:t xml:space="preserve"> πρόσβαση αναφέρονται, ενδεικτικά και όχι περιοριστικά,  στη</w:t>
      </w:r>
      <w:r w:rsidR="001D5684">
        <w:rPr>
          <w:rStyle w:val="ab"/>
          <w:lang w:val="el-GR"/>
        </w:rPr>
        <w:t>ν</w:t>
      </w:r>
      <w:r w:rsidRPr="00AD5FD5">
        <w:rPr>
          <w:rStyle w:val="ab"/>
          <w:lang w:val="el-GR"/>
        </w:rPr>
        <w:t xml:space="preserve"> «Ενότητα Διαχείρισης Χρηστών» του παρόντος κειμένου.</w:t>
      </w:r>
    </w:p>
    <w:p w14:paraId="2FDD3864" w14:textId="77777777" w:rsidR="00E06AC7" w:rsidRPr="00AD5FD5" w:rsidRDefault="007326D9">
      <w:pPr>
        <w:pStyle w:val="aa"/>
        <w:numPr>
          <w:ilvl w:val="0"/>
          <w:numId w:val="150"/>
        </w:numPr>
        <w:suppressAutoHyphens w:val="0"/>
        <w:spacing w:before="120" w:after="120" w:line="259" w:lineRule="auto"/>
        <w:rPr>
          <w:lang w:val="el-GR"/>
        </w:rPr>
      </w:pPr>
      <w:r>
        <w:rPr>
          <w:rStyle w:val="ab"/>
          <w:b/>
          <w:bCs/>
        </w:rPr>
        <w:t>Super</w:t>
      </w:r>
      <w:r w:rsidRPr="00AD5FD5">
        <w:rPr>
          <w:rStyle w:val="ab"/>
          <w:b/>
          <w:bCs/>
          <w:lang w:val="el-GR"/>
        </w:rPr>
        <w:t xml:space="preserve"> </w:t>
      </w:r>
      <w:r>
        <w:rPr>
          <w:rStyle w:val="ab"/>
          <w:b/>
          <w:bCs/>
        </w:rPr>
        <w:t>User</w:t>
      </w:r>
      <w:r w:rsidRPr="00AD5FD5">
        <w:rPr>
          <w:rStyle w:val="ab"/>
          <w:b/>
          <w:bCs/>
          <w:lang w:val="el-GR"/>
        </w:rPr>
        <w:t>:</w:t>
      </w:r>
      <w:r w:rsidRPr="00AD5FD5">
        <w:rPr>
          <w:rStyle w:val="ab"/>
          <w:lang w:val="el-GR"/>
        </w:rPr>
        <w:t xml:space="preserve"> Πρόκειται για την ομάδα χρηστών που θα έχουν πρόσβαση στο σύνολο των παραγόμενων αναφορών και επίσης στο σύνολο των περιστατικών</w:t>
      </w:r>
    </w:p>
    <w:p w14:paraId="54C92BFE" w14:textId="77777777" w:rsidR="00E06AC7" w:rsidRPr="00AD5FD5" w:rsidRDefault="007326D9">
      <w:pPr>
        <w:pStyle w:val="aa"/>
        <w:numPr>
          <w:ilvl w:val="0"/>
          <w:numId w:val="150"/>
        </w:numPr>
        <w:suppressAutoHyphens w:val="0"/>
        <w:spacing w:before="120" w:after="120" w:line="259" w:lineRule="auto"/>
        <w:rPr>
          <w:lang w:val="el-GR"/>
        </w:rPr>
      </w:pPr>
      <w:r>
        <w:rPr>
          <w:rStyle w:val="ab"/>
          <w:b/>
          <w:bCs/>
        </w:rPr>
        <w:t>Administrator</w:t>
      </w:r>
      <w:r w:rsidRPr="00AD5FD5">
        <w:rPr>
          <w:rStyle w:val="Hyperlink3"/>
          <w:lang w:val="el-GR"/>
        </w:rPr>
        <w:t>: Πρόκειται για την ομάδα χρηστών με πλήρη δικαιώματα επί του συστήματος</w:t>
      </w:r>
    </w:p>
    <w:p w14:paraId="44A99D0B" w14:textId="77777777" w:rsidR="00E06AC7" w:rsidRDefault="007326D9">
      <w:pPr>
        <w:pStyle w:val="StyleVerdana10ptJustified"/>
        <w:spacing w:before="120" w:after="120" w:line="240" w:lineRule="auto"/>
        <w:ind w:left="397"/>
        <w:rPr>
          <w:rStyle w:val="ab"/>
          <w:rFonts w:ascii="Calibri" w:hAnsi="Calibri"/>
          <w:b/>
          <w:bCs/>
          <w:i/>
          <w:iCs/>
          <w:sz w:val="22"/>
          <w:szCs w:val="22"/>
        </w:rPr>
      </w:pPr>
      <w:r>
        <w:rPr>
          <w:rStyle w:val="ab"/>
          <w:rFonts w:ascii="Calibri" w:hAnsi="Calibri"/>
          <w:b/>
          <w:bCs/>
          <w:i/>
          <w:iCs/>
          <w:sz w:val="22"/>
          <w:szCs w:val="22"/>
        </w:rPr>
        <w:t>Ο υποψήφιος Ανάδοχος καλείται στην Τεχνική του Προσφορά να περιγράψει αναλυτικά τις τεχνολογίες που θα αξιοποιήσει και γενικότερα τον τρόπο με τον οποίο θα μεριμνήσει, όσον αφορά στους παραπάνω βασικούς άξονες  (Μυστικότητα, Ακεραιότητα, Αυθεντικοποίηση) ασφαλούς επικοινωνίας.</w:t>
      </w:r>
    </w:p>
    <w:p w14:paraId="174F683C" w14:textId="77777777" w:rsidR="005A14B8" w:rsidRDefault="005A14B8">
      <w:pPr>
        <w:pStyle w:val="StyleVerdana10ptJustified"/>
        <w:spacing w:before="120" w:after="120" w:line="240" w:lineRule="auto"/>
        <w:ind w:left="397"/>
        <w:rPr>
          <w:rStyle w:val="ab"/>
          <w:rFonts w:ascii="Calibri" w:eastAsia="Calibri" w:hAnsi="Calibri" w:cs="Calibri"/>
          <w:b/>
          <w:bCs/>
          <w:i/>
          <w:iCs/>
          <w:sz w:val="22"/>
          <w:szCs w:val="22"/>
        </w:rPr>
      </w:pPr>
    </w:p>
    <w:p w14:paraId="39FA8CCF" w14:textId="77777777" w:rsidR="00E06AC7" w:rsidRDefault="007326D9">
      <w:pPr>
        <w:pStyle w:val="4a"/>
        <w:keepLines/>
        <w:numPr>
          <w:ilvl w:val="2"/>
          <w:numId w:val="151"/>
        </w:numPr>
        <w:suppressAutoHyphens w:val="0"/>
        <w:spacing w:before="120" w:after="120" w:line="259" w:lineRule="auto"/>
        <w:jc w:val="left"/>
      </w:pPr>
      <w:r>
        <w:rPr>
          <w:rStyle w:val="Hyperlink3"/>
        </w:rPr>
        <w:lastRenderedPageBreak/>
        <w:t>Ανοικτά Πρότυπα</w:t>
      </w:r>
    </w:p>
    <w:p w14:paraId="5BF8A48F" w14:textId="26E242AB" w:rsidR="00E06AC7" w:rsidRPr="00AD5FD5" w:rsidRDefault="007326D9">
      <w:pPr>
        <w:pStyle w:val="aa"/>
        <w:spacing w:before="120" w:after="120"/>
        <w:ind w:left="397"/>
        <w:rPr>
          <w:rStyle w:val="Hyperlink3"/>
          <w:lang w:val="el-GR"/>
        </w:rPr>
      </w:pPr>
      <w:r w:rsidRPr="00AD5FD5">
        <w:rPr>
          <w:rStyle w:val="Hyperlink3"/>
          <w:lang w:val="el-GR"/>
        </w:rPr>
        <w:t xml:space="preserve">Δεδομένου ότι βασικό χαρακτηριστικό της </w:t>
      </w:r>
      <w:r w:rsidRPr="00AD5FD5">
        <w:rPr>
          <w:rStyle w:val="ab"/>
          <w:b/>
          <w:bCs/>
          <w:lang w:val="el-GR"/>
        </w:rPr>
        <w:t>πλατφόρμας</w:t>
      </w:r>
      <w:r w:rsidRPr="00AD5FD5">
        <w:rPr>
          <w:rStyle w:val="Hyperlink3"/>
          <w:lang w:val="el-GR"/>
        </w:rPr>
        <w:t xml:space="preserve"> </w:t>
      </w:r>
      <w:r w:rsidRPr="00AD5FD5">
        <w:rPr>
          <w:rStyle w:val="ab"/>
          <w:b/>
          <w:bCs/>
          <w:lang w:val="el-GR"/>
        </w:rPr>
        <w:t>διεξαγωγής ελέγχου &amp; συμβουλευτικής στην ιατρική κωδικοποίηση</w:t>
      </w:r>
      <w:r w:rsidRPr="00AD5FD5">
        <w:rPr>
          <w:rStyle w:val="Hyperlink3"/>
          <w:lang w:val="el-GR"/>
        </w:rPr>
        <w:t xml:space="preserve"> είναι η διαλειτουργικότητα και η επικοινωνία για ανταλλαγή δεδομένων με τρίτες εφαρμογές, όπως πχ</w:t>
      </w:r>
      <w:r w:rsidR="001D5684">
        <w:rPr>
          <w:rStyle w:val="Hyperlink3"/>
          <w:lang w:val="el-GR"/>
        </w:rPr>
        <w:t>.</w:t>
      </w:r>
      <w:r w:rsidRPr="00AD5FD5">
        <w:rPr>
          <w:rStyle w:val="Hyperlink3"/>
          <w:lang w:val="el-GR"/>
        </w:rPr>
        <w:t xml:space="preserve"> συστήματα των Νοσοκομείων, πρέπει να χρησιμοποιηθούν ευρέως διαδεδομένα ανοικτά πρότυπα τεχνολογιών, ώστε να εξασφαλιστεί τόσο η διαλειτουργικότητα του συστήματος όσο και η προσαρμογή του στις μελλοντικές τεχνολογικές εξελίξεις.</w:t>
      </w:r>
    </w:p>
    <w:p w14:paraId="6CCDE71A" w14:textId="77777777" w:rsidR="00E06AC7" w:rsidRPr="00AD5FD5" w:rsidRDefault="007326D9">
      <w:pPr>
        <w:pStyle w:val="aa"/>
        <w:spacing w:before="120" w:after="120"/>
        <w:ind w:left="397"/>
        <w:rPr>
          <w:rStyle w:val="Hyperlink3"/>
          <w:lang w:val="el-GR"/>
        </w:rPr>
      </w:pPr>
      <w:r w:rsidRPr="00AD5FD5">
        <w:rPr>
          <w:rStyle w:val="Hyperlink3"/>
          <w:lang w:val="el-GR"/>
        </w:rPr>
        <w:t xml:space="preserve">Η υποστήριξη ανοικτών, δημόσιων προτύπων, για παράδειγμα τεχνολογίες τύπου </w:t>
      </w:r>
      <w:r>
        <w:rPr>
          <w:rStyle w:val="Hyperlink3"/>
        </w:rPr>
        <w:t>web</w:t>
      </w:r>
      <w:r w:rsidRPr="00AD5FD5">
        <w:rPr>
          <w:rStyle w:val="Hyperlink3"/>
          <w:lang w:val="el-GR"/>
        </w:rPr>
        <w:t xml:space="preserve"> </w:t>
      </w:r>
      <w:r>
        <w:rPr>
          <w:rStyle w:val="Hyperlink3"/>
        </w:rPr>
        <w:t>services</w:t>
      </w:r>
      <w:r w:rsidRPr="00AD5FD5">
        <w:rPr>
          <w:rStyle w:val="Hyperlink3"/>
          <w:lang w:val="el-GR"/>
        </w:rPr>
        <w:t xml:space="preserve">, όσον αφορά στην επικοινωνία και την κωδικοποίηση κρίνεται αναγκαία και ζωτικής σημασίας. </w:t>
      </w:r>
    </w:p>
    <w:p w14:paraId="37F8B60B" w14:textId="51247010" w:rsidR="00E06AC7" w:rsidRPr="00AD5FD5" w:rsidRDefault="007326D9">
      <w:pPr>
        <w:pStyle w:val="aa"/>
        <w:spacing w:before="120" w:after="120"/>
        <w:ind w:left="397"/>
        <w:rPr>
          <w:rStyle w:val="Hyperlink3"/>
          <w:lang w:val="el-GR"/>
        </w:rPr>
      </w:pPr>
      <w:r w:rsidRPr="00AD5FD5">
        <w:rPr>
          <w:rStyle w:val="Hyperlink3"/>
          <w:lang w:val="el-GR"/>
        </w:rPr>
        <w:t>Η χρήση ανοικτών προτύπων κρίνεται απαραίτητη, τουλάχιστον στα παρακάτω αναφερόμενα επίπεδα:</w:t>
      </w:r>
    </w:p>
    <w:p w14:paraId="5B6C8508" w14:textId="77777777"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Επίπεδο τεκμηρίωσης εφαρμογών και μοντελοποίησης δεδομένων</w:t>
      </w:r>
    </w:p>
    <w:p w14:paraId="6D387738" w14:textId="716CC5FA"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Επίπεδο επικοινωνίας</w:t>
      </w:r>
      <w:r w:rsidR="005A14B8">
        <w:rPr>
          <w:rStyle w:val="Hyperlink3"/>
          <w:lang w:val="el-GR"/>
        </w:rPr>
        <w:t>,</w:t>
      </w:r>
      <w:r w:rsidRPr="00AD5FD5">
        <w:rPr>
          <w:rStyle w:val="Hyperlink3"/>
          <w:lang w:val="el-GR"/>
        </w:rPr>
        <w:t xml:space="preserve"> διαλειτουργικότητα</w:t>
      </w:r>
      <w:r w:rsidR="005A14B8">
        <w:rPr>
          <w:rStyle w:val="Hyperlink3"/>
          <w:lang w:val="el-GR"/>
        </w:rPr>
        <w:t>ς</w:t>
      </w:r>
      <w:r w:rsidRPr="00AD5FD5">
        <w:rPr>
          <w:rStyle w:val="Hyperlink3"/>
          <w:lang w:val="el-GR"/>
        </w:rPr>
        <w:t xml:space="preserve"> και διασύνδεση</w:t>
      </w:r>
      <w:r w:rsidR="005A14B8">
        <w:rPr>
          <w:rStyle w:val="Hyperlink3"/>
          <w:lang w:val="el-GR"/>
        </w:rPr>
        <w:t>ς</w:t>
      </w:r>
      <w:r w:rsidRPr="00AD5FD5">
        <w:rPr>
          <w:rStyle w:val="Hyperlink3"/>
          <w:lang w:val="el-GR"/>
        </w:rPr>
        <w:t xml:space="preserve"> με τρίτα συστήματα</w:t>
      </w:r>
    </w:p>
    <w:p w14:paraId="2A428E17" w14:textId="77777777" w:rsidR="00E06AC7" w:rsidRDefault="007326D9">
      <w:pPr>
        <w:pStyle w:val="aa"/>
        <w:numPr>
          <w:ilvl w:val="0"/>
          <w:numId w:val="153"/>
        </w:numPr>
        <w:suppressAutoHyphens w:val="0"/>
        <w:spacing w:before="120" w:after="120" w:line="259" w:lineRule="auto"/>
      </w:pPr>
      <w:r>
        <w:rPr>
          <w:rStyle w:val="Hyperlink3"/>
        </w:rPr>
        <w:t>Επίπεδο προσβασιμότητας</w:t>
      </w:r>
    </w:p>
    <w:p w14:paraId="5651CDD0" w14:textId="77777777" w:rsidR="00E06AC7" w:rsidRPr="00AD5FD5" w:rsidRDefault="007326D9">
      <w:pPr>
        <w:suppressAutoHyphens w:val="0"/>
        <w:spacing w:before="120"/>
        <w:ind w:left="397"/>
        <w:rPr>
          <w:rStyle w:val="ab"/>
          <w:lang w:val="el-GR"/>
        </w:rPr>
      </w:pPr>
      <w:r w:rsidRPr="00AD5FD5">
        <w:rPr>
          <w:rStyle w:val="ab"/>
          <w:lang w:val="el-GR"/>
        </w:rPr>
        <w:t>Η υιοθέτηση ανοικτών προτύπων θα συμβάλλει στην επίτευξη της τεχνικής διαλειτουργικότητας, όπως αυτή επιβάλλεται και καθορίζεται από το «Ελληνικό Πλαίσιο Παροχής Υπηρεσιών Ηλεκτρονικής Διακυβέρνησης και τα Πρότυπα Διαλειτουργικότητας "</w:t>
      </w:r>
      <w:r>
        <w:rPr>
          <w:rStyle w:val="ab"/>
        </w:rPr>
        <w:t>e</w:t>
      </w:r>
      <w:r w:rsidRPr="00AD5FD5">
        <w:rPr>
          <w:rStyle w:val="ab"/>
          <w:lang w:val="el-GR"/>
        </w:rPr>
        <w:t>-</w:t>
      </w:r>
      <w:r>
        <w:rPr>
          <w:rStyle w:val="ab"/>
        </w:rPr>
        <w:t>GIF</w:t>
      </w:r>
      <w:r w:rsidRPr="00AD5FD5">
        <w:rPr>
          <w:rStyle w:val="ab"/>
          <w:lang w:val="el-GR"/>
        </w:rPr>
        <w:t xml:space="preserve">” (Πλαίσιο Παροχής Υπηρεσιών Ηλεκτρονικής Διακυβέρνησης, ΥΑΠ/Φ.40.4/1/989/2012-ΦΕΚ 1301/Β’/2012)». </w:t>
      </w:r>
    </w:p>
    <w:p w14:paraId="1B518D04" w14:textId="7DEBFCC3" w:rsidR="00E06AC7" w:rsidRPr="00AD5FD5" w:rsidRDefault="007326D9">
      <w:pPr>
        <w:pStyle w:val="aa"/>
        <w:spacing w:before="120"/>
        <w:ind w:left="397"/>
        <w:rPr>
          <w:rStyle w:val="Hyperlink3"/>
          <w:lang w:val="el-GR"/>
        </w:rPr>
      </w:pPr>
      <w:r w:rsidRPr="00AD5FD5">
        <w:rPr>
          <w:rStyle w:val="Hyperlink3"/>
          <w:lang w:val="el-GR"/>
        </w:rPr>
        <w:t>Ενδεικτικά αναφέρουμε τα παρακάτω πρότυπα:</w:t>
      </w:r>
    </w:p>
    <w:p w14:paraId="229B8DE0" w14:textId="614CB4B5" w:rsidR="00E06AC7" w:rsidRPr="00AD5FD5" w:rsidRDefault="007326D9">
      <w:pPr>
        <w:pStyle w:val="aa"/>
        <w:numPr>
          <w:ilvl w:val="0"/>
          <w:numId w:val="153"/>
        </w:numPr>
        <w:suppressAutoHyphens w:val="0"/>
        <w:spacing w:before="120" w:after="120" w:line="259" w:lineRule="auto"/>
        <w:rPr>
          <w:lang w:val="el-GR"/>
        </w:rPr>
      </w:pPr>
      <w:r>
        <w:rPr>
          <w:rStyle w:val="Hyperlink3"/>
        </w:rPr>
        <w:t>XML</w:t>
      </w:r>
      <w:r w:rsidRPr="00AD5FD5">
        <w:rPr>
          <w:rStyle w:val="Hyperlink3"/>
          <w:lang w:val="el-GR"/>
        </w:rPr>
        <w:t>: Χρήση στην επικοινωνία με τρίτα συστήματα</w:t>
      </w:r>
    </w:p>
    <w:p w14:paraId="449E7F6D" w14:textId="56BD64EF" w:rsidR="00E06AC7" w:rsidRDefault="007326D9">
      <w:pPr>
        <w:pStyle w:val="aa"/>
        <w:numPr>
          <w:ilvl w:val="0"/>
          <w:numId w:val="153"/>
        </w:numPr>
        <w:suppressAutoHyphens w:val="0"/>
        <w:spacing w:before="120" w:after="120" w:line="259" w:lineRule="auto"/>
      </w:pPr>
      <w:r>
        <w:rPr>
          <w:rStyle w:val="Hyperlink3"/>
        </w:rPr>
        <w:t>UTF-8: Κωδικοποίηση χαρακτήρων δεδομένων</w:t>
      </w:r>
    </w:p>
    <w:p w14:paraId="0F8B4328" w14:textId="007D8372" w:rsidR="00E06AC7" w:rsidRPr="00AD5FD5" w:rsidRDefault="007326D9">
      <w:pPr>
        <w:pStyle w:val="aa"/>
        <w:numPr>
          <w:ilvl w:val="0"/>
          <w:numId w:val="153"/>
        </w:numPr>
        <w:suppressAutoHyphens w:val="0"/>
        <w:spacing w:before="120" w:after="120" w:line="259" w:lineRule="auto"/>
        <w:rPr>
          <w:lang w:val="el-GR"/>
        </w:rPr>
      </w:pPr>
      <w:r>
        <w:rPr>
          <w:rStyle w:val="Hyperlink3"/>
        </w:rPr>
        <w:t>JSON</w:t>
      </w:r>
      <w:r w:rsidRPr="00AD5FD5">
        <w:rPr>
          <w:rStyle w:val="Hyperlink3"/>
          <w:lang w:val="el-GR"/>
        </w:rPr>
        <w:t xml:space="preserve"> &amp; </w:t>
      </w:r>
      <w:r>
        <w:rPr>
          <w:rStyle w:val="Hyperlink3"/>
        </w:rPr>
        <w:t>REST</w:t>
      </w:r>
      <w:r w:rsidRPr="00AD5FD5">
        <w:rPr>
          <w:rStyle w:val="Hyperlink3"/>
          <w:lang w:val="el-GR"/>
        </w:rPr>
        <w:t>: για ανταλλαγή δεδομένων</w:t>
      </w:r>
    </w:p>
    <w:p w14:paraId="6C9BFEBD" w14:textId="27DCD78F" w:rsidR="00E06AC7" w:rsidRPr="00AD5FD5" w:rsidRDefault="007326D9">
      <w:pPr>
        <w:pStyle w:val="aa"/>
        <w:numPr>
          <w:ilvl w:val="0"/>
          <w:numId w:val="153"/>
        </w:numPr>
        <w:suppressAutoHyphens w:val="0"/>
        <w:spacing w:before="120" w:after="120" w:line="259" w:lineRule="auto"/>
        <w:rPr>
          <w:lang w:val="el-GR"/>
        </w:rPr>
      </w:pPr>
      <w:r>
        <w:rPr>
          <w:rStyle w:val="Hyperlink3"/>
        </w:rPr>
        <w:t>SOAP</w:t>
      </w:r>
      <w:r w:rsidRPr="00AD5FD5">
        <w:rPr>
          <w:rStyle w:val="Hyperlink3"/>
          <w:lang w:val="el-GR"/>
        </w:rPr>
        <w:t xml:space="preserve">: Αρχιτεκτονική ανταλλαγής δεδομένων. Πρωτόκολλο βασισμένο στην </w:t>
      </w:r>
      <w:r>
        <w:rPr>
          <w:rStyle w:val="Hyperlink3"/>
        </w:rPr>
        <w:t>XML</w:t>
      </w:r>
      <w:r w:rsidRPr="00AD5FD5">
        <w:rPr>
          <w:rStyle w:val="Hyperlink3"/>
          <w:lang w:val="el-GR"/>
        </w:rPr>
        <w:t xml:space="preserve"> το οποίο επιτρέπει στις εφαρμογές να ανταλλάσσουν</w:t>
      </w:r>
      <w:r w:rsidR="005A14B8">
        <w:rPr>
          <w:rStyle w:val="Hyperlink3"/>
          <w:lang w:val="el-GR"/>
        </w:rPr>
        <w:t xml:space="preserve"> </w:t>
      </w:r>
      <w:r w:rsidRPr="00AD5FD5">
        <w:rPr>
          <w:rStyle w:val="Hyperlink3"/>
          <w:lang w:val="el-GR"/>
        </w:rPr>
        <w:t>πληροφορία πάνω από κοινώς χρησιμοποιούμενα πρωτόκολλα του διαδικτύου</w:t>
      </w:r>
    </w:p>
    <w:p w14:paraId="3788951E" w14:textId="5E4646B0" w:rsidR="00E06AC7" w:rsidRPr="00AD5FD5" w:rsidRDefault="007326D9">
      <w:pPr>
        <w:pStyle w:val="aa"/>
        <w:numPr>
          <w:ilvl w:val="0"/>
          <w:numId w:val="153"/>
        </w:numPr>
        <w:suppressAutoHyphens w:val="0"/>
        <w:spacing w:before="120" w:after="120" w:line="259" w:lineRule="auto"/>
        <w:rPr>
          <w:lang w:val="el-GR"/>
        </w:rPr>
      </w:pPr>
      <w:r>
        <w:rPr>
          <w:rStyle w:val="Hyperlink3"/>
        </w:rPr>
        <w:t>UDDI</w:t>
      </w:r>
      <w:r w:rsidRPr="00AD5FD5">
        <w:rPr>
          <w:rStyle w:val="Hyperlink3"/>
          <w:lang w:val="el-GR"/>
        </w:rPr>
        <w:t xml:space="preserve">: Πρότυπο για περιγραφή και ανακάλυψη </w:t>
      </w:r>
      <w:r>
        <w:rPr>
          <w:rStyle w:val="Hyperlink3"/>
        </w:rPr>
        <w:t>service</w:t>
      </w:r>
    </w:p>
    <w:p w14:paraId="0DCD6E80" w14:textId="4912C18D" w:rsidR="00E06AC7" w:rsidRPr="00AD5FD5" w:rsidRDefault="007326D9">
      <w:pPr>
        <w:pStyle w:val="aa"/>
        <w:numPr>
          <w:ilvl w:val="0"/>
          <w:numId w:val="153"/>
        </w:numPr>
        <w:suppressAutoHyphens w:val="0"/>
        <w:spacing w:before="120" w:after="120" w:line="259" w:lineRule="auto"/>
        <w:rPr>
          <w:lang w:val="el-GR"/>
        </w:rPr>
      </w:pPr>
      <w:r>
        <w:rPr>
          <w:rStyle w:val="Hyperlink3"/>
        </w:rPr>
        <w:t>WSDL</w:t>
      </w:r>
      <w:r w:rsidRPr="00AD5FD5">
        <w:rPr>
          <w:rStyle w:val="Hyperlink3"/>
          <w:lang w:val="el-GR"/>
        </w:rPr>
        <w:t xml:space="preserve">: </w:t>
      </w:r>
      <w:r>
        <w:rPr>
          <w:rStyle w:val="Hyperlink3"/>
        </w:rPr>
        <w:t>xml</w:t>
      </w:r>
      <w:r w:rsidRPr="00AD5FD5">
        <w:rPr>
          <w:rStyle w:val="Hyperlink3"/>
          <w:lang w:val="el-GR"/>
        </w:rPr>
        <w:t xml:space="preserve"> μορφότυπος για την περιγραφή ενός </w:t>
      </w:r>
      <w:r>
        <w:rPr>
          <w:rStyle w:val="Hyperlink3"/>
        </w:rPr>
        <w:t>web</w:t>
      </w:r>
      <w:r w:rsidRPr="00AD5FD5">
        <w:rPr>
          <w:rStyle w:val="Hyperlink3"/>
          <w:lang w:val="el-GR"/>
        </w:rPr>
        <w:t xml:space="preserve"> </w:t>
      </w:r>
      <w:r>
        <w:rPr>
          <w:rStyle w:val="Hyperlink3"/>
        </w:rPr>
        <w:t>service</w:t>
      </w:r>
    </w:p>
    <w:p w14:paraId="1D14ECBC" w14:textId="6F982279" w:rsidR="00E06AC7" w:rsidRPr="00AD5FD5" w:rsidRDefault="007326D9">
      <w:pPr>
        <w:pStyle w:val="aa"/>
        <w:numPr>
          <w:ilvl w:val="0"/>
          <w:numId w:val="153"/>
        </w:numPr>
        <w:suppressAutoHyphens w:val="0"/>
        <w:spacing w:before="120" w:after="120" w:line="259" w:lineRule="auto"/>
        <w:rPr>
          <w:lang w:val="el-GR"/>
        </w:rPr>
      </w:pPr>
      <w:r>
        <w:rPr>
          <w:rStyle w:val="Hyperlink3"/>
        </w:rPr>
        <w:t>HTML</w:t>
      </w:r>
      <w:r w:rsidRPr="00AD5FD5">
        <w:rPr>
          <w:rStyle w:val="Hyperlink3"/>
          <w:lang w:val="el-GR"/>
        </w:rPr>
        <w:t>: Μορφοποίηση της εμφάνισης και του περιεχομένου των ιστοσελίδων</w:t>
      </w:r>
    </w:p>
    <w:p w14:paraId="46CA9FAB" w14:textId="77777777" w:rsidR="00E06AC7" w:rsidRPr="00AD5FD5" w:rsidRDefault="007326D9">
      <w:pPr>
        <w:pStyle w:val="aa"/>
        <w:numPr>
          <w:ilvl w:val="0"/>
          <w:numId w:val="153"/>
        </w:numPr>
        <w:suppressAutoHyphens w:val="0"/>
        <w:spacing w:before="120" w:after="120" w:line="259" w:lineRule="auto"/>
        <w:rPr>
          <w:lang w:val="el-GR"/>
        </w:rPr>
      </w:pPr>
      <w:r>
        <w:rPr>
          <w:rStyle w:val="Hyperlink3"/>
        </w:rPr>
        <w:t>CSS</w:t>
      </w:r>
      <w:r w:rsidRPr="00AD5FD5">
        <w:rPr>
          <w:rStyle w:val="Hyperlink3"/>
          <w:lang w:val="el-GR"/>
        </w:rPr>
        <w:t>: Μορφοποίηση παρουσίασης αντικειμένων των ιστοσελίδων</w:t>
      </w:r>
    </w:p>
    <w:p w14:paraId="665C45E0" w14:textId="77777777" w:rsidR="00E06AC7" w:rsidRDefault="007326D9">
      <w:pPr>
        <w:pStyle w:val="aa"/>
        <w:numPr>
          <w:ilvl w:val="0"/>
          <w:numId w:val="153"/>
        </w:numPr>
        <w:suppressAutoHyphens w:val="0"/>
        <w:spacing w:before="120" w:after="120" w:line="259" w:lineRule="auto"/>
      </w:pPr>
      <w:r>
        <w:rPr>
          <w:rStyle w:val="Hyperlink3"/>
        </w:rPr>
        <w:t>OpenAPI YAML Files</w:t>
      </w:r>
    </w:p>
    <w:p w14:paraId="7CF18BA5" w14:textId="3A6F7D82" w:rsidR="00E06AC7" w:rsidRPr="00AD5FD5" w:rsidRDefault="007326D9">
      <w:pPr>
        <w:pStyle w:val="aa"/>
        <w:numPr>
          <w:ilvl w:val="0"/>
          <w:numId w:val="153"/>
        </w:numPr>
        <w:suppressAutoHyphens w:val="0"/>
        <w:spacing w:before="120" w:after="120" w:line="259" w:lineRule="auto"/>
        <w:rPr>
          <w:lang w:val="el-GR"/>
        </w:rPr>
      </w:pPr>
      <w:r>
        <w:rPr>
          <w:rStyle w:val="Hyperlink3"/>
        </w:rPr>
        <w:t>PDF</w:t>
      </w:r>
      <w:r w:rsidRPr="00AD5FD5">
        <w:rPr>
          <w:rStyle w:val="Hyperlink3"/>
          <w:lang w:val="el-GR"/>
        </w:rPr>
        <w:t>: Αρχεία μορφοποιημένου κειμένου/εικόνας στα οποία δεν θα επιτρέπεται η επεξεργασία</w:t>
      </w:r>
    </w:p>
    <w:p w14:paraId="59874103" w14:textId="622EC050" w:rsidR="00E06AC7" w:rsidRPr="00AD5FD5" w:rsidRDefault="007326D9">
      <w:pPr>
        <w:pStyle w:val="aa"/>
        <w:numPr>
          <w:ilvl w:val="0"/>
          <w:numId w:val="153"/>
        </w:numPr>
        <w:suppressAutoHyphens w:val="0"/>
        <w:spacing w:before="120" w:after="120" w:line="259" w:lineRule="auto"/>
        <w:rPr>
          <w:lang w:val="el-GR"/>
        </w:rPr>
      </w:pPr>
      <w:r>
        <w:rPr>
          <w:rStyle w:val="Hyperlink3"/>
        </w:rPr>
        <w:t>IPv</w:t>
      </w:r>
      <w:r w:rsidRPr="00AD5FD5">
        <w:rPr>
          <w:rStyle w:val="Hyperlink3"/>
          <w:lang w:val="el-GR"/>
        </w:rPr>
        <w:t xml:space="preserve">4, </w:t>
      </w:r>
      <w:r>
        <w:rPr>
          <w:rStyle w:val="Hyperlink3"/>
        </w:rPr>
        <w:t>IPv</w:t>
      </w:r>
      <w:r w:rsidRPr="00AD5FD5">
        <w:rPr>
          <w:rStyle w:val="Hyperlink3"/>
          <w:lang w:val="el-GR"/>
        </w:rPr>
        <w:t xml:space="preserve">6: Έκδοση 4 και 6 του </w:t>
      </w:r>
      <w:r>
        <w:rPr>
          <w:rStyle w:val="Hyperlink3"/>
        </w:rPr>
        <w:t>Internet</w:t>
      </w:r>
      <w:r w:rsidRPr="00AD5FD5">
        <w:rPr>
          <w:rStyle w:val="Hyperlink3"/>
          <w:lang w:val="el-GR"/>
        </w:rPr>
        <w:t xml:space="preserve"> </w:t>
      </w:r>
      <w:r>
        <w:rPr>
          <w:rStyle w:val="Hyperlink3"/>
        </w:rPr>
        <w:t>Protocol</w:t>
      </w:r>
      <w:r w:rsidRPr="00AD5FD5">
        <w:rPr>
          <w:rStyle w:val="Hyperlink3"/>
          <w:lang w:val="el-GR"/>
        </w:rPr>
        <w:t>, ως το κύριο πρωτόκολλο επικοινωνίας για δρομολόγηση πακέτων στο διαδίκτυο</w:t>
      </w:r>
    </w:p>
    <w:p w14:paraId="34D5E489" w14:textId="1CCC73AD" w:rsidR="00E06AC7" w:rsidRPr="00AD5FD5" w:rsidRDefault="007326D9">
      <w:pPr>
        <w:suppressAutoHyphens w:val="0"/>
        <w:spacing w:before="120"/>
        <w:ind w:left="397"/>
        <w:rPr>
          <w:rStyle w:val="ab"/>
          <w:lang w:val="el-GR"/>
        </w:rPr>
      </w:pPr>
      <w:r w:rsidRPr="00AD5FD5">
        <w:rPr>
          <w:rStyle w:val="ab"/>
          <w:lang w:val="el-GR"/>
        </w:rPr>
        <w:t>Επισημαίνεται ότι τα πληροφοριακά συστήματα που πρόκειται να δημιουργηθούν στο πλαίσιο της παρούσας</w:t>
      </w:r>
      <w:r w:rsidR="0069266D">
        <w:rPr>
          <w:rStyle w:val="ab"/>
          <w:lang w:val="el-GR"/>
        </w:rPr>
        <w:t xml:space="preserve"> διακήρυξης </w:t>
      </w:r>
      <w:r w:rsidRPr="00AD5FD5">
        <w:rPr>
          <w:rStyle w:val="ab"/>
          <w:lang w:val="el-GR"/>
        </w:rPr>
        <w:t xml:space="preserve">πρέπει να είναι «ανοικτής» αρχιτεκτονικής (ως προς τον </w:t>
      </w:r>
      <w:r w:rsidRPr="00AD5FD5">
        <w:rPr>
          <w:rStyle w:val="ab"/>
          <w:b/>
          <w:bCs/>
          <w:lang w:val="el-GR"/>
        </w:rPr>
        <w:t>εξοπλισμό</w:t>
      </w:r>
      <w:r w:rsidRPr="00AD5FD5">
        <w:rPr>
          <w:rStyle w:val="ab"/>
          <w:lang w:val="el-GR"/>
        </w:rPr>
        <w:t xml:space="preserve"> και ως προς το</w:t>
      </w:r>
      <w:r w:rsidRPr="00AD5FD5">
        <w:rPr>
          <w:rStyle w:val="ab"/>
          <w:b/>
          <w:bCs/>
          <w:lang w:val="el-GR"/>
        </w:rPr>
        <w:t xml:space="preserve"> λογισμικό</w:t>
      </w:r>
      <w:r w:rsidRPr="00AD5FD5">
        <w:rPr>
          <w:rStyle w:val="ab"/>
          <w:lang w:val="el-GR"/>
        </w:rPr>
        <w:t xml:space="preserve"> εφαρμογών) και να χρησιμοποιούν πρότυπα που θα διασφαλίζουν: </w:t>
      </w:r>
    </w:p>
    <w:p w14:paraId="0CAD2A73" w14:textId="36949FF8"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Την ομαλή συνεργασία και λειτουργία</w:t>
      </w:r>
      <w:r w:rsidR="005A14B8">
        <w:rPr>
          <w:rStyle w:val="Hyperlink3"/>
          <w:lang w:val="el-GR"/>
        </w:rPr>
        <w:t xml:space="preserve"> </w:t>
      </w:r>
      <w:r w:rsidRPr="00AD5FD5">
        <w:rPr>
          <w:rStyle w:val="Hyperlink3"/>
          <w:lang w:val="el-GR"/>
        </w:rPr>
        <w:t xml:space="preserve">μεταξύ των επιμέρους λειτουργικών εφαρμογών </w:t>
      </w:r>
    </w:p>
    <w:p w14:paraId="6A42269C" w14:textId="7EC9BDF0"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 xml:space="preserve"> Τη διαδικτυακή συνεργασία μεταξύ εφαρμογών ή/και συστημάτων, τα οποία ενδεχομένως βρίσκονται σε διαφορετικά υπολογιστικά συστήματα</w:t>
      </w:r>
    </w:p>
    <w:p w14:paraId="06D02EA7" w14:textId="77777777"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 xml:space="preserve">Την επεκτασιμότητα των πληροφοριακών συστημάτων και εφαρμογών, χωρίς αλλαγές στη δομή και αρχιτεκτονική τους </w:t>
      </w:r>
    </w:p>
    <w:p w14:paraId="7B9A796E" w14:textId="77777777" w:rsidR="00E06AC7" w:rsidRDefault="007326D9">
      <w:pPr>
        <w:suppressAutoHyphens w:val="0"/>
        <w:spacing w:before="120"/>
        <w:ind w:left="397"/>
        <w:rPr>
          <w:rStyle w:val="ab"/>
          <w:b/>
          <w:bCs/>
          <w:i/>
          <w:iCs/>
          <w:lang w:val="el-GR"/>
        </w:rPr>
      </w:pPr>
      <w:r w:rsidRPr="00AD5FD5">
        <w:rPr>
          <w:rStyle w:val="ab"/>
          <w:b/>
          <w:bCs/>
          <w:i/>
          <w:iCs/>
          <w:lang w:val="el-GR"/>
        </w:rPr>
        <w:lastRenderedPageBreak/>
        <w:t>Ο υποψήφιος Ανάδοχος καλείται να περιγράψει στην προσφορά του ποια ανοιχτά πρότυπα θα αξιοποιήσει και για ποιο σκοπό.</w:t>
      </w:r>
    </w:p>
    <w:p w14:paraId="693E54FD" w14:textId="77777777" w:rsidR="005A14B8" w:rsidRPr="00AD5FD5" w:rsidRDefault="005A14B8">
      <w:pPr>
        <w:suppressAutoHyphens w:val="0"/>
        <w:spacing w:before="120"/>
        <w:ind w:left="397"/>
        <w:rPr>
          <w:rStyle w:val="ab"/>
          <w:i/>
          <w:iCs/>
          <w:lang w:val="el-GR"/>
        </w:rPr>
      </w:pPr>
    </w:p>
    <w:p w14:paraId="70317D13" w14:textId="77777777" w:rsidR="00E06AC7" w:rsidRDefault="007326D9">
      <w:pPr>
        <w:pStyle w:val="4a"/>
        <w:keepLines/>
        <w:numPr>
          <w:ilvl w:val="2"/>
          <w:numId w:val="154"/>
        </w:numPr>
        <w:suppressAutoHyphens w:val="0"/>
        <w:spacing w:before="120" w:after="120" w:line="259" w:lineRule="auto"/>
        <w:jc w:val="left"/>
      </w:pPr>
      <w:r>
        <w:rPr>
          <w:rStyle w:val="Hyperlink3"/>
        </w:rPr>
        <w:t>Διαλειτουργικότητα</w:t>
      </w:r>
    </w:p>
    <w:p w14:paraId="35983585" w14:textId="406F8ECC" w:rsidR="00E06AC7" w:rsidRPr="00AC273C" w:rsidRDefault="007326D9">
      <w:pPr>
        <w:suppressAutoHyphens w:val="0"/>
        <w:spacing w:before="120"/>
        <w:ind w:left="397"/>
        <w:rPr>
          <w:rStyle w:val="Hyperlink3"/>
          <w:lang w:val="el-GR"/>
        </w:rPr>
      </w:pPr>
      <w:r w:rsidRPr="00AD5FD5">
        <w:rPr>
          <w:rStyle w:val="Hyperlink3"/>
          <w:lang w:val="el-GR"/>
        </w:rPr>
        <w:t>Η διαλειτουργικότητα αφορά στην ικανότητα του προτεινόμενου συστήματος για τη μεταφορά και χρησιμοποίηση της πληροφορίας που αποθηκεύει, επεξεργάζεται και διακινεί</w:t>
      </w:r>
      <w:r w:rsidR="005A14B8">
        <w:rPr>
          <w:rStyle w:val="Hyperlink3"/>
          <w:lang w:val="el-GR"/>
        </w:rPr>
        <w:t>,</w:t>
      </w:r>
      <w:r w:rsidRPr="00AD5FD5">
        <w:rPr>
          <w:rStyle w:val="Hyperlink3"/>
          <w:lang w:val="el-GR"/>
        </w:rPr>
        <w:t xml:space="preserve"> με άλλα πληροφοριακά συστήματα. </w:t>
      </w:r>
      <w:r w:rsidRPr="00AC273C">
        <w:rPr>
          <w:rStyle w:val="Hyperlink3"/>
          <w:lang w:val="el-GR"/>
        </w:rPr>
        <w:t>Συγκεκριμένα αφορά:</w:t>
      </w:r>
    </w:p>
    <w:p w14:paraId="2B49ED49" w14:textId="685BE7E6"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Μια σαφώς προσδιορισμένη και καθορισμένη μορφή για τις πληροφορίες (πρότυπα δόμησης της πληροφορίας/ δεδομένων και της μετά-πληροφορίας/ δεδομένων)</w:t>
      </w:r>
    </w:p>
    <w:p w14:paraId="4E20C550" w14:textId="28DC41CA"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14:paraId="5A3E65F4" w14:textId="0F7F514E"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Ένα σαφώς προσδιορισμένο και καθορισμένο τρόπο για την πρόσβαση στις πληροφορίες και στα δεδομένα (ασφάλεια/ έλεγχος πρόσβασης δηλαδή τεχνολογίες που χρησιμοποιούνται για την προστασία των υπηρεσιών διαλειτουργικότητας)</w:t>
      </w:r>
    </w:p>
    <w:p w14:paraId="26DA1DF4" w14:textId="225EE02D"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Ένα σαφώς προσδιορισμένο και καθορισμένο τρόπο για την αναζήτηση των πληροφοριών και των δεδομένων (τεχνολογίες μετάδοσης, καταλόγου ή άλλες που χρησιμοποιούνται για την αναζήτηση πληροφοριών στο πλαίσιο των διαλειτουργικών υπηρεσιών)</w:t>
      </w:r>
    </w:p>
    <w:p w14:paraId="18BBEB17" w14:textId="77777777" w:rsidR="00E06AC7" w:rsidRPr="00AD5FD5" w:rsidRDefault="007326D9">
      <w:pPr>
        <w:suppressAutoHyphens w:val="0"/>
        <w:spacing w:before="120"/>
        <w:ind w:left="397"/>
        <w:rPr>
          <w:rStyle w:val="Hyperlink3"/>
          <w:lang w:val="el-GR"/>
        </w:rPr>
      </w:pPr>
      <w:r w:rsidRPr="00AD5FD5">
        <w:rPr>
          <w:rStyle w:val="Hyperlink3"/>
          <w:lang w:val="el-GR"/>
        </w:rPr>
        <w:t>Όσον αφορά στη διασυνδεσιμότητα, στο πλαίσιο του έργου, αυτή ορίζεται ως εξής:</w:t>
      </w:r>
    </w:p>
    <w:p w14:paraId="7C3695D6" w14:textId="2CCAD2B9"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Διασυνδεσιμότητα των εφαρμογών και των υπηρεσιών που θα αναπτυχθούν από τον Ανάδοχο</w:t>
      </w:r>
    </w:p>
    <w:p w14:paraId="551F33B1" w14:textId="7C02DBC5"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Διασυνδεσιμότητα με την υφιστάμενη υποδομή εφαρμογών και βάσεων δεδομένων</w:t>
      </w:r>
    </w:p>
    <w:p w14:paraId="290EFE5F" w14:textId="14B6093C"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Διασυνδεσιμότητα με τρίτα συστήματα (Νοσοκομεία), τα οποία θα τροφοδοτούν την πλατφόρμα ελέγχου με ανωνυμοποιημένα (πριν την μετάδοσή τους πάνω στο δίκτυο) περιστατικά</w:t>
      </w:r>
    </w:p>
    <w:p w14:paraId="3F4139A9" w14:textId="77777777" w:rsidR="00E06AC7" w:rsidRPr="00AD5FD5" w:rsidRDefault="007326D9">
      <w:pPr>
        <w:suppressAutoHyphens w:val="0"/>
        <w:spacing w:before="120"/>
        <w:ind w:left="397"/>
        <w:rPr>
          <w:rStyle w:val="Hyperlink3"/>
          <w:lang w:val="el-GR"/>
        </w:rPr>
      </w:pPr>
      <w:r w:rsidRPr="00AD5FD5">
        <w:rPr>
          <w:rStyle w:val="Hyperlink3"/>
          <w:lang w:val="el-GR"/>
        </w:rPr>
        <w:t>Η διαλειτουργικότητα αποτελεί μια κρίσιμη αλλά και σύνθετη συνιστώσα για την επιτυχή υλοποίηση και κυρίως αξιοποίηση της Πλατφόρμας Ελέγχου που θα αναπτυχθεί στο πλαίσιο του παρόντος έργου. Με την χρήση ευρέως διαδεδομένων προτύπων, θα πρέπει να εξασφαλιστεί τόσο η διαλειτουργικότητα μεταξύ των λειτουργικών ενοτήτων που θα αναπτυχθούν, όσο και  η συμβατότητα της τελικής λύσης με το περιβάλλον διαλειτουργικότητας των συστημάτων των τρίτων φορέων. Ως εκ τούτου, οι τεχνολογίες που θα χρησιμοποιηθούν θα πρέπει να εξασφαλίζουν αξιοπιστία, ταχύτητα και επεκτασιμότητα.</w:t>
      </w:r>
    </w:p>
    <w:p w14:paraId="444DD63F" w14:textId="77777777" w:rsidR="00E06AC7" w:rsidRPr="00AD5FD5" w:rsidRDefault="007326D9">
      <w:pPr>
        <w:suppressAutoHyphens w:val="0"/>
        <w:spacing w:before="120"/>
        <w:ind w:left="397"/>
        <w:rPr>
          <w:rStyle w:val="Hyperlink3"/>
          <w:lang w:val="el-GR"/>
        </w:rPr>
      </w:pPr>
      <w:r w:rsidRPr="00AD5FD5">
        <w:rPr>
          <w:rStyle w:val="Hyperlink3"/>
          <w:lang w:val="el-GR"/>
        </w:rPr>
        <w:t xml:space="preserve">Οι εφαρμογές, τα πληροφοριακά συστήματα και οι ηλεκτρονικές υπηρεσίες που πρόκειται να αναπτυχθούν στο πλαίσιο της παρούσας πρόσκλησης πρέπει να λαμβάνουν υπόψη τους </w:t>
      </w:r>
      <w:r w:rsidRPr="00AD5FD5">
        <w:rPr>
          <w:rStyle w:val="ab"/>
          <w:b/>
          <w:bCs/>
          <w:lang w:val="el-GR"/>
        </w:rPr>
        <w:t>το Ελληνικό Πλαίσιο Παροχής Υπηρεσιών Ηλεκτρονικής Διακυβέρνησης και τα Πρότυπα Διαλειτουργικότητας</w:t>
      </w:r>
      <w:r w:rsidRPr="00AD5FD5">
        <w:rPr>
          <w:rStyle w:val="Hyperlink3"/>
          <w:lang w:val="el-GR"/>
        </w:rPr>
        <w:t xml:space="preserve"> “</w:t>
      </w:r>
      <w:r>
        <w:rPr>
          <w:rStyle w:val="Hyperlink3"/>
        </w:rPr>
        <w:t>e</w:t>
      </w:r>
      <w:r w:rsidRPr="00AD5FD5">
        <w:rPr>
          <w:rStyle w:val="Hyperlink3"/>
          <w:lang w:val="el-GR"/>
        </w:rPr>
        <w:t>-</w:t>
      </w:r>
      <w:r>
        <w:rPr>
          <w:rStyle w:val="Hyperlink3"/>
        </w:rPr>
        <w:t>gif</w:t>
      </w:r>
      <w:r w:rsidRPr="00AD5FD5">
        <w:rPr>
          <w:rStyle w:val="Hyperlink3"/>
          <w:lang w:val="el-GR"/>
        </w:rPr>
        <w:t>” (Πλαίσιο Παροχής Υπηρεσιών Ηλεκτρονικής Διακυβέρνησης, ΥΑΠ/Φ.40.4/1/989/2012-ΦΕΚ 1301/Β’/2012)</w:t>
      </w:r>
    </w:p>
    <w:p w14:paraId="7920FE28" w14:textId="77777777" w:rsidR="00E06AC7" w:rsidRPr="00AD5FD5" w:rsidRDefault="007326D9">
      <w:pPr>
        <w:suppressAutoHyphens w:val="0"/>
        <w:spacing w:before="120"/>
        <w:ind w:left="397"/>
        <w:rPr>
          <w:rStyle w:val="Hyperlink3"/>
          <w:lang w:val="el-GR"/>
        </w:rPr>
      </w:pPr>
      <w:r w:rsidRPr="00AD5FD5">
        <w:rPr>
          <w:rStyle w:val="Hyperlink3"/>
          <w:lang w:val="el-GR"/>
        </w:rPr>
        <w:t xml:space="preserve">Επισημαίνεται ότι τα πληροφοριακά συστήματα που πρόκειται να δημιουργηθούν πρέπει να είναι "ανοικτής" αρχιτεκτονικής (ως προς τον εξοπλισμό και ως προς το λογισμικό εφαρμογών) και να χρησιμοποιούν πρότυπα που θα διασφαλίζουν: </w:t>
      </w:r>
    </w:p>
    <w:p w14:paraId="01C34B7B" w14:textId="77777777"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 xml:space="preserve">Την ομαλή συνεργασία και λειτουργία, μεταξύ των επιμέρους λειτουργικών εφαρμογών </w:t>
      </w:r>
    </w:p>
    <w:p w14:paraId="3C336668" w14:textId="77777777"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t xml:space="preserve">Τη διαδικτυακή συνεργασία μεταξύ εφαρμογών ή/και συστημάτων, τα οποία ενδεχομένως βρίσκονται σε διαφορετικά υπολογιστικά συστήματα. </w:t>
      </w:r>
    </w:p>
    <w:p w14:paraId="1AEC6A85" w14:textId="77777777" w:rsidR="00E06AC7" w:rsidRPr="00AD5FD5" w:rsidRDefault="007326D9">
      <w:pPr>
        <w:pStyle w:val="aa"/>
        <w:numPr>
          <w:ilvl w:val="0"/>
          <w:numId w:val="153"/>
        </w:numPr>
        <w:suppressAutoHyphens w:val="0"/>
        <w:spacing w:before="120" w:after="120" w:line="259" w:lineRule="auto"/>
        <w:rPr>
          <w:lang w:val="el-GR"/>
        </w:rPr>
      </w:pPr>
      <w:r w:rsidRPr="00AD5FD5">
        <w:rPr>
          <w:rStyle w:val="Hyperlink3"/>
          <w:lang w:val="el-GR"/>
        </w:rPr>
        <w:lastRenderedPageBreak/>
        <w:t>Την επεκτασιμότητα των πληροφοριακών συστημάτων και εφαρμογών, χωρίς αλλαγές στη δομή και αρχιτεκτονική τους</w:t>
      </w:r>
    </w:p>
    <w:p w14:paraId="7ABF2669" w14:textId="77777777" w:rsidR="00E06AC7" w:rsidRDefault="007326D9">
      <w:pPr>
        <w:pStyle w:val="4a"/>
        <w:keepLines/>
        <w:numPr>
          <w:ilvl w:val="2"/>
          <w:numId w:val="155"/>
        </w:numPr>
        <w:suppressAutoHyphens w:val="0"/>
        <w:spacing w:before="120" w:after="120" w:line="259" w:lineRule="auto"/>
        <w:jc w:val="left"/>
      </w:pPr>
      <w:r>
        <w:rPr>
          <w:rStyle w:val="Hyperlink3"/>
        </w:rPr>
        <w:t>Ακεραιότητα</w:t>
      </w:r>
    </w:p>
    <w:p w14:paraId="12318FE5" w14:textId="77777777" w:rsidR="00E06AC7" w:rsidRPr="00AD5FD5" w:rsidRDefault="007326D9">
      <w:pPr>
        <w:suppressAutoHyphens w:val="0"/>
        <w:spacing w:before="120"/>
        <w:ind w:left="397"/>
        <w:rPr>
          <w:rStyle w:val="Hyperlink3"/>
          <w:lang w:val="el-GR"/>
        </w:rPr>
      </w:pPr>
      <w:r w:rsidRPr="00AD5FD5">
        <w:rPr>
          <w:rStyle w:val="ab"/>
          <w:lang w:val="el-GR"/>
        </w:rPr>
        <w:t>Τα δεδομένα δεν πρέπει να αλλοιώνονται. Για να εξασφαλιστεί η ακεραιότητα των δεδομένων θα χρησιμοποιηθούν συστήματα διαχείρισης Βάσεων Δεδομένων που θα παρέχουν τους κατάλληλους μηχανισμούς διαφύλαξης της ακεραιότητας (</w:t>
      </w:r>
      <w:r>
        <w:rPr>
          <w:rStyle w:val="ab"/>
        </w:rPr>
        <w:t>integrity</w:t>
      </w:r>
      <w:r w:rsidRPr="00AD5FD5">
        <w:rPr>
          <w:rStyle w:val="ab"/>
          <w:lang w:val="el-GR"/>
        </w:rPr>
        <w:t>) και συνέπειάς τους (</w:t>
      </w:r>
      <w:r>
        <w:rPr>
          <w:rStyle w:val="ab"/>
        </w:rPr>
        <w:t>Consistency</w:t>
      </w:r>
      <w:r w:rsidRPr="00AD5FD5">
        <w:rPr>
          <w:rStyle w:val="ab"/>
          <w:lang w:val="el-GR"/>
        </w:rPr>
        <w:t>) αλλά και θα αποτρέπουν επιθέσεις δολιοφθοράς δεδομένων.</w:t>
      </w:r>
    </w:p>
    <w:p w14:paraId="126A0083" w14:textId="77777777" w:rsidR="00E06AC7" w:rsidRDefault="007326D9">
      <w:pPr>
        <w:pStyle w:val="4a"/>
        <w:keepLines/>
        <w:numPr>
          <w:ilvl w:val="2"/>
          <w:numId w:val="148"/>
        </w:numPr>
        <w:suppressAutoHyphens w:val="0"/>
        <w:spacing w:before="120" w:after="120" w:line="259" w:lineRule="auto"/>
        <w:jc w:val="left"/>
      </w:pPr>
      <w:r>
        <w:rPr>
          <w:rStyle w:val="Hyperlink3"/>
        </w:rPr>
        <w:t>Διαθεσιμότητα δεδομένων</w:t>
      </w:r>
    </w:p>
    <w:p w14:paraId="07A25D89" w14:textId="77777777" w:rsidR="00E06AC7" w:rsidRPr="00AD5FD5" w:rsidRDefault="007326D9">
      <w:pPr>
        <w:suppressAutoHyphens w:val="0"/>
        <w:spacing w:before="120"/>
        <w:ind w:left="397"/>
        <w:rPr>
          <w:rStyle w:val="Hyperlink3"/>
          <w:lang w:val="el-GR"/>
        </w:rPr>
      </w:pPr>
      <w:r w:rsidRPr="00AD5FD5">
        <w:rPr>
          <w:rStyle w:val="ab"/>
          <w:lang w:val="el-GR"/>
        </w:rPr>
        <w:t xml:space="preserve">Τα δεδομένα θα είναι διαθέσιμα όποτε απαιτηθεί. Αυτό μπορεί να επιτευχθεί με χρήση μηχανισμών που αποτρέπουν επιθέσεις τύπου </w:t>
      </w:r>
      <w:r>
        <w:rPr>
          <w:rStyle w:val="ab"/>
        </w:rPr>
        <w:t>Denial</w:t>
      </w:r>
      <w:r w:rsidRPr="00AD5FD5">
        <w:rPr>
          <w:rStyle w:val="ab"/>
          <w:lang w:val="el-GR"/>
        </w:rPr>
        <w:t xml:space="preserve"> </w:t>
      </w:r>
      <w:r>
        <w:rPr>
          <w:rStyle w:val="ab"/>
        </w:rPr>
        <w:t>of</w:t>
      </w:r>
      <w:r w:rsidRPr="00AD5FD5">
        <w:rPr>
          <w:rStyle w:val="ab"/>
          <w:lang w:val="el-GR"/>
        </w:rPr>
        <w:t xml:space="preserve"> </w:t>
      </w:r>
      <w:r>
        <w:rPr>
          <w:rStyle w:val="ab"/>
        </w:rPr>
        <w:t>Service</w:t>
      </w:r>
      <w:r w:rsidRPr="00AD5FD5">
        <w:rPr>
          <w:rStyle w:val="ab"/>
          <w:lang w:val="el-GR"/>
        </w:rPr>
        <w:t xml:space="preserve"> (</w:t>
      </w:r>
      <w:r>
        <w:rPr>
          <w:rStyle w:val="ab"/>
        </w:rPr>
        <w:t>DOS</w:t>
      </w:r>
      <w:r w:rsidRPr="00AD5FD5">
        <w:rPr>
          <w:rStyle w:val="ab"/>
          <w:lang w:val="el-GR"/>
        </w:rPr>
        <w:t>).</w:t>
      </w:r>
    </w:p>
    <w:p w14:paraId="7AEB103B" w14:textId="268CEF3B" w:rsidR="00E06AC7" w:rsidRPr="00AD5FD5" w:rsidRDefault="007326D9">
      <w:pPr>
        <w:suppressAutoHyphens w:val="0"/>
        <w:spacing w:before="120"/>
        <w:ind w:left="397"/>
        <w:rPr>
          <w:rStyle w:val="Hyperlink3"/>
          <w:lang w:val="el-GR"/>
        </w:rPr>
      </w:pPr>
      <w:r w:rsidRPr="00AD5FD5">
        <w:rPr>
          <w:rStyle w:val="ab"/>
          <w:lang w:val="el-GR"/>
        </w:rPr>
        <w:t>Μη δυνατότητα άρνησης συμμετοχής</w:t>
      </w:r>
      <w:r w:rsidR="005A14B8">
        <w:rPr>
          <w:rStyle w:val="ab"/>
          <w:lang w:val="el-GR"/>
        </w:rPr>
        <w:t>.</w:t>
      </w:r>
      <w:r w:rsidRPr="00AD5FD5">
        <w:rPr>
          <w:rStyle w:val="ab"/>
          <w:lang w:val="el-GR"/>
        </w:rPr>
        <w:t xml:space="preserve"> Ο χρήστης δεν θα πρέπει να μπορεί να αρνηθεί τη συμμετοχή του σε μια συναλλαγή. Αυτό είναι εφικτό με την ύπαρξη του κατάλληλου μηχανισμού καταγραφής των κινήσεων των χρηστών (</w:t>
      </w:r>
      <w:r>
        <w:rPr>
          <w:rStyle w:val="ab"/>
        </w:rPr>
        <w:t>Auditing</w:t>
      </w:r>
      <w:r w:rsidRPr="00AD5FD5">
        <w:rPr>
          <w:rStyle w:val="ab"/>
          <w:lang w:val="el-GR"/>
        </w:rPr>
        <w:t xml:space="preserve">, </w:t>
      </w:r>
      <w:r>
        <w:rPr>
          <w:rStyle w:val="ab"/>
        </w:rPr>
        <w:t>Logging</w:t>
      </w:r>
      <w:r w:rsidRPr="00AD5FD5">
        <w:rPr>
          <w:rStyle w:val="ab"/>
          <w:lang w:val="el-GR"/>
        </w:rPr>
        <w:t>) και των τροποποιήσεων των δεδομένων (</w:t>
      </w:r>
      <w:r>
        <w:rPr>
          <w:rStyle w:val="ab"/>
        </w:rPr>
        <w:t>traceability</w:t>
      </w:r>
      <w:r w:rsidRPr="00AD5FD5">
        <w:rPr>
          <w:rStyle w:val="ab"/>
          <w:lang w:val="el-GR"/>
        </w:rPr>
        <w:t>).</w:t>
      </w:r>
    </w:p>
    <w:p w14:paraId="26DAA1DE" w14:textId="77777777" w:rsidR="00E06AC7" w:rsidRDefault="007326D9">
      <w:pPr>
        <w:pStyle w:val="4a"/>
        <w:keepLines/>
        <w:numPr>
          <w:ilvl w:val="2"/>
          <w:numId w:val="148"/>
        </w:numPr>
        <w:suppressAutoHyphens w:val="0"/>
        <w:spacing w:before="120" w:after="120" w:line="259" w:lineRule="auto"/>
        <w:jc w:val="left"/>
      </w:pPr>
      <w:r>
        <w:rPr>
          <w:rStyle w:val="Hyperlink3"/>
        </w:rPr>
        <w:t>Επεκτασιμότητα</w:t>
      </w:r>
    </w:p>
    <w:p w14:paraId="2C8093FF" w14:textId="77777777" w:rsidR="00E06AC7" w:rsidRPr="00AD5FD5" w:rsidRDefault="007326D9">
      <w:pPr>
        <w:suppressAutoHyphens w:val="0"/>
        <w:spacing w:before="120"/>
        <w:ind w:left="397"/>
        <w:rPr>
          <w:rStyle w:val="Hyperlink3"/>
          <w:lang w:val="el-GR"/>
        </w:rPr>
      </w:pPr>
      <w:r w:rsidRPr="00AD5FD5">
        <w:rPr>
          <w:rStyle w:val="Hyperlink3"/>
          <w:lang w:val="el-GR"/>
        </w:rPr>
        <w:t>Οι υποδομές αποτελούν ένα δυναμικό σύστημα, του οποίου οι απαιτήσεις και λειτουργίες αναμένεται να διογκωθούν στο μέλλον καθώς υπάρχει πιθανότητα προσθήκης μεγαλύτερης λειτουργικότητας, ιδιαίτερα όσον αφορά την υπολογιστική και αποθηκευτική ισχύ που θα απαιτεί. Η αρχιτεκτονική και ο σχεδιασμός του συστήματος της πλατφόρμας και των λειτουργιών που υποστηρίζει, θα πρέπει να είναι τέτοια ώστε να επιτρέπει την εύκολη προοδευτική αύξηση των παρεχόμενων πόρων ανάλογα με τις ανάγκες του έργου.</w:t>
      </w:r>
    </w:p>
    <w:p w14:paraId="5BBA6903" w14:textId="77777777" w:rsidR="00E06AC7" w:rsidRPr="00AD5FD5" w:rsidRDefault="007326D9">
      <w:pPr>
        <w:suppressAutoHyphens w:val="0"/>
        <w:spacing w:before="120"/>
        <w:ind w:left="397"/>
        <w:rPr>
          <w:rStyle w:val="Hyperlink3"/>
          <w:lang w:val="el-GR"/>
        </w:rPr>
      </w:pPr>
      <w:r w:rsidRPr="00AD5FD5">
        <w:rPr>
          <w:rStyle w:val="Hyperlink3"/>
          <w:lang w:val="el-GR"/>
        </w:rPr>
        <w:t>Ο σχεδιασμός και η ανάπτυξη του Συστήματος θα πρέπει να γίνει με σύγχρονα εργαλεία, ενώ και η πλατφόρμα υλοποίησης θα πρέπει να είναι συμβατή με τα διαδικτυακά πρότυπα (</w:t>
      </w:r>
      <w:r>
        <w:rPr>
          <w:rStyle w:val="Hyperlink3"/>
        </w:rPr>
        <w:t>Internet</w:t>
      </w:r>
      <w:r w:rsidRPr="00AD5FD5">
        <w:rPr>
          <w:rStyle w:val="Hyperlink3"/>
          <w:lang w:val="el-GR"/>
        </w:rPr>
        <w:t xml:space="preserve"> </w:t>
      </w:r>
      <w:r>
        <w:rPr>
          <w:rStyle w:val="Hyperlink3"/>
        </w:rPr>
        <w:t>Standards</w:t>
      </w:r>
      <w:r w:rsidRPr="00AD5FD5">
        <w:rPr>
          <w:rStyle w:val="Hyperlink3"/>
          <w:lang w:val="el-GR"/>
        </w:rPr>
        <w:t>), έτσι ώστε να υπάρχει η δυνατότητα μελλοντικής αναβάθμισης (επεκτασιμότητα).</w:t>
      </w:r>
    </w:p>
    <w:p w14:paraId="195B8DF4" w14:textId="77777777" w:rsidR="00E06AC7" w:rsidRDefault="007326D9">
      <w:pPr>
        <w:pStyle w:val="4a"/>
        <w:keepLines/>
        <w:numPr>
          <w:ilvl w:val="2"/>
          <w:numId w:val="148"/>
        </w:numPr>
        <w:suppressAutoHyphens w:val="0"/>
        <w:spacing w:before="120" w:after="120" w:line="259" w:lineRule="auto"/>
        <w:jc w:val="left"/>
      </w:pPr>
      <w:r>
        <w:rPr>
          <w:rStyle w:val="Hyperlink3"/>
        </w:rPr>
        <w:t>Απαιτήσεις Προσβασιμότητας</w:t>
      </w:r>
    </w:p>
    <w:p w14:paraId="686198C3" w14:textId="77777777" w:rsidR="00E06AC7" w:rsidRPr="00AD5FD5" w:rsidRDefault="007326D9">
      <w:pPr>
        <w:suppressAutoHyphens w:val="0"/>
        <w:spacing w:before="120"/>
        <w:ind w:left="397"/>
        <w:rPr>
          <w:rStyle w:val="Hyperlink3"/>
          <w:lang w:val="el-GR"/>
        </w:rPr>
      </w:pPr>
      <w:r w:rsidRPr="00AD5FD5">
        <w:rPr>
          <w:rStyle w:val="ab"/>
          <w:lang w:val="el-GR"/>
        </w:rPr>
        <w:t xml:space="preserve">Κατά την ανάπτυξη του συστήματος θα ακολουθηθούν τα τελευταία πρότυπα σχεδιασμού ιστοσελίδων. Οι σελίδες πρέπει να λειτουργούν σωστά στους κυριότερους </w:t>
      </w:r>
      <w:r>
        <w:rPr>
          <w:rStyle w:val="ab"/>
        </w:rPr>
        <w:t>Browsers</w:t>
      </w:r>
      <w:r w:rsidRPr="00AD5FD5">
        <w:rPr>
          <w:rStyle w:val="ab"/>
          <w:lang w:val="el-GR"/>
        </w:rPr>
        <w:t xml:space="preserve"> (</w:t>
      </w:r>
      <w:r>
        <w:rPr>
          <w:rStyle w:val="ab"/>
        </w:rPr>
        <w:t>Internet</w:t>
      </w:r>
      <w:r w:rsidRPr="00AD5FD5">
        <w:rPr>
          <w:rStyle w:val="ab"/>
          <w:lang w:val="el-GR"/>
        </w:rPr>
        <w:t xml:space="preserve"> </w:t>
      </w:r>
      <w:r>
        <w:rPr>
          <w:rStyle w:val="ab"/>
        </w:rPr>
        <w:t>Explorer</w:t>
      </w:r>
      <w:r w:rsidRPr="00AD5FD5">
        <w:rPr>
          <w:rStyle w:val="ab"/>
          <w:lang w:val="el-GR"/>
        </w:rPr>
        <w:t xml:space="preserve">, </w:t>
      </w:r>
      <w:r>
        <w:rPr>
          <w:rStyle w:val="ab"/>
        </w:rPr>
        <w:t>Firefox</w:t>
      </w:r>
      <w:r w:rsidRPr="00AD5FD5">
        <w:rPr>
          <w:rStyle w:val="ab"/>
          <w:lang w:val="el-GR"/>
        </w:rPr>
        <w:t xml:space="preserve">, </w:t>
      </w:r>
      <w:r>
        <w:rPr>
          <w:rStyle w:val="ab"/>
        </w:rPr>
        <w:t>Chrome</w:t>
      </w:r>
      <w:r w:rsidRPr="00AD5FD5">
        <w:rPr>
          <w:rStyle w:val="ab"/>
          <w:lang w:val="el-GR"/>
        </w:rPr>
        <w:t xml:space="preserve">, </w:t>
      </w:r>
      <w:r>
        <w:rPr>
          <w:rStyle w:val="ab"/>
        </w:rPr>
        <w:t>Safari</w:t>
      </w:r>
      <w:r w:rsidRPr="00AD5FD5">
        <w:rPr>
          <w:rStyle w:val="ab"/>
          <w:lang w:val="el-GR"/>
        </w:rPr>
        <w:t xml:space="preserve">, </w:t>
      </w:r>
      <w:r>
        <w:rPr>
          <w:rStyle w:val="ab"/>
        </w:rPr>
        <w:t>Opera</w:t>
      </w:r>
      <w:r w:rsidRPr="00AD5FD5">
        <w:rPr>
          <w:rStyle w:val="ab"/>
          <w:lang w:val="el-GR"/>
        </w:rPr>
        <w:t>).</w:t>
      </w:r>
    </w:p>
    <w:p w14:paraId="032E69DA" w14:textId="77777777" w:rsidR="00E06AC7" w:rsidRPr="00AD5FD5" w:rsidRDefault="007326D9">
      <w:pPr>
        <w:suppressAutoHyphens w:val="0"/>
        <w:spacing w:before="120"/>
        <w:ind w:left="397"/>
        <w:rPr>
          <w:rStyle w:val="Hyperlink3"/>
          <w:lang w:val="el-GR"/>
        </w:rPr>
      </w:pPr>
      <w:r w:rsidRPr="00AD5FD5">
        <w:rPr>
          <w:rStyle w:val="Hyperlink3"/>
          <w:lang w:val="el-GR"/>
        </w:rPr>
        <w:t xml:space="preserve">Στο έργο προκειμένου να διασφαλίζεται </w:t>
      </w:r>
      <w:r w:rsidRPr="00AD5FD5">
        <w:rPr>
          <w:rStyle w:val="ab"/>
          <w:b/>
          <w:bCs/>
          <w:lang w:val="el-GR"/>
        </w:rPr>
        <w:t>η πρόσβαση των ατόμων με αναπηρία,</w:t>
      </w:r>
      <w:r w:rsidRPr="00AD5FD5">
        <w:rPr>
          <w:rStyle w:val="Hyperlink3"/>
          <w:lang w:val="el-GR"/>
        </w:rPr>
        <w:t xml:space="preserve"> θα πρέπει να τηρηθούν όλα όσα ορίζονται στο πεδίο (Ε) «Πρόσβαση στα ηλεκτρονικά περιβάλλοντα» του Παραρτήματος ΙΙ για την εξειδίκευση του κριτηρίου αξιολόγησης «Εξασφάλιση της προσβασιμότητας στα άτομα με αναπηρία» του Οδηγού Αξιολόγησης Αιτήσεων Χρηματοδότησης πράξεων (πλην κρατικών ενισχύσεων) συγχρηματοδοτούμενων από τα Ε.Π. του στόχου «Επενδύσεις στην Ανάπτυξη και την Απασχόληση».</w:t>
      </w:r>
    </w:p>
    <w:p w14:paraId="269F9116" w14:textId="77777777" w:rsidR="00E06AC7" w:rsidRPr="00AD5FD5" w:rsidRDefault="007326D9">
      <w:pPr>
        <w:suppressAutoHyphens w:val="0"/>
        <w:spacing w:before="120"/>
        <w:ind w:left="397"/>
        <w:rPr>
          <w:rStyle w:val="Hyperlink3"/>
          <w:lang w:val="el-GR"/>
        </w:rPr>
      </w:pPr>
      <w:r w:rsidRPr="00AD5FD5">
        <w:rPr>
          <w:rStyle w:val="Hyperlink3"/>
          <w:lang w:val="el-GR"/>
        </w:rPr>
        <w:t xml:space="preserve"> Ενδεικτικά, προκειμένου να διασφαλίζεται </w:t>
      </w:r>
      <w:r w:rsidRPr="00AD5FD5">
        <w:rPr>
          <w:rStyle w:val="ab"/>
          <w:b/>
          <w:bCs/>
          <w:lang w:val="el-GR"/>
        </w:rPr>
        <w:t>η πρόσβαση των ατόμων με αναπηρία</w:t>
      </w:r>
      <w:r w:rsidRPr="00AD5FD5">
        <w:rPr>
          <w:rStyle w:val="Hyperlink3"/>
          <w:lang w:val="el-GR"/>
        </w:rPr>
        <w:t xml:space="preserve"> (ΑμεΑ) στο περιεχόμενο και τις υπηρεσίες της «Πλατφόρμας διεξαγωγής ελέγχου &amp; συμβουλευτικής στην ιατρική κωδικοποίησης»,  η προτεινόμενη υλοποίηση πρέπει να συμμορφώνεται πλήρως με τις ελέγξιμες οδηγίες για την Προσβασιμότητα του Περιεχομένου του Ιστού (</w:t>
      </w:r>
      <w:r>
        <w:rPr>
          <w:rStyle w:val="Hyperlink3"/>
        </w:rPr>
        <w:t>Web</w:t>
      </w:r>
      <w:r w:rsidRPr="00AD5FD5">
        <w:rPr>
          <w:rStyle w:val="Hyperlink3"/>
          <w:lang w:val="el-GR"/>
        </w:rPr>
        <w:t xml:space="preserve"> </w:t>
      </w:r>
      <w:r>
        <w:rPr>
          <w:rStyle w:val="Hyperlink3"/>
        </w:rPr>
        <w:t>Content</w:t>
      </w:r>
      <w:r w:rsidRPr="00AD5FD5">
        <w:rPr>
          <w:rStyle w:val="Hyperlink3"/>
          <w:lang w:val="el-GR"/>
        </w:rPr>
        <w:t xml:space="preserve"> </w:t>
      </w:r>
      <w:r>
        <w:rPr>
          <w:rStyle w:val="Hyperlink3"/>
        </w:rPr>
        <w:t>Accessibility</w:t>
      </w:r>
      <w:r w:rsidRPr="00AD5FD5">
        <w:rPr>
          <w:rStyle w:val="Hyperlink3"/>
          <w:lang w:val="el-GR"/>
        </w:rPr>
        <w:t xml:space="preserve"> </w:t>
      </w:r>
      <w:r>
        <w:rPr>
          <w:rStyle w:val="Hyperlink3"/>
        </w:rPr>
        <w:t>Guidelines</w:t>
      </w:r>
      <w:r w:rsidRPr="00AD5FD5">
        <w:rPr>
          <w:rStyle w:val="Hyperlink3"/>
          <w:lang w:val="el-GR"/>
        </w:rPr>
        <w:t>), έκδοση 2.0 ή νεότερης, σε επίπεδο συμμόρφωσης «</w:t>
      </w:r>
      <w:r>
        <w:rPr>
          <w:rStyle w:val="Hyperlink3"/>
        </w:rPr>
        <w:t>AA</w:t>
      </w:r>
      <w:r w:rsidRPr="00AD5FD5">
        <w:rPr>
          <w:rStyle w:val="Hyperlink3"/>
          <w:lang w:val="el-GR"/>
        </w:rPr>
        <w:t>» (</w:t>
      </w:r>
      <w:r>
        <w:rPr>
          <w:rStyle w:val="Hyperlink3"/>
        </w:rPr>
        <w:t>WCAG</w:t>
      </w:r>
      <w:r w:rsidRPr="00AD5FD5">
        <w:rPr>
          <w:rStyle w:val="Hyperlink3"/>
          <w:lang w:val="el-GR"/>
        </w:rPr>
        <w:t xml:space="preserve"> 2.0 ή νεότερο).</w:t>
      </w:r>
    </w:p>
    <w:p w14:paraId="528DB802" w14:textId="77777777" w:rsidR="00E06AC7" w:rsidRPr="00AD5FD5" w:rsidRDefault="007326D9">
      <w:pPr>
        <w:suppressAutoHyphens w:val="0"/>
        <w:spacing w:before="120"/>
        <w:ind w:left="397"/>
        <w:rPr>
          <w:rStyle w:val="Hyperlink3"/>
          <w:lang w:val="el-GR"/>
        </w:rPr>
      </w:pPr>
      <w:r w:rsidRPr="00AD5FD5">
        <w:rPr>
          <w:rStyle w:val="Hyperlink3"/>
          <w:lang w:val="el-GR"/>
        </w:rPr>
        <w:t>Ο Ανάδοχος, θα πρέπει να λάβει υπόψη κατά τον σχεδιασμό, τις διαφορετικές ομάδες χρηστών κι επομένως τους διαφορετικούς τρόπους εκπλήρωσης της παρεχόμενης λειτουργικότητας, χωρίς να μειώνεται η χρηστικότητα των εφαρμογών.</w:t>
      </w:r>
    </w:p>
    <w:p w14:paraId="21D90C5B" w14:textId="77777777" w:rsidR="00E06AC7" w:rsidRPr="00AD5FD5" w:rsidRDefault="007326D9">
      <w:pPr>
        <w:suppressAutoHyphens w:val="0"/>
        <w:spacing w:before="120"/>
        <w:ind w:left="397"/>
        <w:rPr>
          <w:rStyle w:val="Hyperlink3"/>
          <w:lang w:val="el-GR"/>
        </w:rPr>
      </w:pPr>
      <w:r w:rsidRPr="00AD5FD5">
        <w:rPr>
          <w:rStyle w:val="Hyperlink3"/>
          <w:lang w:val="el-GR"/>
        </w:rPr>
        <w:t>Οι κυριότερες αρχές προς την κατεύθυνση της χρηστικότητας περιλαμβάνουν:</w:t>
      </w:r>
    </w:p>
    <w:p w14:paraId="1EBBBA8E" w14:textId="07C27943" w:rsidR="00E06AC7" w:rsidRPr="00AD5FD5" w:rsidRDefault="007326D9">
      <w:pPr>
        <w:pStyle w:val="aa"/>
        <w:numPr>
          <w:ilvl w:val="0"/>
          <w:numId w:val="157"/>
        </w:numPr>
        <w:suppressAutoHyphens w:val="0"/>
        <w:spacing w:before="120" w:after="120" w:line="259" w:lineRule="auto"/>
        <w:rPr>
          <w:lang w:val="el-GR"/>
        </w:rPr>
      </w:pPr>
      <w:r w:rsidRPr="00AD5FD5">
        <w:rPr>
          <w:rStyle w:val="ab"/>
          <w:b/>
          <w:bCs/>
          <w:lang w:val="el-GR"/>
        </w:rPr>
        <w:t>Ενοποιημένο περιβάλλον</w:t>
      </w:r>
      <w:r w:rsidRPr="00AD5FD5">
        <w:rPr>
          <w:rStyle w:val="Hyperlink3"/>
          <w:lang w:val="el-GR"/>
        </w:rPr>
        <w:t>: Εφόσον το προς υλοποίηση πληροφοριακό σύστημα προκύπτει από σύνθεση διαφορετικών επιμέρους λειτουργικών, ιδιαίτερη βαρύτητα θα πρέπει να δοθεί στη δημιουργία ενός ενοποιημένου περιβάλλοντος (</w:t>
      </w:r>
      <w:r>
        <w:rPr>
          <w:rStyle w:val="Hyperlink3"/>
        </w:rPr>
        <w:t>User</w:t>
      </w:r>
      <w:r w:rsidRPr="00AD5FD5">
        <w:rPr>
          <w:rStyle w:val="Hyperlink3"/>
          <w:lang w:val="el-GR"/>
        </w:rPr>
        <w:t xml:space="preserve"> </w:t>
      </w:r>
      <w:r>
        <w:rPr>
          <w:rStyle w:val="Hyperlink3"/>
        </w:rPr>
        <w:t>Interface</w:t>
      </w:r>
      <w:r w:rsidRPr="00AD5FD5">
        <w:rPr>
          <w:rStyle w:val="Hyperlink3"/>
          <w:lang w:val="el-GR"/>
        </w:rPr>
        <w:t xml:space="preserve"> - </w:t>
      </w:r>
      <w:r>
        <w:rPr>
          <w:rStyle w:val="Hyperlink3"/>
        </w:rPr>
        <w:t>UI</w:t>
      </w:r>
      <w:r w:rsidRPr="00AD5FD5">
        <w:rPr>
          <w:rStyle w:val="Hyperlink3"/>
          <w:lang w:val="el-GR"/>
        </w:rPr>
        <w:t xml:space="preserve">) για τους χρήστες, οι οποίοι: </w:t>
      </w:r>
    </w:p>
    <w:p w14:paraId="22F0959B" w14:textId="4AB2B61D" w:rsidR="00E06AC7" w:rsidRPr="00AD5FD5" w:rsidRDefault="007326D9">
      <w:pPr>
        <w:pStyle w:val="aa"/>
        <w:numPr>
          <w:ilvl w:val="0"/>
          <w:numId w:val="159"/>
        </w:numPr>
        <w:suppressAutoHyphens w:val="0"/>
        <w:spacing w:before="120" w:after="120" w:line="259" w:lineRule="auto"/>
        <w:rPr>
          <w:lang w:val="el-GR"/>
        </w:rPr>
      </w:pPr>
      <w:r w:rsidRPr="00AD5FD5">
        <w:rPr>
          <w:rStyle w:val="Hyperlink3"/>
          <w:lang w:val="el-GR"/>
        </w:rPr>
        <w:lastRenderedPageBreak/>
        <w:t>θα έχουν πρόσβαση στη συνολική λειτουργικότητα (αναλόγως του ρόλου τους) ξεκινώντας από ένα κεντρικό σημείο</w:t>
      </w:r>
    </w:p>
    <w:p w14:paraId="02A821BF" w14:textId="450147E8" w:rsidR="00E06AC7" w:rsidRPr="00AD5FD5" w:rsidRDefault="007326D9">
      <w:pPr>
        <w:pStyle w:val="aa"/>
        <w:numPr>
          <w:ilvl w:val="0"/>
          <w:numId w:val="159"/>
        </w:numPr>
        <w:suppressAutoHyphens w:val="0"/>
        <w:spacing w:before="120" w:after="120" w:line="259" w:lineRule="auto"/>
        <w:rPr>
          <w:lang w:val="el-GR"/>
        </w:rPr>
      </w:pPr>
      <w:r w:rsidRPr="00AD5FD5">
        <w:rPr>
          <w:rStyle w:val="ab"/>
          <w:lang w:val="el-GR"/>
        </w:rPr>
        <w:t>θα έχουν τη δυνατότητα «διαφανούς» μετάβασης στις επιμέρους λειτουργίες/ενότητες της πλατφόρμας, χωρίς την ανάγκη επαναληπτικής καταχώρησης των αναγνωριστικών τους στοιχείων (</w:t>
      </w:r>
      <w:r>
        <w:rPr>
          <w:rStyle w:val="ab"/>
        </w:rPr>
        <w:t>User</w:t>
      </w:r>
      <w:r w:rsidRPr="00AD5FD5">
        <w:rPr>
          <w:rStyle w:val="ab"/>
          <w:lang w:val="el-GR"/>
        </w:rPr>
        <w:t xml:space="preserve"> </w:t>
      </w:r>
      <w:r>
        <w:rPr>
          <w:rStyle w:val="ab"/>
        </w:rPr>
        <w:t>Name</w:t>
      </w:r>
      <w:r w:rsidRPr="00AD5FD5">
        <w:rPr>
          <w:rStyle w:val="ab"/>
          <w:lang w:val="el-GR"/>
        </w:rPr>
        <w:t xml:space="preserve"> &amp; </w:t>
      </w:r>
      <w:r>
        <w:rPr>
          <w:rStyle w:val="ab"/>
        </w:rPr>
        <w:t>Password</w:t>
      </w:r>
      <w:r w:rsidRPr="00AD5FD5">
        <w:rPr>
          <w:rStyle w:val="ab"/>
          <w:lang w:val="el-GR"/>
        </w:rPr>
        <w:t xml:space="preserve">) </w:t>
      </w:r>
    </w:p>
    <w:p w14:paraId="072345FA" w14:textId="5D307329" w:rsidR="00E06AC7" w:rsidRPr="00AD5FD5" w:rsidRDefault="007326D9">
      <w:pPr>
        <w:pStyle w:val="aa"/>
        <w:numPr>
          <w:ilvl w:val="0"/>
          <w:numId w:val="159"/>
        </w:numPr>
        <w:suppressAutoHyphens w:val="0"/>
        <w:spacing w:before="120" w:after="120" w:line="259" w:lineRule="auto"/>
        <w:rPr>
          <w:lang w:val="el-GR"/>
        </w:rPr>
      </w:pPr>
      <w:r w:rsidRPr="00AD5FD5">
        <w:rPr>
          <w:rStyle w:val="ab"/>
          <w:lang w:val="el-GR"/>
        </w:rPr>
        <w:t>θα έχουν ένα ενιαίο περιβάλλον διεπαφής (</w:t>
      </w:r>
      <w:r>
        <w:rPr>
          <w:rStyle w:val="ab"/>
        </w:rPr>
        <w:t>User</w:t>
      </w:r>
      <w:r w:rsidRPr="00AD5FD5">
        <w:rPr>
          <w:rStyle w:val="ab"/>
          <w:lang w:val="el-GR"/>
        </w:rPr>
        <w:t xml:space="preserve"> </w:t>
      </w:r>
      <w:r>
        <w:rPr>
          <w:rStyle w:val="ab"/>
        </w:rPr>
        <w:t>Interface</w:t>
      </w:r>
      <w:r w:rsidRPr="00AD5FD5">
        <w:rPr>
          <w:rStyle w:val="ab"/>
          <w:lang w:val="el-GR"/>
        </w:rPr>
        <w:t xml:space="preserve">) μέσω </w:t>
      </w:r>
      <w:r>
        <w:rPr>
          <w:rStyle w:val="ab"/>
        </w:rPr>
        <w:t>Web</w:t>
      </w:r>
      <w:r w:rsidRPr="00AD5FD5">
        <w:rPr>
          <w:rStyle w:val="ab"/>
          <w:lang w:val="el-GR"/>
        </w:rPr>
        <w:t xml:space="preserve"> </w:t>
      </w:r>
      <w:r>
        <w:rPr>
          <w:rStyle w:val="ab"/>
        </w:rPr>
        <w:t>Browser</w:t>
      </w:r>
      <w:r w:rsidRPr="00AD5FD5">
        <w:rPr>
          <w:rStyle w:val="ab"/>
          <w:lang w:val="el-GR"/>
        </w:rPr>
        <w:t>, το οποίο θα εξασφαλίζει ανεξαρτησία ως προς την επιλογή του λειτουργικού συστήματος και του χρησιμοποιούμενου λογισμικού από την πλευρά του χρήστη</w:t>
      </w:r>
    </w:p>
    <w:p w14:paraId="6F403407" w14:textId="26BECA9B" w:rsidR="00E06AC7" w:rsidRPr="00AD5FD5" w:rsidRDefault="007326D9">
      <w:pPr>
        <w:pStyle w:val="aa"/>
        <w:numPr>
          <w:ilvl w:val="0"/>
          <w:numId w:val="157"/>
        </w:numPr>
        <w:suppressAutoHyphens w:val="0"/>
        <w:spacing w:before="120" w:after="120" w:line="259" w:lineRule="auto"/>
        <w:rPr>
          <w:lang w:val="el-GR"/>
        </w:rPr>
      </w:pPr>
      <w:r w:rsidRPr="00AD5FD5">
        <w:rPr>
          <w:rStyle w:val="ab"/>
          <w:b/>
          <w:bCs/>
          <w:lang w:val="el-GR"/>
        </w:rPr>
        <w:t xml:space="preserve">Συμβατότητα: </w:t>
      </w:r>
      <w:r w:rsidRPr="00AD5FD5">
        <w:rPr>
          <w:rStyle w:val="ab"/>
          <w:lang w:val="el-GR"/>
        </w:rPr>
        <w:t xml:space="preserve">η υλοποίηση που θα γίνει θα πρέπει να είναι προσβάσιμη τουλάχιστον με τρεις (3) ευρέως χρησιμοποιούμενους  </w:t>
      </w:r>
      <w:r>
        <w:rPr>
          <w:rStyle w:val="ab"/>
        </w:rPr>
        <w:t>Web</w:t>
      </w:r>
      <w:r w:rsidRPr="00AD5FD5">
        <w:rPr>
          <w:rStyle w:val="ab"/>
          <w:lang w:val="el-GR"/>
        </w:rPr>
        <w:t xml:space="preserve"> </w:t>
      </w:r>
      <w:r>
        <w:rPr>
          <w:rStyle w:val="ab"/>
        </w:rPr>
        <w:t>Browsers</w:t>
      </w:r>
      <w:r w:rsidRPr="00AD5FD5">
        <w:rPr>
          <w:rStyle w:val="ab"/>
          <w:lang w:val="el-GR"/>
        </w:rPr>
        <w:t xml:space="preserve"> (</w:t>
      </w:r>
      <w:r w:rsidR="001D5684">
        <w:rPr>
          <w:rStyle w:val="ab"/>
          <w:lang w:val="el-GR"/>
        </w:rPr>
        <w:t>πχ.</w:t>
      </w:r>
      <w:r w:rsidRPr="00AD5FD5">
        <w:rPr>
          <w:rStyle w:val="ab"/>
          <w:lang w:val="el-GR"/>
        </w:rPr>
        <w:t xml:space="preserve"> </w:t>
      </w:r>
      <w:r>
        <w:rPr>
          <w:rStyle w:val="ab"/>
        </w:rPr>
        <w:t>Internet</w:t>
      </w:r>
      <w:r w:rsidRPr="00AD5FD5">
        <w:rPr>
          <w:rStyle w:val="ab"/>
          <w:lang w:val="el-GR"/>
        </w:rPr>
        <w:t xml:space="preserve"> </w:t>
      </w:r>
      <w:r>
        <w:rPr>
          <w:rStyle w:val="ab"/>
        </w:rPr>
        <w:t>Explorer</w:t>
      </w:r>
      <w:r w:rsidRPr="00AD5FD5">
        <w:rPr>
          <w:rStyle w:val="ab"/>
          <w:lang w:val="el-GR"/>
        </w:rPr>
        <w:t xml:space="preserve">, </w:t>
      </w:r>
      <w:r>
        <w:rPr>
          <w:rStyle w:val="ab"/>
        </w:rPr>
        <w:t>Chrome</w:t>
      </w:r>
      <w:r w:rsidRPr="00AD5FD5">
        <w:rPr>
          <w:rStyle w:val="ab"/>
          <w:lang w:val="el-GR"/>
        </w:rPr>
        <w:t xml:space="preserve">, </w:t>
      </w:r>
      <w:r>
        <w:rPr>
          <w:rStyle w:val="ab"/>
        </w:rPr>
        <w:t>Safari</w:t>
      </w:r>
      <w:r w:rsidRPr="00AD5FD5">
        <w:rPr>
          <w:rStyle w:val="ab"/>
          <w:lang w:val="el-GR"/>
        </w:rPr>
        <w:t xml:space="preserve">, </w:t>
      </w:r>
      <w:r>
        <w:rPr>
          <w:rStyle w:val="ab"/>
        </w:rPr>
        <w:t>Firefox</w:t>
      </w:r>
      <w:r w:rsidRPr="00AD5FD5">
        <w:rPr>
          <w:rStyle w:val="ab"/>
          <w:lang w:val="el-GR"/>
        </w:rPr>
        <w:t xml:space="preserve">, </w:t>
      </w:r>
      <w:r>
        <w:rPr>
          <w:rStyle w:val="ab"/>
        </w:rPr>
        <w:t>Opera</w:t>
      </w:r>
      <w:r w:rsidRPr="00AD5FD5">
        <w:rPr>
          <w:rStyle w:val="ab"/>
          <w:lang w:val="el-GR"/>
        </w:rPr>
        <w:t xml:space="preserve"> </w:t>
      </w:r>
      <w:r w:rsidR="00386C39">
        <w:rPr>
          <w:rStyle w:val="ab"/>
          <w:lang w:val="el-GR"/>
        </w:rPr>
        <w:t>κ.ά.</w:t>
      </w:r>
      <w:r w:rsidRPr="00AD5FD5">
        <w:rPr>
          <w:rStyle w:val="ab"/>
          <w:lang w:val="el-GR"/>
        </w:rPr>
        <w:t xml:space="preserve">), χωρίς να απαιτείται η χρήση πρόσθετων </w:t>
      </w:r>
      <w:r>
        <w:rPr>
          <w:rStyle w:val="ab"/>
        </w:rPr>
        <w:t>Plug</w:t>
      </w:r>
      <w:r w:rsidRPr="00AD5FD5">
        <w:rPr>
          <w:rStyle w:val="ab"/>
          <w:lang w:val="el-GR"/>
        </w:rPr>
        <w:t>-</w:t>
      </w:r>
      <w:r>
        <w:rPr>
          <w:rStyle w:val="ab"/>
        </w:rPr>
        <w:t>Ins</w:t>
      </w:r>
    </w:p>
    <w:p w14:paraId="0D18E7D3" w14:textId="006F6691" w:rsidR="00E06AC7" w:rsidRPr="00AD5FD5" w:rsidRDefault="007326D9">
      <w:pPr>
        <w:pStyle w:val="aa"/>
        <w:numPr>
          <w:ilvl w:val="0"/>
          <w:numId w:val="157"/>
        </w:numPr>
        <w:suppressAutoHyphens w:val="0"/>
        <w:spacing w:before="120" w:after="120" w:line="259" w:lineRule="auto"/>
        <w:rPr>
          <w:lang w:val="el-GR"/>
        </w:rPr>
      </w:pPr>
      <w:r w:rsidRPr="00AD5FD5">
        <w:rPr>
          <w:rStyle w:val="ab"/>
          <w:b/>
          <w:bCs/>
          <w:lang w:val="el-GR"/>
        </w:rPr>
        <w:t>Συνέπεια:</w:t>
      </w:r>
      <w:r w:rsidRPr="00AD5FD5">
        <w:rPr>
          <w:rStyle w:val="Hyperlink3"/>
          <w:lang w:val="el-GR"/>
        </w:rPr>
        <w:t xml:space="preserve"> η υλοποίηση θα πρέπει να έχει ομοιόμορφη εμφάνιση, ως προς τη διαμόρφωση των σελίδων, την τοποθέτηση των αντικειμένων, τις γραφικές απεικονίσεις, όσο αυτό είναι εφικτό  </w:t>
      </w:r>
    </w:p>
    <w:p w14:paraId="0F823497" w14:textId="4CBE7C60" w:rsidR="00E06AC7" w:rsidRPr="00AD5FD5" w:rsidRDefault="007326D9">
      <w:pPr>
        <w:pStyle w:val="aa"/>
        <w:numPr>
          <w:ilvl w:val="0"/>
          <w:numId w:val="157"/>
        </w:numPr>
        <w:suppressAutoHyphens w:val="0"/>
        <w:spacing w:before="120" w:after="120" w:line="259" w:lineRule="auto"/>
        <w:rPr>
          <w:lang w:val="el-GR"/>
        </w:rPr>
      </w:pPr>
      <w:r w:rsidRPr="00AD5FD5">
        <w:rPr>
          <w:rStyle w:val="ab"/>
          <w:b/>
          <w:bCs/>
          <w:lang w:val="el-GR"/>
        </w:rPr>
        <w:t>Αξιοπιστία:</w:t>
      </w:r>
      <w:r w:rsidRPr="00AD5FD5">
        <w:rPr>
          <w:rStyle w:val="Hyperlink3"/>
          <w:lang w:val="el-GR"/>
        </w:rPr>
        <w:t xml:space="preserve"> ο χρήστης θα πρέπει έχει σαφείς διαβεβαιώσεις διαμέσου της συμπεριφοράς του συστήματος ότι:</w:t>
      </w:r>
    </w:p>
    <w:p w14:paraId="11283B68" w14:textId="77777777" w:rsidR="00E06AC7" w:rsidRPr="00AD5FD5" w:rsidRDefault="007326D9">
      <w:pPr>
        <w:pStyle w:val="aa"/>
        <w:numPr>
          <w:ilvl w:val="0"/>
          <w:numId w:val="161"/>
        </w:numPr>
        <w:suppressAutoHyphens w:val="0"/>
        <w:spacing w:before="120" w:after="120" w:line="259" w:lineRule="auto"/>
        <w:rPr>
          <w:lang w:val="el-GR"/>
        </w:rPr>
      </w:pPr>
      <w:r w:rsidRPr="00AD5FD5">
        <w:rPr>
          <w:rStyle w:val="Hyperlink3"/>
          <w:lang w:val="el-GR"/>
        </w:rPr>
        <w:t>Οι πληροφορίες που λαμβάνονται από το σύστημα είναι σωστές και  ακριβείς</w:t>
      </w:r>
    </w:p>
    <w:p w14:paraId="4F7BC13F" w14:textId="42B65574" w:rsidR="00E06AC7" w:rsidRPr="00AD5FD5" w:rsidRDefault="007326D9">
      <w:pPr>
        <w:pStyle w:val="aa"/>
        <w:numPr>
          <w:ilvl w:val="0"/>
          <w:numId w:val="161"/>
        </w:numPr>
        <w:suppressAutoHyphens w:val="0"/>
        <w:spacing w:before="120" w:after="120" w:line="259" w:lineRule="auto"/>
        <w:rPr>
          <w:lang w:val="el-GR"/>
        </w:rPr>
      </w:pPr>
      <w:r w:rsidRPr="00AD5FD5">
        <w:rPr>
          <w:rStyle w:val="Hyperlink3"/>
          <w:lang w:val="el-GR"/>
        </w:rPr>
        <w:t>Οι λειτουργίες διεκπεραιώνονται με ασφάλεια</w:t>
      </w:r>
    </w:p>
    <w:p w14:paraId="59B17E21" w14:textId="67F91BA1" w:rsidR="00E06AC7" w:rsidRPr="00AD5FD5" w:rsidRDefault="007326D9">
      <w:pPr>
        <w:pStyle w:val="aa"/>
        <w:numPr>
          <w:ilvl w:val="0"/>
          <w:numId w:val="161"/>
        </w:numPr>
        <w:suppressAutoHyphens w:val="0"/>
        <w:spacing w:before="120" w:after="120" w:line="259" w:lineRule="auto"/>
        <w:rPr>
          <w:lang w:val="el-GR"/>
        </w:rPr>
      </w:pPr>
      <w:r w:rsidRPr="00AD5FD5">
        <w:rPr>
          <w:rStyle w:val="Hyperlink3"/>
          <w:lang w:val="el-GR"/>
        </w:rPr>
        <w:t>Η συμπεριφορά του συστήματος είναι προβλέψιμη</w:t>
      </w:r>
    </w:p>
    <w:p w14:paraId="09409594" w14:textId="5AA5DD2F" w:rsidR="00E06AC7" w:rsidRPr="00AD5FD5" w:rsidRDefault="007326D9">
      <w:pPr>
        <w:pStyle w:val="aa"/>
        <w:numPr>
          <w:ilvl w:val="0"/>
          <w:numId w:val="163"/>
        </w:numPr>
        <w:suppressAutoHyphens w:val="0"/>
        <w:spacing w:before="120" w:after="120" w:line="259" w:lineRule="auto"/>
        <w:rPr>
          <w:lang w:val="el-GR"/>
        </w:rPr>
      </w:pPr>
      <w:r w:rsidRPr="00AD5FD5">
        <w:rPr>
          <w:rStyle w:val="ab"/>
          <w:b/>
          <w:bCs/>
          <w:lang w:val="el-GR"/>
        </w:rPr>
        <w:t>Προσανατολισμός:</w:t>
      </w:r>
      <w:r w:rsidRPr="00AD5FD5">
        <w:rPr>
          <w:rStyle w:val="Hyperlink3"/>
          <w:lang w:val="el-GR"/>
        </w:rPr>
        <w:t xml:space="preserve"> σε κάθε σημείο της πλοήγησης του χρήστη μέσα στις ενότητες της πλατφόρμας ελέγχου, θα πρέπει να έχει στη διάθεσή του εμφανή σημάδια που υποδεικνύουν το σημείο που βρίσκεται</w:t>
      </w:r>
    </w:p>
    <w:p w14:paraId="0DB6FD39" w14:textId="28232AEB" w:rsidR="00E06AC7" w:rsidRPr="00AD5FD5" w:rsidRDefault="007326D9">
      <w:pPr>
        <w:pStyle w:val="aa"/>
        <w:numPr>
          <w:ilvl w:val="0"/>
          <w:numId w:val="163"/>
        </w:numPr>
        <w:suppressAutoHyphens w:val="0"/>
        <w:spacing w:before="120" w:after="120" w:line="259" w:lineRule="auto"/>
        <w:rPr>
          <w:lang w:val="el-GR"/>
        </w:rPr>
      </w:pPr>
      <w:r w:rsidRPr="00AD5FD5">
        <w:rPr>
          <w:rStyle w:val="ab"/>
          <w:b/>
          <w:bCs/>
          <w:lang w:val="el-GR"/>
        </w:rPr>
        <w:t>Εμφάνιση μηνυμάτων στο χρήστη:</w:t>
      </w:r>
      <w:r w:rsidRPr="00AD5FD5">
        <w:rPr>
          <w:rStyle w:val="Hyperlink3"/>
          <w:lang w:val="el-GR"/>
        </w:rPr>
        <w:t xml:space="preserve"> όλα τα μηνύματα που θα εμφανίζει το σύστημα στο χρήστη, ανεξάρτητα από την ενότητα/ λειτουργία στην οποία βρίσκεται, θα πρέπει:</w:t>
      </w:r>
    </w:p>
    <w:p w14:paraId="401D3EDC" w14:textId="77777777" w:rsidR="00E06AC7" w:rsidRPr="00AD5FD5" w:rsidRDefault="007326D9">
      <w:pPr>
        <w:pStyle w:val="aa"/>
        <w:numPr>
          <w:ilvl w:val="0"/>
          <w:numId w:val="161"/>
        </w:numPr>
        <w:suppressAutoHyphens w:val="0"/>
        <w:spacing w:before="120" w:after="120" w:line="259" w:lineRule="auto"/>
        <w:rPr>
          <w:lang w:val="el-GR"/>
        </w:rPr>
      </w:pPr>
      <w:r w:rsidRPr="00AD5FD5">
        <w:rPr>
          <w:rStyle w:val="Hyperlink3"/>
          <w:lang w:val="el-GR"/>
        </w:rPr>
        <w:t>Να είναι κατανοητά, στοχευμένα, ώστε να κατευθύνουν τον χρήστη στις ενέργειες που πρέπει να προβεί</w:t>
      </w:r>
    </w:p>
    <w:p w14:paraId="3D015EE1" w14:textId="77777777" w:rsidR="00E06AC7" w:rsidRPr="00AD5FD5" w:rsidRDefault="007326D9">
      <w:pPr>
        <w:pStyle w:val="aa"/>
        <w:numPr>
          <w:ilvl w:val="0"/>
          <w:numId w:val="161"/>
        </w:numPr>
        <w:suppressAutoHyphens w:val="0"/>
        <w:spacing w:before="120" w:after="120" w:line="259" w:lineRule="auto"/>
        <w:rPr>
          <w:lang w:val="el-GR"/>
        </w:rPr>
      </w:pPr>
      <w:r w:rsidRPr="00AD5FD5">
        <w:rPr>
          <w:rStyle w:val="ab"/>
          <w:lang w:val="el-GR"/>
        </w:rPr>
        <w:t>Να είναι διατυπωμένα στα Ελληνικά (</w:t>
      </w:r>
      <w:r>
        <w:rPr>
          <w:rStyle w:val="ab"/>
        </w:rPr>
        <w:t>UTF</w:t>
      </w:r>
      <w:r w:rsidRPr="00AD5FD5">
        <w:rPr>
          <w:rStyle w:val="ab"/>
          <w:lang w:val="el-GR"/>
        </w:rPr>
        <w:t xml:space="preserve">-8) </w:t>
      </w:r>
    </w:p>
    <w:p w14:paraId="78A1B939" w14:textId="77777777" w:rsidR="00E06AC7" w:rsidRPr="00AD5FD5" w:rsidRDefault="007326D9">
      <w:pPr>
        <w:spacing w:before="120"/>
        <w:ind w:left="397"/>
        <w:rPr>
          <w:rStyle w:val="Hyperlink3"/>
          <w:lang w:val="el-GR"/>
        </w:rPr>
      </w:pPr>
      <w:r w:rsidRPr="00AD5FD5">
        <w:rPr>
          <w:rStyle w:val="ab"/>
          <w:lang w:val="el-GR"/>
        </w:rPr>
        <w:t>Κατά τη διάρκεια της Πιλοτικής Λειτουργίας του συστήματος θα πρέπει να διενεργηθούν έλεγχοι χρηστικότητας (</w:t>
      </w:r>
      <w:r>
        <w:rPr>
          <w:rStyle w:val="ab"/>
        </w:rPr>
        <w:t>Usability</w:t>
      </w:r>
      <w:r w:rsidRPr="00AD5FD5">
        <w:rPr>
          <w:rStyle w:val="ab"/>
          <w:lang w:val="el-GR"/>
        </w:rPr>
        <w:t xml:space="preserve"> </w:t>
      </w:r>
      <w:r>
        <w:rPr>
          <w:rStyle w:val="ab"/>
        </w:rPr>
        <w:t>Test</w:t>
      </w:r>
      <w:r w:rsidRPr="00AD5FD5">
        <w:rPr>
          <w:rStyle w:val="ab"/>
          <w:lang w:val="el-GR"/>
        </w:rPr>
        <w:t>), και το αποτέλεσμά που θα προκύψει να χρησιμοποιηθεί για βελτιώσεις ως προς την χρηστικότητα των εφαρμογών.</w:t>
      </w:r>
    </w:p>
    <w:p w14:paraId="6F4BB797" w14:textId="77777777" w:rsidR="00E06AC7" w:rsidRPr="00AD5FD5" w:rsidRDefault="007326D9">
      <w:pPr>
        <w:spacing w:before="120"/>
        <w:ind w:left="397"/>
        <w:rPr>
          <w:rStyle w:val="Hyperlink3"/>
          <w:lang w:val="el-GR"/>
        </w:rPr>
      </w:pPr>
      <w:r w:rsidRPr="00AD5FD5">
        <w:rPr>
          <w:rStyle w:val="Hyperlink3"/>
          <w:lang w:val="el-GR"/>
        </w:rPr>
        <w:t xml:space="preserve">Ο Ανάδοχος στην πρότασή του θα πρέπει να περιγράψει αναλυτικά την μεθοδολογία που θα ακολουθήσει για το σχεδιασμό και την ανάπτυξη της πλατφόρμας ελέγχου, ώστε μέσω της τεκμηρίωσης να διασφαλιστεί η τήρηση των πιο πάνω σχεδιαστικών αρχών. </w:t>
      </w:r>
    </w:p>
    <w:p w14:paraId="46CF0DAC" w14:textId="77777777" w:rsidR="00E06AC7" w:rsidRDefault="007326D9">
      <w:pPr>
        <w:pStyle w:val="4a"/>
        <w:keepLines/>
        <w:numPr>
          <w:ilvl w:val="2"/>
          <w:numId w:val="164"/>
        </w:numPr>
        <w:suppressAutoHyphens w:val="0"/>
        <w:spacing w:before="120" w:after="120" w:line="259" w:lineRule="auto"/>
        <w:jc w:val="left"/>
      </w:pPr>
      <w:r>
        <w:rPr>
          <w:rStyle w:val="Hyperlink3"/>
        </w:rPr>
        <w:t>Εξοπλισμός Χρηστών</w:t>
      </w:r>
    </w:p>
    <w:p w14:paraId="104C5608" w14:textId="77777777" w:rsidR="00E06AC7" w:rsidRPr="00AD5FD5" w:rsidRDefault="007326D9">
      <w:pPr>
        <w:pStyle w:val="aa"/>
        <w:spacing w:before="120" w:after="120"/>
        <w:ind w:left="397"/>
        <w:rPr>
          <w:rStyle w:val="Hyperlink3"/>
          <w:lang w:val="el-GR"/>
        </w:rPr>
      </w:pPr>
      <w:r w:rsidRPr="00AD5FD5">
        <w:rPr>
          <w:rStyle w:val="ab"/>
          <w:lang w:val="el-GR"/>
        </w:rPr>
        <w:t xml:space="preserve">Η πρόσβαση της πλατφόρμας διεξαγωγής ελέγχου &amp; συμβουλευτικής στην ιατρική κωδικοποίηση θα γίνεται </w:t>
      </w:r>
      <w:r w:rsidRPr="00AD5FD5">
        <w:rPr>
          <w:rStyle w:val="ab"/>
          <w:b/>
          <w:bCs/>
          <w:lang w:val="el-GR"/>
        </w:rPr>
        <w:t>από οποιοδήποτε ηλεκτρονικό υπολογιστή</w:t>
      </w:r>
      <w:r w:rsidRPr="00AD5FD5">
        <w:rPr>
          <w:rStyle w:val="ab"/>
          <w:lang w:val="el-GR"/>
        </w:rPr>
        <w:t xml:space="preserve"> (</w:t>
      </w:r>
      <w:r>
        <w:rPr>
          <w:rStyle w:val="ab"/>
        </w:rPr>
        <w:t>desktop</w:t>
      </w:r>
      <w:r w:rsidRPr="00AD5FD5">
        <w:rPr>
          <w:rStyle w:val="ab"/>
          <w:lang w:val="el-GR"/>
        </w:rPr>
        <w:t xml:space="preserve">, </w:t>
      </w:r>
      <w:r>
        <w:rPr>
          <w:rStyle w:val="ab"/>
        </w:rPr>
        <w:t>laptop</w:t>
      </w:r>
      <w:r w:rsidRPr="00AD5FD5">
        <w:rPr>
          <w:rStyle w:val="ab"/>
          <w:lang w:val="el-GR"/>
        </w:rPr>
        <w:t xml:space="preserve">) που διαθέτει </w:t>
      </w:r>
      <w:r w:rsidRPr="00AD5FD5">
        <w:rPr>
          <w:rStyle w:val="ab"/>
          <w:b/>
          <w:bCs/>
          <w:lang w:val="el-GR"/>
        </w:rPr>
        <w:t>ασφαλή πρόσβαση στο διαδίκτυο</w:t>
      </w:r>
      <w:r w:rsidRPr="00AD5FD5">
        <w:rPr>
          <w:rStyle w:val="ab"/>
          <w:lang w:val="el-GR"/>
        </w:rPr>
        <w:t xml:space="preserve"> και θα είναι </w:t>
      </w:r>
      <w:r w:rsidRPr="00AD5FD5">
        <w:rPr>
          <w:rStyle w:val="ab"/>
          <w:b/>
          <w:bCs/>
          <w:lang w:val="el-GR"/>
        </w:rPr>
        <w:t>ελεγχόμενη</w:t>
      </w:r>
      <w:r w:rsidRPr="00AD5FD5">
        <w:rPr>
          <w:rStyle w:val="ab"/>
          <w:lang w:val="el-GR"/>
        </w:rPr>
        <w:t xml:space="preserve"> μόνο σε εξουσιοδοτημένους χρήστες. </w:t>
      </w:r>
    </w:p>
    <w:p w14:paraId="5B8D1C83" w14:textId="77777777" w:rsidR="00E06AC7" w:rsidRPr="00AD5FD5" w:rsidRDefault="007326D9">
      <w:pPr>
        <w:pStyle w:val="4a"/>
        <w:keepLines/>
        <w:numPr>
          <w:ilvl w:val="2"/>
          <w:numId w:val="148"/>
        </w:numPr>
        <w:suppressAutoHyphens w:val="0"/>
        <w:spacing w:before="120" w:after="120" w:line="259" w:lineRule="auto"/>
        <w:jc w:val="left"/>
        <w:rPr>
          <w:lang w:val="el-GR"/>
        </w:rPr>
      </w:pPr>
      <w:r w:rsidRPr="00AD5FD5">
        <w:rPr>
          <w:rStyle w:val="ab"/>
          <w:lang w:val="el-GR"/>
        </w:rPr>
        <w:t xml:space="preserve">Απαιτήσεις βάσει του Κανονισμού για την Προστασία Δεδομένων </w:t>
      </w:r>
      <w:r>
        <w:rPr>
          <w:rStyle w:val="ab"/>
        </w:rPr>
        <w:t>GDPR</w:t>
      </w:r>
    </w:p>
    <w:p w14:paraId="4F8BC2DA" w14:textId="082BA9A0" w:rsidR="00E06AC7" w:rsidRPr="00AD5FD5" w:rsidRDefault="007326D9">
      <w:pPr>
        <w:spacing w:before="120"/>
        <w:ind w:left="397"/>
        <w:rPr>
          <w:rStyle w:val="Hyperlink3"/>
          <w:lang w:val="el-GR"/>
        </w:rPr>
      </w:pPr>
      <w:r w:rsidRPr="00AD5FD5">
        <w:rPr>
          <w:rStyle w:val="ab"/>
          <w:lang w:val="el-GR"/>
        </w:rPr>
        <w:t>Δεδομένου ότι στο Πληροφοριακό Σύστημα θα φιλοξενούνται ιατρικά δεδομένα, τα οποία αν και θα είναι ανωνυμοποιημένα μονόδρομα, πριν την μετάδοσή τους πάνω στο δίκτυο, στην πηγή από την οποία έχουν προέλθει</w:t>
      </w:r>
      <w:r w:rsidR="005A14B8">
        <w:rPr>
          <w:rStyle w:val="ab"/>
          <w:lang w:val="el-GR"/>
        </w:rPr>
        <w:t>,</w:t>
      </w:r>
      <w:r w:rsidRPr="00AD5FD5">
        <w:rPr>
          <w:rStyle w:val="ab"/>
          <w:lang w:val="el-GR"/>
        </w:rPr>
        <w:t xml:space="preserve"> δηλαδή το Νοσοκομείο, θα πρέπει να ληφθούν υπόψη και τα οριζόμενα στον </w:t>
      </w:r>
      <w:r w:rsidRPr="00AD5FD5">
        <w:rPr>
          <w:rStyle w:val="ab"/>
          <w:lang w:val="el-GR"/>
        </w:rPr>
        <w:lastRenderedPageBreak/>
        <w:t xml:space="preserve">κανονισμό </w:t>
      </w:r>
      <w:r>
        <w:rPr>
          <w:rStyle w:val="ab"/>
        </w:rPr>
        <w:t>EU</w:t>
      </w:r>
      <w:r w:rsidRPr="00AD5FD5">
        <w:rPr>
          <w:rStyle w:val="ab"/>
          <w:lang w:val="el-GR"/>
        </w:rPr>
        <w:t xml:space="preserve"> </w:t>
      </w:r>
      <w:r>
        <w:rPr>
          <w:rStyle w:val="ab"/>
        </w:rPr>
        <w:t>General</w:t>
      </w:r>
      <w:r w:rsidRPr="00AD5FD5">
        <w:rPr>
          <w:rStyle w:val="ab"/>
          <w:lang w:val="el-GR"/>
        </w:rPr>
        <w:t xml:space="preserve"> </w:t>
      </w:r>
      <w:r>
        <w:rPr>
          <w:rStyle w:val="ab"/>
        </w:rPr>
        <w:t>Data</w:t>
      </w:r>
      <w:r w:rsidRPr="00AD5FD5">
        <w:rPr>
          <w:rStyle w:val="ab"/>
          <w:lang w:val="el-GR"/>
        </w:rPr>
        <w:t xml:space="preserve"> </w:t>
      </w:r>
      <w:r>
        <w:rPr>
          <w:rStyle w:val="ab"/>
        </w:rPr>
        <w:t>Protection</w:t>
      </w:r>
      <w:r w:rsidRPr="00AD5FD5">
        <w:rPr>
          <w:rStyle w:val="ab"/>
          <w:lang w:val="el-GR"/>
        </w:rPr>
        <w:t xml:space="preserve"> </w:t>
      </w:r>
      <w:r>
        <w:rPr>
          <w:rStyle w:val="ab"/>
        </w:rPr>
        <w:t>Regulation</w:t>
      </w:r>
      <w:r w:rsidRPr="00AD5FD5">
        <w:rPr>
          <w:rStyle w:val="ab"/>
          <w:lang w:val="el-GR"/>
        </w:rPr>
        <w:t xml:space="preserve"> (</w:t>
      </w:r>
      <w:r>
        <w:rPr>
          <w:rStyle w:val="ab"/>
        </w:rPr>
        <w:t>GDPR</w:t>
      </w:r>
      <w:r w:rsidRPr="00AD5FD5">
        <w:rPr>
          <w:rStyle w:val="ab"/>
          <w:lang w:val="el-GR"/>
        </w:rPr>
        <w:t>), που ενέκρινε το Ευρωπαϊκό Κοινοβούλιο στις αρχές του 2016, και έχει τεθεί σε ισχύ στις 25 Μαΐου του 2018. Ο Γενικός Κανονισμός για την Προστασία Δεδομένων (</w:t>
      </w:r>
      <w:r>
        <w:rPr>
          <w:rStyle w:val="ab"/>
        </w:rPr>
        <w:t>GDPR</w:t>
      </w:r>
      <w:r w:rsidRPr="00AD5FD5">
        <w:rPr>
          <w:rStyle w:val="ab"/>
          <w:lang w:val="el-GR"/>
        </w:rPr>
        <w:t xml:space="preserve">) είναι ο νέος νόμος περί προστασίας δεδομένων της Ευρωπαϊκής Ένωσης. Έχει σχεδιαστεί για να επιτρέπει σε μεμονωμένα άτομα να έχουν μεγαλύτερο έλεγχο των προσωπικών τους δεδομένων και επιβάλλει νέες υποχρεώσεις σε οργανισμούς που συλλέγουν, διαχειρίζονται ή αναλύουν τέτοιου είδους δεδομένα, συμπεριλαμβανομένων των οργανισμών εκτός της ΕΕ. Επίσης, ο Ανάδοχος θα πρέπει να λάβει </w:t>
      </w:r>
      <w:r w:rsidR="005A14B8">
        <w:rPr>
          <w:rStyle w:val="ab"/>
          <w:lang w:val="el-GR"/>
        </w:rPr>
        <w:t>υπόψη</w:t>
      </w:r>
      <w:r w:rsidRPr="00AD5FD5">
        <w:rPr>
          <w:rStyle w:val="ab"/>
          <w:lang w:val="el-GR"/>
        </w:rPr>
        <w:t xml:space="preserve"> του τον εφαρμοστικό νόμο για την Προστασία Δεδομένων Προσωπικού Χαρακτήρα, το Ν. 4624/2019 (ΦΕΚ 137/Α/2019)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όπως κάθε φορά ισχύει.</w:t>
      </w:r>
    </w:p>
    <w:p w14:paraId="3FBF094D" w14:textId="77777777" w:rsidR="00E06AC7" w:rsidRPr="00AD5FD5" w:rsidRDefault="007326D9">
      <w:pPr>
        <w:suppressAutoHyphens w:val="0"/>
        <w:spacing w:before="120"/>
        <w:ind w:left="397"/>
        <w:rPr>
          <w:rStyle w:val="Hyperlink3"/>
          <w:lang w:val="el-GR"/>
        </w:rPr>
      </w:pPr>
      <w:r w:rsidRPr="00AD5FD5">
        <w:rPr>
          <w:rStyle w:val="ab"/>
          <w:lang w:val="el-GR"/>
        </w:rPr>
        <w:t>Για την επιτυχημένη προστασία της ιδιωτικότητας, ο Ανάδοχος θα μεριμνήσει για την προληπτική ενσωμάτωση κανόνων ιδιωτικότητας από το στάδιο του σχεδιασμού του πληροφοριακού συστήματος («</w:t>
      </w:r>
      <w:r>
        <w:rPr>
          <w:rStyle w:val="ab"/>
        </w:rPr>
        <w:t>Privacy</w:t>
      </w:r>
      <w:r w:rsidRPr="00AD5FD5">
        <w:rPr>
          <w:rStyle w:val="ab"/>
          <w:lang w:val="el-GR"/>
        </w:rPr>
        <w:t xml:space="preserve"> </w:t>
      </w:r>
      <w:r>
        <w:rPr>
          <w:rStyle w:val="ab"/>
        </w:rPr>
        <w:t>by</w:t>
      </w:r>
      <w:r w:rsidRPr="00AD5FD5">
        <w:rPr>
          <w:rStyle w:val="ab"/>
          <w:lang w:val="el-GR"/>
        </w:rPr>
        <w:t xml:space="preserve"> </w:t>
      </w:r>
      <w:r>
        <w:rPr>
          <w:rStyle w:val="ab"/>
        </w:rPr>
        <w:t>Design</w:t>
      </w:r>
      <w:r w:rsidRPr="00AD5FD5">
        <w:rPr>
          <w:rStyle w:val="ab"/>
          <w:lang w:val="el-GR"/>
        </w:rPr>
        <w:t xml:space="preserve"> </w:t>
      </w:r>
      <w:r>
        <w:rPr>
          <w:rStyle w:val="ab"/>
        </w:rPr>
        <w:t>and</w:t>
      </w:r>
      <w:r w:rsidRPr="00AD5FD5">
        <w:rPr>
          <w:rStyle w:val="ab"/>
          <w:lang w:val="el-GR"/>
        </w:rPr>
        <w:t xml:space="preserve"> </w:t>
      </w:r>
      <w:r>
        <w:rPr>
          <w:rStyle w:val="ab"/>
        </w:rPr>
        <w:t>by</w:t>
      </w:r>
      <w:r w:rsidRPr="00AD5FD5">
        <w:rPr>
          <w:rStyle w:val="ab"/>
          <w:lang w:val="el-GR"/>
        </w:rPr>
        <w:t xml:space="preserve"> </w:t>
      </w:r>
      <w:r>
        <w:rPr>
          <w:rStyle w:val="ab"/>
        </w:rPr>
        <w:t>Default</w:t>
      </w:r>
      <w:r w:rsidRPr="00AD5FD5">
        <w:rPr>
          <w:rStyle w:val="ab"/>
          <w:lang w:val="el-GR"/>
        </w:rPr>
        <w:t>»). Με την ενσωμάτωση της πολιτικής «</w:t>
      </w:r>
      <w:r>
        <w:rPr>
          <w:rStyle w:val="ab"/>
        </w:rPr>
        <w:t>Privacy</w:t>
      </w:r>
      <w:r w:rsidRPr="00AD5FD5">
        <w:rPr>
          <w:rStyle w:val="ab"/>
          <w:lang w:val="el-GR"/>
        </w:rPr>
        <w:t xml:space="preserve"> </w:t>
      </w:r>
      <w:r>
        <w:rPr>
          <w:rStyle w:val="ab"/>
        </w:rPr>
        <w:t>by</w:t>
      </w:r>
      <w:r w:rsidRPr="00AD5FD5">
        <w:rPr>
          <w:rStyle w:val="ab"/>
          <w:lang w:val="el-GR"/>
        </w:rPr>
        <w:t xml:space="preserve"> </w:t>
      </w:r>
      <w:r>
        <w:rPr>
          <w:rStyle w:val="ab"/>
        </w:rPr>
        <w:t>Design</w:t>
      </w:r>
      <w:r w:rsidRPr="00AD5FD5">
        <w:rPr>
          <w:rStyle w:val="ab"/>
          <w:lang w:val="el-GR"/>
        </w:rPr>
        <w:t xml:space="preserve"> </w:t>
      </w:r>
      <w:r>
        <w:rPr>
          <w:rStyle w:val="ab"/>
        </w:rPr>
        <w:t>and</w:t>
      </w:r>
      <w:r w:rsidRPr="00AD5FD5">
        <w:rPr>
          <w:rStyle w:val="ab"/>
          <w:lang w:val="el-GR"/>
        </w:rPr>
        <w:t xml:space="preserve"> </w:t>
      </w:r>
      <w:r>
        <w:rPr>
          <w:rStyle w:val="ab"/>
        </w:rPr>
        <w:t>by</w:t>
      </w:r>
      <w:r w:rsidRPr="00AD5FD5">
        <w:rPr>
          <w:rStyle w:val="ab"/>
          <w:lang w:val="el-GR"/>
        </w:rPr>
        <w:t xml:space="preserve"> </w:t>
      </w:r>
      <w:r>
        <w:rPr>
          <w:rStyle w:val="ab"/>
        </w:rPr>
        <w:t>Default</w:t>
      </w:r>
      <w:r w:rsidRPr="00AD5FD5">
        <w:rPr>
          <w:rStyle w:val="ab"/>
          <w:lang w:val="el-GR"/>
        </w:rPr>
        <w:t>», ο κίνδυνος επέμβασης στην ιδιωτικότητα αναμένεται ότι μπορεί να ελαχιστοποιηθεί.</w:t>
      </w:r>
    </w:p>
    <w:p w14:paraId="1ED49C3A" w14:textId="77777777" w:rsidR="00E06AC7" w:rsidRPr="00AD5FD5" w:rsidRDefault="007326D9">
      <w:pPr>
        <w:suppressAutoHyphens w:val="0"/>
        <w:spacing w:before="120"/>
        <w:ind w:left="397"/>
        <w:rPr>
          <w:rStyle w:val="Hyperlink3"/>
          <w:lang w:val="el-GR"/>
        </w:rPr>
      </w:pPr>
      <w:r w:rsidRPr="00AD5FD5">
        <w:rPr>
          <w:rStyle w:val="Hyperlink3"/>
          <w:lang w:val="el-GR"/>
        </w:rPr>
        <w:t>Οι βασικές αρχές πάνω στις οποίες θα πρέπει να αναπτύξει ο Ανάδοχος το σύστημα είναι:</w:t>
      </w:r>
    </w:p>
    <w:p w14:paraId="5D7A1AF6" w14:textId="77777777" w:rsidR="00E06AC7" w:rsidRPr="00AD5FD5" w:rsidRDefault="007326D9">
      <w:pPr>
        <w:pStyle w:val="aa"/>
        <w:numPr>
          <w:ilvl w:val="0"/>
          <w:numId w:val="166"/>
        </w:numPr>
        <w:suppressAutoHyphens w:val="0"/>
        <w:spacing w:before="120" w:after="120" w:line="259" w:lineRule="auto"/>
        <w:rPr>
          <w:lang w:val="el-GR"/>
        </w:rPr>
      </w:pPr>
      <w:r w:rsidRPr="00AD5FD5">
        <w:rPr>
          <w:rStyle w:val="Hyperlink3"/>
          <w:lang w:val="el-GR"/>
        </w:rPr>
        <w:t>Πρόληψη και όχι Αντίδραση. Δρα ενεργητικά και όχι διορθωτικά</w:t>
      </w:r>
    </w:p>
    <w:p w14:paraId="30692A8E" w14:textId="77777777" w:rsidR="00E06AC7" w:rsidRPr="00AD5FD5" w:rsidRDefault="007326D9">
      <w:pPr>
        <w:pStyle w:val="aa"/>
        <w:numPr>
          <w:ilvl w:val="0"/>
          <w:numId w:val="166"/>
        </w:numPr>
        <w:suppressAutoHyphens w:val="0"/>
        <w:spacing w:before="120" w:after="120" w:line="259" w:lineRule="auto"/>
        <w:rPr>
          <w:lang w:val="el-GR"/>
        </w:rPr>
      </w:pPr>
      <w:r w:rsidRPr="00AD5FD5">
        <w:rPr>
          <w:rStyle w:val="Hyperlink3"/>
          <w:lang w:val="el-GR"/>
        </w:rPr>
        <w:t>Προστασία της ιδιωτικότητας ως προεπιλεγμένη ρύθμιση</w:t>
      </w:r>
    </w:p>
    <w:p w14:paraId="4D926599" w14:textId="77777777" w:rsidR="00E06AC7" w:rsidRPr="00AD5FD5" w:rsidRDefault="007326D9">
      <w:pPr>
        <w:pStyle w:val="aa"/>
        <w:numPr>
          <w:ilvl w:val="0"/>
          <w:numId w:val="166"/>
        </w:numPr>
        <w:suppressAutoHyphens w:val="0"/>
        <w:spacing w:before="120" w:after="120" w:line="259" w:lineRule="auto"/>
        <w:rPr>
          <w:lang w:val="el-GR"/>
        </w:rPr>
      </w:pPr>
      <w:r w:rsidRPr="00AD5FD5">
        <w:rPr>
          <w:rStyle w:val="Hyperlink3"/>
          <w:lang w:val="el-GR"/>
        </w:rPr>
        <w:t>Ενσωμάτωση προστασίας της ιδιωτικότητας στον σχεδιασμό</w:t>
      </w:r>
    </w:p>
    <w:p w14:paraId="04507A86" w14:textId="77777777" w:rsidR="00E06AC7" w:rsidRPr="00AD5FD5" w:rsidRDefault="007326D9">
      <w:pPr>
        <w:pStyle w:val="aa"/>
        <w:numPr>
          <w:ilvl w:val="0"/>
          <w:numId w:val="166"/>
        </w:numPr>
        <w:suppressAutoHyphens w:val="0"/>
        <w:spacing w:before="120" w:after="120" w:line="259" w:lineRule="auto"/>
        <w:rPr>
          <w:lang w:val="el-GR"/>
        </w:rPr>
      </w:pPr>
      <w:r w:rsidRPr="00AD5FD5">
        <w:rPr>
          <w:rStyle w:val="Hyperlink3"/>
          <w:lang w:val="el-GR"/>
        </w:rPr>
        <w:t>Πλήρης λειτουργικότητα με σκοπό θετικό και όχι μηδενικό αποτέλεσμα</w:t>
      </w:r>
    </w:p>
    <w:p w14:paraId="1E79154A" w14:textId="77777777" w:rsidR="00E06AC7" w:rsidRPr="00AD5FD5" w:rsidRDefault="007326D9">
      <w:pPr>
        <w:pStyle w:val="aa"/>
        <w:numPr>
          <w:ilvl w:val="0"/>
          <w:numId w:val="166"/>
        </w:numPr>
        <w:suppressAutoHyphens w:val="0"/>
        <w:spacing w:before="120" w:after="120" w:line="259" w:lineRule="auto"/>
        <w:rPr>
          <w:lang w:val="el-GR"/>
        </w:rPr>
      </w:pPr>
      <w:r w:rsidRPr="00AD5FD5">
        <w:rPr>
          <w:rStyle w:val="ab"/>
          <w:lang w:val="el-GR"/>
        </w:rPr>
        <w:t>Καθολική ασφάλεια (</w:t>
      </w:r>
      <w:r>
        <w:rPr>
          <w:rStyle w:val="ab"/>
        </w:rPr>
        <w:t>End</w:t>
      </w:r>
      <w:r w:rsidRPr="00AD5FD5">
        <w:rPr>
          <w:rStyle w:val="ab"/>
          <w:lang w:val="el-GR"/>
        </w:rPr>
        <w:t xml:space="preserve"> </w:t>
      </w:r>
      <w:r>
        <w:rPr>
          <w:rStyle w:val="ab"/>
        </w:rPr>
        <w:t>to</w:t>
      </w:r>
      <w:r w:rsidRPr="00AD5FD5">
        <w:rPr>
          <w:rStyle w:val="ab"/>
          <w:lang w:val="el-GR"/>
        </w:rPr>
        <w:t xml:space="preserve"> </w:t>
      </w:r>
      <w:r>
        <w:rPr>
          <w:rStyle w:val="ab"/>
        </w:rPr>
        <w:t>End</w:t>
      </w:r>
      <w:r w:rsidRPr="00AD5FD5">
        <w:rPr>
          <w:rStyle w:val="ab"/>
          <w:lang w:val="el-GR"/>
        </w:rPr>
        <w:t xml:space="preserve"> </w:t>
      </w:r>
      <w:r>
        <w:rPr>
          <w:rStyle w:val="ab"/>
        </w:rPr>
        <w:t>Security</w:t>
      </w:r>
      <w:r w:rsidRPr="00AD5FD5">
        <w:rPr>
          <w:rStyle w:val="ab"/>
          <w:lang w:val="el-GR"/>
        </w:rPr>
        <w:t>) και πλήρης προστασία κατά τη διάρκεια ζωής του πληροφοριακού συστήματος</w:t>
      </w:r>
    </w:p>
    <w:p w14:paraId="26326A9C" w14:textId="77777777" w:rsidR="00E06AC7" w:rsidRDefault="007326D9">
      <w:pPr>
        <w:pStyle w:val="aa"/>
        <w:numPr>
          <w:ilvl w:val="0"/>
          <w:numId w:val="166"/>
        </w:numPr>
        <w:suppressAutoHyphens w:val="0"/>
        <w:spacing w:before="120" w:after="120" w:line="259" w:lineRule="auto"/>
      </w:pPr>
      <w:r>
        <w:rPr>
          <w:rStyle w:val="Hyperlink3"/>
        </w:rPr>
        <w:t>Ορατότητα και διαφάνεια</w:t>
      </w:r>
    </w:p>
    <w:p w14:paraId="7730BB62" w14:textId="77777777" w:rsidR="00E06AC7" w:rsidRDefault="007326D9">
      <w:pPr>
        <w:pStyle w:val="aa"/>
        <w:numPr>
          <w:ilvl w:val="0"/>
          <w:numId w:val="166"/>
        </w:numPr>
        <w:suppressAutoHyphens w:val="0"/>
        <w:spacing w:before="120" w:after="120" w:line="259" w:lineRule="auto"/>
      </w:pPr>
      <w:r>
        <w:rPr>
          <w:rStyle w:val="Hyperlink3"/>
        </w:rPr>
        <w:t>Σεβασμός στην ιδιωτικότητα του χρήστη</w:t>
      </w:r>
    </w:p>
    <w:p w14:paraId="2391A134" w14:textId="5B963E60" w:rsidR="00E06AC7" w:rsidRDefault="007326D9">
      <w:pPr>
        <w:suppressAutoHyphens w:val="0"/>
        <w:spacing w:before="120"/>
        <w:ind w:left="397"/>
        <w:rPr>
          <w:rStyle w:val="Hyperlink3"/>
          <w:lang w:val="el-GR"/>
        </w:rPr>
      </w:pPr>
      <w:r w:rsidRPr="00AD5FD5">
        <w:rPr>
          <w:rStyle w:val="Hyperlink3"/>
          <w:lang w:val="el-GR"/>
        </w:rPr>
        <w:t>Οι πιο πάνω αρχές  θα πρέπει να εφαρμοστούν στο πλαίσιο της ελαχιστοποίησης των δεδομένων, δηλαδή η συλλογή, η χρήση, ο διαμοιρασμός και η διατήρηση προσωπικών δεδομένων πρέπει να ελαχιστοποιείται στο μεγαλύτερο δυνατό βαθμό.</w:t>
      </w:r>
    </w:p>
    <w:p w14:paraId="2DE3E269" w14:textId="51E017CE" w:rsidR="007B7904" w:rsidRPr="00AD5FD5" w:rsidRDefault="007B7904">
      <w:pPr>
        <w:suppressAutoHyphens w:val="0"/>
        <w:spacing w:before="120"/>
        <w:ind w:left="397"/>
        <w:rPr>
          <w:rStyle w:val="Hyperlink3"/>
          <w:lang w:val="el-GR"/>
        </w:rPr>
      </w:pPr>
      <w:r>
        <w:rPr>
          <w:rStyle w:val="Hyperlink3"/>
        </w:rPr>
        <w:t>O</w:t>
      </w:r>
      <w:r w:rsidRPr="008E5F7A">
        <w:rPr>
          <w:rStyle w:val="Hyperlink3"/>
          <w:lang w:val="el-GR"/>
        </w:rPr>
        <w:t xml:space="preserve"> </w:t>
      </w:r>
      <w:r>
        <w:rPr>
          <w:rStyle w:val="Hyperlink3"/>
          <w:lang w:val="el-GR"/>
        </w:rPr>
        <w:t xml:space="preserve">ανάδοχος οφείλει να υλοποιήσει όλα τα αναφερόμενα στο </w:t>
      </w:r>
      <w:r w:rsidRPr="007B7904">
        <w:rPr>
          <w:rStyle w:val="Hyperlink3"/>
          <w:lang w:val="el-GR"/>
        </w:rPr>
        <w:t>ΠΑΡΑΡΤΗΜΑ VIIΙ– Βεβαίωση Εναρμόνισης Έργου (Β.Ε.Ε.) από το Υπουργείο Ψηφιακής Διακυβέρνησης (ΑΔΑ 6ΔΦ046ΜΤΛΠ -ΖΘ2)</w:t>
      </w:r>
      <w:r>
        <w:rPr>
          <w:rStyle w:val="Hyperlink3"/>
          <w:lang w:val="el-GR"/>
        </w:rPr>
        <w:t xml:space="preserve"> που έχει εκδοθεί για το εν λόγω έργο και ειδικότερα τα αναφερόμενα στο ΠΑΡΑΡΤΗΜΑ, σημείο ΙΙ. ΟΔΗΓΙΕΣ ΥΛΟΠΟΙΗΣΗΣ.</w:t>
      </w:r>
    </w:p>
    <w:p w14:paraId="24E21272" w14:textId="77777777" w:rsidR="00E06AC7" w:rsidRDefault="007326D9">
      <w:pPr>
        <w:pStyle w:val="2a"/>
        <w:keepLines/>
        <w:numPr>
          <w:ilvl w:val="1"/>
          <w:numId w:val="167"/>
        </w:numPr>
        <w:pBdr>
          <w:bottom w:val="nil"/>
        </w:pBdr>
        <w:suppressAutoHyphens w:val="0"/>
        <w:spacing w:before="40" w:after="120" w:line="259" w:lineRule="auto"/>
        <w:jc w:val="left"/>
        <w:rPr>
          <w:rFonts w:ascii="Calibri" w:eastAsia="Calibri" w:hAnsi="Calibri" w:cs="Calibri"/>
          <w:color w:val="000000"/>
        </w:rPr>
      </w:pPr>
      <w:bookmarkStart w:id="107" w:name="_Toc125976429"/>
      <w:r>
        <w:rPr>
          <w:rStyle w:val="ab"/>
          <w:rFonts w:ascii="Calibri" w:hAnsi="Calibri"/>
          <w:color w:val="000000"/>
          <w:u w:color="000000"/>
        </w:rPr>
        <w:t>Μεθοδολογία Υλοποίησης</w:t>
      </w:r>
      <w:bookmarkEnd w:id="107"/>
    </w:p>
    <w:p w14:paraId="0FEA6EFE" w14:textId="77777777" w:rsidR="00E06AC7" w:rsidRDefault="007326D9">
      <w:pPr>
        <w:pStyle w:val="4a"/>
        <w:keepLines/>
        <w:numPr>
          <w:ilvl w:val="2"/>
          <w:numId w:val="167"/>
        </w:numPr>
        <w:suppressAutoHyphens w:val="0"/>
        <w:spacing w:before="40" w:after="0" w:line="259" w:lineRule="auto"/>
        <w:jc w:val="left"/>
      </w:pPr>
      <w:r>
        <w:rPr>
          <w:rStyle w:val="Hyperlink3"/>
        </w:rPr>
        <w:t>Χρονοδιάγραμμα</w:t>
      </w:r>
    </w:p>
    <w:p w14:paraId="2FB0B601" w14:textId="440C41FD" w:rsidR="00E06AC7" w:rsidRPr="00AD5FD5" w:rsidRDefault="007326D9">
      <w:pPr>
        <w:spacing w:before="120"/>
        <w:ind w:left="397"/>
        <w:rPr>
          <w:rStyle w:val="Hyperlink3"/>
          <w:lang w:val="el-GR"/>
        </w:rPr>
      </w:pPr>
      <w:r w:rsidRPr="00AD5FD5">
        <w:rPr>
          <w:rStyle w:val="Hyperlink3"/>
          <w:lang w:val="el-GR"/>
        </w:rPr>
        <w:t>Το Συνοπτικό χρονοδιάγραμμα υλοποίησης του έργου αποτυπώνεται στον κάτωθι πίνακα</w:t>
      </w:r>
      <w:r w:rsidR="0069266D">
        <w:rPr>
          <w:rStyle w:val="Hyperlink3"/>
          <w:lang w:val="el-GR"/>
        </w:rPr>
        <w:t>. Η</w:t>
      </w:r>
      <w:r w:rsidR="0069266D" w:rsidRPr="0069266D">
        <w:rPr>
          <w:rStyle w:val="Hyperlink3"/>
          <w:lang w:val="el-GR"/>
        </w:rPr>
        <w:t xml:space="preserve"> Α.Α. δύναται με μονομερή απόφασή της, να συντμήσει το χρονοδιάγραμμα των εννέα (9) μηνών αν κατά την ημερομηνία υπογραφής της σύμβασης οι μήνες υλοποίησης του αναλογούν μέχρι 15/09/2023 είναι λιγότεροι από τους προβλεπόμενους 9 μήνες. Σε αυτή την περίπτωση, δεν θα τροποποιηθούν και δη ουσιωδώς στοιχεία που θα ληφθούν υπόψη κατά την αξιολόγηση των προσφορών, προκειμένου να μην τεθεί θέμα στρέβλωσης του ανταγωνισμού.</w:t>
      </w:r>
    </w:p>
    <w:tbl>
      <w:tblPr>
        <w:tblW w:w="920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124"/>
        <w:gridCol w:w="2213"/>
        <w:gridCol w:w="508"/>
        <w:gridCol w:w="476"/>
        <w:gridCol w:w="455"/>
        <w:gridCol w:w="378"/>
        <w:gridCol w:w="483"/>
        <w:gridCol w:w="465"/>
        <w:gridCol w:w="378"/>
        <w:gridCol w:w="472"/>
        <w:gridCol w:w="596"/>
        <w:gridCol w:w="507"/>
        <w:gridCol w:w="507"/>
        <w:gridCol w:w="642"/>
      </w:tblGrid>
      <w:tr w:rsidR="00E06AC7" w14:paraId="4A173236" w14:textId="77777777" w:rsidTr="00600607">
        <w:trPr>
          <w:trHeight w:val="314"/>
          <w:jc w:val="center"/>
        </w:trPr>
        <w:tc>
          <w:tcPr>
            <w:tcW w:w="333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4312E4" w14:textId="77777777" w:rsidR="00E06AC7" w:rsidRDefault="007326D9" w:rsidP="00600607">
            <w:pPr>
              <w:suppressAutoHyphens w:val="0"/>
              <w:jc w:val="center"/>
            </w:pPr>
            <w:r w:rsidRPr="00600607">
              <w:rPr>
                <w:rStyle w:val="ab"/>
                <w:b/>
                <w:bCs/>
              </w:rPr>
              <w:t>Φάσεις Υλοποίησης</w:t>
            </w:r>
          </w:p>
        </w:tc>
        <w:tc>
          <w:tcPr>
            <w:tcW w:w="5867" w:type="dxa"/>
            <w:gridSpan w:val="1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387618" w14:textId="77777777" w:rsidR="00E06AC7" w:rsidRDefault="007326D9" w:rsidP="00600607">
            <w:pPr>
              <w:suppressAutoHyphens w:val="0"/>
              <w:jc w:val="center"/>
            </w:pPr>
            <w:r w:rsidRPr="00600607">
              <w:rPr>
                <w:rStyle w:val="ab"/>
                <w:b/>
                <w:bCs/>
              </w:rPr>
              <w:t>ΜΗΝΕΣ</w:t>
            </w:r>
          </w:p>
        </w:tc>
      </w:tr>
      <w:tr w:rsidR="00D327C0" w14:paraId="34C8FE6F" w14:textId="77777777" w:rsidTr="00600607">
        <w:trPr>
          <w:trHeight w:val="280"/>
          <w:jc w:val="center"/>
        </w:trPr>
        <w:tc>
          <w:tcPr>
            <w:tcW w:w="3337" w:type="dxa"/>
            <w:gridSpan w:val="2"/>
            <w:vMerge/>
            <w:tcBorders>
              <w:top w:val="single" w:sz="8" w:space="0" w:color="000000"/>
              <w:left w:val="single" w:sz="8" w:space="0" w:color="000000"/>
              <w:bottom w:val="single" w:sz="8" w:space="0" w:color="000000"/>
              <w:right w:val="single" w:sz="8" w:space="0" w:color="000000"/>
            </w:tcBorders>
            <w:shd w:val="clear" w:color="auto" w:fill="auto"/>
          </w:tcPr>
          <w:p w14:paraId="76EE23FF" w14:textId="77777777" w:rsidR="00E06AC7" w:rsidRDefault="00E06AC7"/>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E7DA6F" w14:textId="77777777" w:rsidR="00E06AC7" w:rsidRDefault="007326D9" w:rsidP="00600607">
            <w:pPr>
              <w:suppressAutoHyphens w:val="0"/>
              <w:jc w:val="center"/>
            </w:pPr>
            <w:r>
              <w:rPr>
                <w:rStyle w:val="ab"/>
              </w:rPr>
              <w:t>1</w:t>
            </w:r>
          </w:p>
        </w:tc>
        <w:tc>
          <w:tcPr>
            <w:tcW w:w="4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B3A445" w14:textId="77777777" w:rsidR="00E06AC7" w:rsidRDefault="007326D9" w:rsidP="00600607">
            <w:pPr>
              <w:suppressAutoHyphens w:val="0"/>
              <w:jc w:val="center"/>
            </w:pPr>
            <w:r>
              <w:rPr>
                <w:rStyle w:val="ab"/>
              </w:rPr>
              <w:t>2</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B1E400" w14:textId="77777777" w:rsidR="00E06AC7" w:rsidRDefault="007326D9" w:rsidP="00600607">
            <w:pPr>
              <w:suppressAutoHyphens w:val="0"/>
              <w:jc w:val="center"/>
            </w:pPr>
            <w:r>
              <w:rPr>
                <w:rStyle w:val="ab"/>
              </w:rPr>
              <w:t>3</w:t>
            </w:r>
          </w:p>
        </w:tc>
        <w:tc>
          <w:tcPr>
            <w:tcW w:w="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84B449" w14:textId="77777777" w:rsidR="00E06AC7" w:rsidRDefault="007326D9" w:rsidP="00600607">
            <w:pPr>
              <w:suppressAutoHyphens w:val="0"/>
              <w:jc w:val="center"/>
            </w:pPr>
            <w:r>
              <w:rPr>
                <w:rStyle w:val="ab"/>
              </w:rPr>
              <w:t>4</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0517A7" w14:textId="77777777" w:rsidR="00E06AC7" w:rsidRDefault="007326D9" w:rsidP="00600607">
            <w:pPr>
              <w:suppressAutoHyphens w:val="0"/>
              <w:jc w:val="center"/>
            </w:pPr>
            <w:r>
              <w:rPr>
                <w:rStyle w:val="ab"/>
              </w:rPr>
              <w:t>5</w:t>
            </w:r>
          </w:p>
        </w:tc>
        <w:tc>
          <w:tcPr>
            <w:tcW w:w="4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695848" w14:textId="77777777" w:rsidR="00E06AC7" w:rsidRDefault="007326D9" w:rsidP="00600607">
            <w:pPr>
              <w:suppressAutoHyphens w:val="0"/>
              <w:jc w:val="center"/>
            </w:pPr>
            <w:r>
              <w:rPr>
                <w:rStyle w:val="ab"/>
              </w:rPr>
              <w:t>6</w:t>
            </w:r>
          </w:p>
        </w:tc>
        <w:tc>
          <w:tcPr>
            <w:tcW w:w="3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6C8A4F" w14:textId="77777777" w:rsidR="00E06AC7" w:rsidRDefault="007326D9" w:rsidP="00600607">
            <w:pPr>
              <w:suppressAutoHyphens w:val="0"/>
              <w:jc w:val="center"/>
            </w:pPr>
            <w:r>
              <w:rPr>
                <w:rStyle w:val="ab"/>
              </w:rPr>
              <w:t>7</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02F5D5" w14:textId="77777777" w:rsidR="00E06AC7" w:rsidRDefault="007326D9" w:rsidP="00600607">
            <w:pPr>
              <w:suppressAutoHyphens w:val="0"/>
              <w:jc w:val="center"/>
            </w:pPr>
            <w:r>
              <w:rPr>
                <w:rStyle w:val="ab"/>
              </w:rPr>
              <w:t>8</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9DAD0A" w14:textId="77777777" w:rsidR="00E06AC7" w:rsidRDefault="007326D9" w:rsidP="00600607">
            <w:pPr>
              <w:suppressAutoHyphens w:val="0"/>
              <w:jc w:val="center"/>
            </w:pPr>
            <w:r>
              <w:rPr>
                <w:rStyle w:val="ab"/>
              </w:rPr>
              <w:t>9</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044F79" w14:textId="77777777" w:rsidR="00E06AC7" w:rsidRDefault="007326D9" w:rsidP="00600607">
            <w:pPr>
              <w:suppressAutoHyphens w:val="0"/>
              <w:jc w:val="center"/>
            </w:pPr>
            <w:r>
              <w:rPr>
                <w:rStyle w:val="ab"/>
              </w:rPr>
              <w:t>10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698B94" w14:textId="77777777" w:rsidR="00E06AC7" w:rsidRDefault="007326D9" w:rsidP="00600607">
            <w:pPr>
              <w:suppressAutoHyphens w:val="0"/>
              <w:jc w:val="center"/>
            </w:pPr>
            <w:r>
              <w:rPr>
                <w:rStyle w:val="ab"/>
              </w:rPr>
              <w:t>11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1C9691" w14:textId="77777777" w:rsidR="00E06AC7" w:rsidRDefault="007326D9" w:rsidP="00600607">
            <w:pPr>
              <w:suppressAutoHyphens w:val="0"/>
              <w:jc w:val="center"/>
            </w:pPr>
            <w:r>
              <w:rPr>
                <w:rStyle w:val="ab"/>
              </w:rPr>
              <w:t>12</w:t>
            </w:r>
          </w:p>
        </w:tc>
      </w:tr>
      <w:tr w:rsidR="00D327C0" w14:paraId="7891972A" w14:textId="77777777" w:rsidTr="008E5F7A">
        <w:trPr>
          <w:trHeight w:val="280"/>
          <w:jc w:val="center"/>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D5C649" w14:textId="77777777" w:rsidR="00E06AC7" w:rsidRDefault="007326D9" w:rsidP="00600607">
            <w:pPr>
              <w:suppressAutoHyphens w:val="0"/>
            </w:pPr>
            <w:r>
              <w:rPr>
                <w:rStyle w:val="ab"/>
              </w:rPr>
              <w:lastRenderedPageBreak/>
              <w:t>Φάση 1η</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24AFD1" w14:textId="77777777" w:rsidR="00E06AC7" w:rsidRDefault="007326D9" w:rsidP="00600607">
            <w:pPr>
              <w:suppressAutoHyphens w:val="0"/>
            </w:pPr>
            <w:r w:rsidRPr="00600607">
              <w:rPr>
                <w:rStyle w:val="ab"/>
                <w:b/>
                <w:bCs/>
              </w:rPr>
              <w:t>Μελέτη Εφαρμογής</w:t>
            </w:r>
          </w:p>
        </w:tc>
        <w:tc>
          <w:tcPr>
            <w:tcW w:w="508" w:type="dxa"/>
            <w:tcBorders>
              <w:top w:val="single" w:sz="8" w:space="0" w:color="000000"/>
              <w:left w:val="single" w:sz="8"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7379C1D6" w14:textId="77777777" w:rsidR="00E06AC7" w:rsidRDefault="007326D9" w:rsidP="00600607">
            <w:pPr>
              <w:suppressAutoHyphens w:val="0"/>
            </w:pPr>
            <w:r>
              <w:rPr>
                <w:rStyle w:val="ab"/>
              </w:rPr>
              <w:t> </w:t>
            </w:r>
          </w:p>
        </w:tc>
        <w:tc>
          <w:tcPr>
            <w:tcW w:w="476" w:type="dxa"/>
            <w:tcBorders>
              <w:top w:val="single" w:sz="8"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210E1193" w14:textId="77777777" w:rsidR="00E06AC7" w:rsidRDefault="007326D9" w:rsidP="00600607">
            <w:pPr>
              <w:suppressAutoHyphens w:val="0"/>
            </w:pPr>
            <w:r>
              <w:rPr>
                <w:rStyle w:val="ab"/>
              </w:rPr>
              <w:t> </w:t>
            </w:r>
          </w:p>
        </w:tc>
        <w:tc>
          <w:tcPr>
            <w:tcW w:w="45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C4FE5C" w14:textId="77777777" w:rsidR="00E06AC7" w:rsidRDefault="007326D9" w:rsidP="00600607">
            <w:pPr>
              <w:suppressAutoHyphens w:val="0"/>
            </w:pPr>
            <w:r>
              <w:rPr>
                <w:rStyle w:val="ab"/>
              </w:rPr>
              <w:t> </w:t>
            </w:r>
          </w:p>
        </w:tc>
        <w:tc>
          <w:tcPr>
            <w:tcW w:w="37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5ECD9D" w14:textId="77777777" w:rsidR="00E06AC7" w:rsidRDefault="007326D9" w:rsidP="00600607">
            <w:pPr>
              <w:suppressAutoHyphens w:val="0"/>
            </w:pPr>
            <w:r>
              <w:rPr>
                <w:rStyle w:val="ab"/>
              </w:rPr>
              <w:t> </w:t>
            </w:r>
          </w:p>
        </w:tc>
        <w:tc>
          <w:tcPr>
            <w:tcW w:w="48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02D0BB" w14:textId="77777777" w:rsidR="00E06AC7" w:rsidRDefault="007326D9" w:rsidP="00600607">
            <w:pPr>
              <w:suppressAutoHyphens w:val="0"/>
            </w:pPr>
            <w:r>
              <w:rPr>
                <w:rStyle w:val="ab"/>
              </w:rPr>
              <w:t> </w:t>
            </w:r>
          </w:p>
        </w:tc>
        <w:tc>
          <w:tcPr>
            <w:tcW w:w="46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0E87D3" w14:textId="77777777" w:rsidR="00E06AC7" w:rsidRDefault="007326D9" w:rsidP="00600607">
            <w:pPr>
              <w:suppressAutoHyphens w:val="0"/>
            </w:pPr>
            <w:r>
              <w:rPr>
                <w:rStyle w:val="ab"/>
              </w:rPr>
              <w:t> </w:t>
            </w:r>
          </w:p>
        </w:tc>
        <w:tc>
          <w:tcPr>
            <w:tcW w:w="37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7D8716" w14:textId="77777777" w:rsidR="00E06AC7" w:rsidRDefault="007326D9" w:rsidP="00600607">
            <w:pPr>
              <w:suppressAutoHyphens w:val="0"/>
            </w:pPr>
            <w:r>
              <w:rPr>
                <w:rStyle w:val="ab"/>
              </w:rPr>
              <w:t> </w:t>
            </w:r>
          </w:p>
        </w:tc>
        <w:tc>
          <w:tcPr>
            <w:tcW w:w="472"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B4443C" w14:textId="77777777" w:rsidR="00E06AC7" w:rsidRDefault="007326D9" w:rsidP="00600607">
            <w:pPr>
              <w:suppressAutoHyphens w:val="0"/>
            </w:pPr>
            <w:r>
              <w:rPr>
                <w:rStyle w:val="ab"/>
              </w:rPr>
              <w:t> </w:t>
            </w:r>
          </w:p>
        </w:tc>
        <w:tc>
          <w:tcPr>
            <w:tcW w:w="596"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AAAB8E" w14:textId="77777777" w:rsidR="00E06AC7" w:rsidRDefault="007326D9" w:rsidP="00600607">
            <w:pPr>
              <w:suppressAutoHyphens w:val="0"/>
            </w:pPr>
            <w:r>
              <w:rPr>
                <w:rStyle w:val="ab"/>
              </w:rPr>
              <w:t> </w:t>
            </w:r>
          </w:p>
        </w:tc>
        <w:tc>
          <w:tcPr>
            <w:tcW w:w="50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8446DE" w14:textId="77777777" w:rsidR="00E06AC7" w:rsidRDefault="007326D9" w:rsidP="00600607">
            <w:pPr>
              <w:suppressAutoHyphens w:val="0"/>
            </w:pPr>
            <w:r>
              <w:rPr>
                <w:rStyle w:val="ab"/>
              </w:rPr>
              <w:t> </w:t>
            </w:r>
          </w:p>
        </w:tc>
        <w:tc>
          <w:tcPr>
            <w:tcW w:w="50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9F9C27" w14:textId="77777777" w:rsidR="00E06AC7" w:rsidRDefault="007326D9" w:rsidP="00600607">
            <w:pPr>
              <w:suppressAutoHyphens w:val="0"/>
            </w:pPr>
            <w:r>
              <w:rPr>
                <w:rStyle w:val="ab"/>
              </w:rPr>
              <w:t> </w:t>
            </w:r>
          </w:p>
        </w:tc>
        <w:tc>
          <w:tcPr>
            <w:tcW w:w="642"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B362E0D" w14:textId="77777777" w:rsidR="00E06AC7" w:rsidRDefault="007326D9" w:rsidP="00600607">
            <w:pPr>
              <w:suppressAutoHyphens w:val="0"/>
            </w:pPr>
            <w:r>
              <w:rPr>
                <w:rStyle w:val="ab"/>
              </w:rPr>
              <w:t> </w:t>
            </w:r>
          </w:p>
        </w:tc>
      </w:tr>
      <w:tr w:rsidR="00D327C0" w14:paraId="7924B61E" w14:textId="77777777" w:rsidTr="008E5F7A">
        <w:trPr>
          <w:trHeight w:val="800"/>
          <w:jc w:val="center"/>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611C6C" w14:textId="77777777" w:rsidR="00E06AC7" w:rsidRDefault="007326D9" w:rsidP="00600607">
            <w:pPr>
              <w:suppressAutoHyphens w:val="0"/>
            </w:pPr>
            <w:r>
              <w:rPr>
                <w:rStyle w:val="ab"/>
              </w:rPr>
              <w:t>Φάση 2η</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8C1FF2" w14:textId="77777777" w:rsidR="00E06AC7" w:rsidRDefault="007326D9" w:rsidP="00600607">
            <w:pPr>
              <w:suppressAutoHyphens w:val="0"/>
            </w:pPr>
            <w:r w:rsidRPr="00600607">
              <w:rPr>
                <w:rStyle w:val="ab"/>
                <w:b/>
                <w:bCs/>
              </w:rPr>
              <w:t>Ανάπτυξη – Παραμετροποίηση -εγκατάσταση</w:t>
            </w:r>
          </w:p>
        </w:tc>
        <w:tc>
          <w:tcPr>
            <w:tcW w:w="50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2500B" w14:textId="77777777" w:rsidR="00E06AC7" w:rsidRDefault="007326D9" w:rsidP="00600607">
            <w:pPr>
              <w:suppressAutoHyphens w:val="0"/>
            </w:pPr>
            <w:r>
              <w:rPr>
                <w:rStyle w:val="ab"/>
              </w:rPr>
              <w:t> </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B59AA0" w14:textId="77777777" w:rsidR="00E06AC7" w:rsidRPr="0069266D" w:rsidRDefault="007326D9" w:rsidP="00600607">
            <w:pPr>
              <w:suppressAutoHyphens w:val="0"/>
            </w:pPr>
            <w:r w:rsidRPr="0069266D">
              <w:rPr>
                <w:rStyle w:val="ab"/>
              </w:rPr>
              <w:t> </w:t>
            </w:r>
          </w:p>
        </w:tc>
        <w:tc>
          <w:tcPr>
            <w:tcW w:w="45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6EF9C3CA" w14:textId="77777777" w:rsidR="00E06AC7" w:rsidRPr="0069266D" w:rsidRDefault="007326D9" w:rsidP="00600607">
            <w:pPr>
              <w:suppressAutoHyphens w:val="0"/>
            </w:pPr>
            <w:r w:rsidRPr="0069266D">
              <w:rPr>
                <w:rStyle w:val="ab"/>
              </w:rPr>
              <w:t> </w:t>
            </w:r>
          </w:p>
        </w:tc>
        <w:tc>
          <w:tcPr>
            <w:tcW w:w="378"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7ED90A26" w14:textId="77777777" w:rsidR="00E06AC7" w:rsidRPr="0069266D" w:rsidRDefault="007326D9" w:rsidP="00600607">
            <w:pPr>
              <w:suppressAutoHyphens w:val="0"/>
            </w:pPr>
            <w:r w:rsidRPr="0069266D">
              <w:rPr>
                <w:rStyle w:val="ab"/>
              </w:rPr>
              <w:t> </w:t>
            </w:r>
          </w:p>
        </w:tc>
        <w:tc>
          <w:tcPr>
            <w:tcW w:w="483"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6767580D" w14:textId="77777777" w:rsidR="00E06AC7" w:rsidRPr="0069266D" w:rsidRDefault="007326D9" w:rsidP="00600607">
            <w:pPr>
              <w:suppressAutoHyphens w:val="0"/>
            </w:pPr>
            <w:r w:rsidRPr="0069266D">
              <w:rPr>
                <w:rStyle w:val="ab"/>
              </w:rPr>
              <w:t> </w:t>
            </w:r>
          </w:p>
        </w:tc>
        <w:tc>
          <w:tcPr>
            <w:tcW w:w="46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02A9DB7E" w14:textId="77777777" w:rsidR="00E06AC7" w:rsidRPr="0069266D" w:rsidRDefault="007326D9" w:rsidP="00600607">
            <w:pPr>
              <w:suppressAutoHyphens w:val="0"/>
            </w:pPr>
            <w:r w:rsidRPr="0069266D">
              <w:rPr>
                <w:rStyle w:val="ab"/>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563269" w14:textId="77777777" w:rsidR="00E06AC7" w:rsidRDefault="007326D9" w:rsidP="00600607">
            <w:pPr>
              <w:suppressAutoHyphens w:val="0"/>
            </w:pPr>
            <w:r>
              <w:rPr>
                <w:rStyle w:val="ab"/>
              </w:rPr>
              <w:t> </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8C47C" w14:textId="77777777" w:rsidR="00E06AC7" w:rsidRDefault="007326D9" w:rsidP="00600607">
            <w:pPr>
              <w:suppressAutoHyphens w:val="0"/>
            </w:pPr>
            <w:r>
              <w:rPr>
                <w:rStyle w:val="ab"/>
              </w:rPr>
              <w:t> </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F68777" w14:textId="77777777" w:rsidR="00E06AC7" w:rsidRDefault="007326D9" w:rsidP="00600607">
            <w:pPr>
              <w:suppressAutoHyphens w:val="0"/>
            </w:pPr>
            <w:r>
              <w:rPr>
                <w:rStyle w:val="ab"/>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B79F78" w14:textId="77777777" w:rsidR="00E06AC7" w:rsidRDefault="007326D9" w:rsidP="00600607">
            <w:pPr>
              <w:suppressAutoHyphens w:val="0"/>
            </w:pPr>
            <w:r>
              <w:rPr>
                <w:rStyle w:val="ab"/>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6DA41E" w14:textId="77777777" w:rsidR="00E06AC7" w:rsidRDefault="007326D9" w:rsidP="00600607">
            <w:pPr>
              <w:suppressAutoHyphens w:val="0"/>
            </w:pPr>
            <w:r>
              <w:rPr>
                <w:rStyle w:val="ab"/>
              </w:rPr>
              <w:t> </w:t>
            </w:r>
          </w:p>
        </w:tc>
        <w:tc>
          <w:tcPr>
            <w:tcW w:w="642"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03E17D2" w14:textId="77777777" w:rsidR="00E06AC7" w:rsidRDefault="007326D9" w:rsidP="00600607">
            <w:pPr>
              <w:suppressAutoHyphens w:val="0"/>
            </w:pPr>
            <w:r>
              <w:rPr>
                <w:rStyle w:val="ab"/>
              </w:rPr>
              <w:t> </w:t>
            </w:r>
          </w:p>
        </w:tc>
      </w:tr>
      <w:tr w:rsidR="00D327C0" w14:paraId="77D07C55" w14:textId="77777777" w:rsidTr="008E5F7A">
        <w:trPr>
          <w:trHeight w:val="800"/>
          <w:jc w:val="center"/>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6B8D25" w14:textId="77777777" w:rsidR="00E06AC7" w:rsidRDefault="007326D9" w:rsidP="00600607">
            <w:pPr>
              <w:suppressAutoHyphens w:val="0"/>
            </w:pPr>
            <w:r>
              <w:rPr>
                <w:rStyle w:val="ab"/>
              </w:rPr>
              <w:t>Φάση 3η</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127BD1" w14:textId="77777777" w:rsidR="00E06AC7" w:rsidRDefault="007326D9" w:rsidP="00600607">
            <w:pPr>
              <w:suppressAutoHyphens w:val="0"/>
            </w:pPr>
            <w:r w:rsidRPr="00600607">
              <w:rPr>
                <w:rStyle w:val="ab"/>
                <w:b/>
                <w:bCs/>
              </w:rPr>
              <w:t>Εκπαίδευση Διαχειριστών &amp; Χρηστών</w:t>
            </w:r>
          </w:p>
        </w:tc>
        <w:tc>
          <w:tcPr>
            <w:tcW w:w="50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24BD52" w14:textId="77777777" w:rsidR="00E06AC7" w:rsidRDefault="007326D9" w:rsidP="00600607">
            <w:pPr>
              <w:suppressAutoHyphens w:val="0"/>
            </w:pPr>
            <w:r>
              <w:rPr>
                <w:rStyle w:val="ab"/>
              </w:rPr>
              <w:t> </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7FB5B4" w14:textId="77777777" w:rsidR="00E06AC7" w:rsidRDefault="007326D9" w:rsidP="00600607">
            <w:pPr>
              <w:suppressAutoHyphens w:val="0"/>
            </w:pPr>
            <w:r>
              <w:rPr>
                <w:rStyle w:val="ab"/>
              </w:rPr>
              <w:t> </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6A75BB" w14:textId="77777777" w:rsidR="00E06AC7" w:rsidRDefault="007326D9" w:rsidP="00600607">
            <w:pPr>
              <w:suppressAutoHyphens w:val="0"/>
            </w:pPr>
            <w:r>
              <w:rPr>
                <w:rStyle w:val="ab"/>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3381BE" w14:textId="77777777" w:rsidR="00E06AC7" w:rsidRDefault="007326D9" w:rsidP="00600607">
            <w:pPr>
              <w:suppressAutoHyphens w:val="0"/>
            </w:pPr>
            <w:r>
              <w:rPr>
                <w:rStyle w:val="ab"/>
              </w:rPr>
              <w:t> </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0524C6" w14:textId="77777777" w:rsidR="00E06AC7" w:rsidRDefault="007326D9" w:rsidP="00600607">
            <w:pPr>
              <w:suppressAutoHyphens w:val="0"/>
            </w:pPr>
            <w:r>
              <w:rPr>
                <w:rStyle w:val="ab"/>
              </w:rPr>
              <w:t> </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609619" w14:textId="77777777" w:rsidR="00E06AC7" w:rsidRDefault="007326D9" w:rsidP="00600607">
            <w:pPr>
              <w:suppressAutoHyphens w:val="0"/>
            </w:pPr>
            <w:r>
              <w:rPr>
                <w:rStyle w:val="ab"/>
              </w:rPr>
              <w:t> </w:t>
            </w:r>
          </w:p>
        </w:tc>
        <w:tc>
          <w:tcPr>
            <w:tcW w:w="378"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116B1294" w14:textId="77777777" w:rsidR="00E06AC7" w:rsidRDefault="007326D9" w:rsidP="008E5F7A">
            <w:pPr>
              <w:shd w:val="clear" w:color="auto" w:fill="FFC000"/>
              <w:suppressAutoHyphens w:val="0"/>
            </w:pPr>
            <w:r>
              <w:rPr>
                <w:rStyle w:val="ab"/>
              </w:rPr>
              <w:t> </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B474E8" w14:textId="77777777" w:rsidR="00E06AC7" w:rsidRDefault="007326D9" w:rsidP="00600607">
            <w:pPr>
              <w:suppressAutoHyphens w:val="0"/>
            </w:pPr>
            <w:r>
              <w:rPr>
                <w:rStyle w:val="ab"/>
              </w:rPr>
              <w:t> </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F5CA83" w14:textId="77777777" w:rsidR="00E06AC7" w:rsidRDefault="007326D9" w:rsidP="00600607">
            <w:pPr>
              <w:suppressAutoHyphens w:val="0"/>
            </w:pPr>
            <w:r>
              <w:rPr>
                <w:rStyle w:val="ab"/>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66E274" w14:textId="77777777" w:rsidR="00E06AC7" w:rsidRDefault="007326D9" w:rsidP="00600607">
            <w:pPr>
              <w:suppressAutoHyphens w:val="0"/>
            </w:pPr>
            <w:r>
              <w:rPr>
                <w:rStyle w:val="ab"/>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0A2DF7" w14:textId="77777777" w:rsidR="00E06AC7" w:rsidRDefault="007326D9" w:rsidP="00600607">
            <w:pPr>
              <w:suppressAutoHyphens w:val="0"/>
            </w:pPr>
            <w:r>
              <w:rPr>
                <w:rStyle w:val="ab"/>
              </w:rPr>
              <w:t> </w:t>
            </w:r>
          </w:p>
        </w:tc>
        <w:tc>
          <w:tcPr>
            <w:tcW w:w="642"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B9254EB" w14:textId="77777777" w:rsidR="00E06AC7" w:rsidRDefault="007326D9" w:rsidP="00600607">
            <w:pPr>
              <w:suppressAutoHyphens w:val="0"/>
            </w:pPr>
            <w:r>
              <w:rPr>
                <w:rStyle w:val="ab"/>
              </w:rPr>
              <w:t> </w:t>
            </w:r>
          </w:p>
        </w:tc>
      </w:tr>
      <w:tr w:rsidR="00D327C0" w14:paraId="5BA8A77D" w14:textId="77777777" w:rsidTr="008E5F7A">
        <w:trPr>
          <w:trHeight w:val="432"/>
          <w:jc w:val="center"/>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3EB53A" w14:textId="77777777" w:rsidR="00E06AC7" w:rsidRDefault="007326D9" w:rsidP="00600607">
            <w:pPr>
              <w:suppressAutoHyphens w:val="0"/>
            </w:pPr>
            <w:r>
              <w:rPr>
                <w:rStyle w:val="ab"/>
              </w:rPr>
              <w:t>Φάση 4η</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BB3EB9" w14:textId="77777777" w:rsidR="00E06AC7" w:rsidRDefault="007326D9" w:rsidP="00600607">
            <w:pPr>
              <w:suppressAutoHyphens w:val="0"/>
            </w:pPr>
            <w:r w:rsidRPr="00600607">
              <w:rPr>
                <w:rStyle w:val="ab"/>
                <w:b/>
                <w:bCs/>
              </w:rPr>
              <w:t xml:space="preserve">Πιλοτική Λειτουργία </w:t>
            </w:r>
          </w:p>
        </w:tc>
        <w:tc>
          <w:tcPr>
            <w:tcW w:w="50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21214" w14:textId="77777777" w:rsidR="00E06AC7" w:rsidRDefault="007326D9" w:rsidP="00600607">
            <w:pPr>
              <w:suppressAutoHyphens w:val="0"/>
            </w:pPr>
            <w:r>
              <w:rPr>
                <w:rStyle w:val="ab"/>
              </w:rPr>
              <w:t> </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5C5F0E" w14:textId="77777777" w:rsidR="00E06AC7" w:rsidRDefault="007326D9" w:rsidP="00600607">
            <w:pPr>
              <w:suppressAutoHyphens w:val="0"/>
            </w:pPr>
            <w:r>
              <w:rPr>
                <w:rStyle w:val="ab"/>
              </w:rPr>
              <w:t> </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B79B77" w14:textId="77777777" w:rsidR="00E06AC7" w:rsidRDefault="007326D9" w:rsidP="00600607">
            <w:pPr>
              <w:suppressAutoHyphens w:val="0"/>
            </w:pPr>
            <w:r>
              <w:rPr>
                <w:rStyle w:val="ab"/>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D3F5FA" w14:textId="77777777" w:rsidR="00E06AC7" w:rsidRDefault="007326D9" w:rsidP="00600607">
            <w:pPr>
              <w:suppressAutoHyphens w:val="0"/>
            </w:pPr>
            <w:r>
              <w:rPr>
                <w:rStyle w:val="ab"/>
              </w:rPr>
              <w:t> </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90582F" w14:textId="77777777" w:rsidR="00E06AC7" w:rsidRDefault="007326D9" w:rsidP="00600607">
            <w:pPr>
              <w:suppressAutoHyphens w:val="0"/>
            </w:pPr>
            <w:r>
              <w:rPr>
                <w:rStyle w:val="ab"/>
              </w:rPr>
              <w:t> </w:t>
            </w:r>
          </w:p>
        </w:tc>
        <w:tc>
          <w:tcPr>
            <w:tcW w:w="46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0D93A6D2" w14:textId="77777777" w:rsidR="00E06AC7" w:rsidRDefault="007326D9" w:rsidP="00600607">
            <w:pPr>
              <w:suppressAutoHyphens w:val="0"/>
            </w:pPr>
            <w:r>
              <w:rPr>
                <w:rStyle w:val="ab"/>
              </w:rPr>
              <w:t> </w:t>
            </w:r>
          </w:p>
        </w:tc>
        <w:tc>
          <w:tcPr>
            <w:tcW w:w="378"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74736C0D" w14:textId="77777777" w:rsidR="00E06AC7" w:rsidRDefault="007326D9" w:rsidP="00600607">
            <w:pPr>
              <w:suppressAutoHyphens w:val="0"/>
            </w:pPr>
            <w:r>
              <w:rPr>
                <w:rStyle w:val="ab"/>
              </w:rPr>
              <w:t> </w:t>
            </w:r>
          </w:p>
        </w:tc>
        <w:tc>
          <w:tcPr>
            <w:tcW w:w="472"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0B051D8C" w14:textId="77777777" w:rsidR="00E06AC7" w:rsidRDefault="007326D9" w:rsidP="00600607">
            <w:pPr>
              <w:suppressAutoHyphens w:val="0"/>
            </w:pPr>
            <w:r>
              <w:rPr>
                <w:rStyle w:val="ab"/>
              </w:rPr>
              <w:t> </w:t>
            </w:r>
          </w:p>
        </w:tc>
        <w:tc>
          <w:tcPr>
            <w:tcW w:w="59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bottom"/>
          </w:tcPr>
          <w:p w14:paraId="5E4B29D9" w14:textId="77777777" w:rsidR="00E06AC7" w:rsidRDefault="007326D9" w:rsidP="00600607">
            <w:pPr>
              <w:suppressAutoHyphens w:val="0"/>
            </w:pPr>
            <w:r>
              <w:rPr>
                <w:rStyle w:val="ab"/>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914732" w14:textId="77777777" w:rsidR="00E06AC7" w:rsidRDefault="007326D9" w:rsidP="00600607">
            <w:pPr>
              <w:suppressAutoHyphens w:val="0"/>
            </w:pPr>
            <w:r>
              <w:rPr>
                <w:rStyle w:val="ab"/>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650914" w14:textId="77777777" w:rsidR="00E06AC7" w:rsidRDefault="007326D9" w:rsidP="00600607">
            <w:pPr>
              <w:suppressAutoHyphens w:val="0"/>
            </w:pPr>
            <w:r>
              <w:rPr>
                <w:rStyle w:val="ab"/>
              </w:rPr>
              <w:t> </w:t>
            </w:r>
          </w:p>
        </w:tc>
        <w:tc>
          <w:tcPr>
            <w:tcW w:w="642"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31A1BC8" w14:textId="77777777" w:rsidR="00E06AC7" w:rsidRDefault="007326D9" w:rsidP="00600607">
            <w:pPr>
              <w:suppressAutoHyphens w:val="0"/>
            </w:pPr>
            <w:r>
              <w:rPr>
                <w:rStyle w:val="ab"/>
              </w:rPr>
              <w:t> </w:t>
            </w:r>
          </w:p>
        </w:tc>
      </w:tr>
    </w:tbl>
    <w:p w14:paraId="7629AB60" w14:textId="77777777" w:rsidR="00E06AC7" w:rsidRDefault="00E06AC7">
      <w:pPr>
        <w:pStyle w:val="aa"/>
        <w:spacing w:before="120" w:after="120"/>
        <w:ind w:left="397"/>
      </w:pPr>
    </w:p>
    <w:p w14:paraId="37A06DC6" w14:textId="2AFF1DB1" w:rsidR="00E06AC7" w:rsidRPr="008E5F7A" w:rsidRDefault="0059608A">
      <w:pPr>
        <w:pStyle w:val="aa"/>
        <w:spacing w:before="120" w:after="120"/>
        <w:ind w:left="397"/>
        <w:rPr>
          <w:rStyle w:val="Hyperlink3"/>
          <w:color w:val="auto"/>
          <w:lang w:val="el-GR"/>
        </w:rPr>
      </w:pPr>
      <w:r w:rsidRPr="008E5F7A">
        <w:rPr>
          <w:rStyle w:val="Hyperlink3"/>
          <w:color w:val="auto"/>
          <w:lang w:val="el-GR"/>
        </w:rPr>
        <w:t xml:space="preserve">Η διάρκεια της σύμβασης ορίζεται σε έως εννέα (9) μήνες από την υπογραφή της και σε κάθε περίπτωση όχι μετά την </w:t>
      </w:r>
      <w:r w:rsidR="00BE3BAE" w:rsidRPr="008E5F7A">
        <w:rPr>
          <w:rStyle w:val="Hyperlink3"/>
          <w:color w:val="auto"/>
          <w:lang w:val="el-GR"/>
        </w:rPr>
        <w:t>15/09</w:t>
      </w:r>
      <w:r w:rsidRPr="008E5F7A">
        <w:rPr>
          <w:rStyle w:val="Hyperlink3"/>
          <w:color w:val="auto"/>
          <w:lang w:val="el-GR"/>
        </w:rPr>
        <w:t>/2023</w:t>
      </w:r>
      <w:r w:rsidR="0069266D" w:rsidRPr="008E5F7A">
        <w:rPr>
          <w:rStyle w:val="Hyperlink3"/>
          <w:color w:val="auto"/>
          <w:lang w:val="el-GR"/>
        </w:rPr>
        <w:t xml:space="preserve"> όπως περιγράφεται και παραπάνω</w:t>
      </w:r>
      <w:r w:rsidRPr="008E5F7A">
        <w:rPr>
          <w:rStyle w:val="Hyperlink3"/>
          <w:color w:val="auto"/>
          <w:lang w:val="el-GR"/>
        </w:rPr>
        <w:t>.</w:t>
      </w:r>
    </w:p>
    <w:tbl>
      <w:tblPr>
        <w:tblW w:w="92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337"/>
        <w:gridCol w:w="1783"/>
        <w:gridCol w:w="1487"/>
        <w:gridCol w:w="1040"/>
        <w:gridCol w:w="1040"/>
        <w:gridCol w:w="2527"/>
      </w:tblGrid>
      <w:tr w:rsidR="00E06AC7" w14:paraId="37455A35" w14:textId="77777777" w:rsidTr="00600607">
        <w:trPr>
          <w:trHeight w:val="2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00DFD" w14:textId="77777777" w:rsidR="00E06AC7" w:rsidRDefault="007326D9" w:rsidP="00600607">
            <w:pPr>
              <w:jc w:val="center"/>
            </w:pPr>
            <w:r w:rsidRPr="00600607">
              <w:rPr>
                <w:rStyle w:val="ab"/>
                <w:b/>
                <w:bCs/>
              </w:rPr>
              <w:t>ΧΡΟΝΟΔΙΑΓΡΑΜΜΑ ΕΡΓΟΥ</w:t>
            </w:r>
          </w:p>
        </w:tc>
      </w:tr>
      <w:tr w:rsidR="00D327C0" w14:paraId="11766861" w14:textId="77777777" w:rsidTr="00600607">
        <w:trPr>
          <w:trHeight w:val="910"/>
        </w:trPr>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27F0A" w14:textId="77777777" w:rsidR="00E06AC7" w:rsidRDefault="007326D9" w:rsidP="00600607">
            <w:pPr>
              <w:jc w:val="center"/>
            </w:pPr>
            <w:r w:rsidRPr="00600607">
              <w:rPr>
                <w:rStyle w:val="ab"/>
                <w:b/>
                <w:bCs/>
              </w:rPr>
              <w:t>Φάση</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F09007" w14:textId="77777777" w:rsidR="00E06AC7" w:rsidRDefault="007326D9" w:rsidP="00600607">
            <w:pPr>
              <w:jc w:val="center"/>
            </w:pPr>
            <w:r w:rsidRPr="00600607">
              <w:rPr>
                <w:rStyle w:val="ab"/>
                <w:b/>
                <w:bCs/>
              </w:rPr>
              <w:t>Τίτλος</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23DE1" w14:textId="77777777" w:rsidR="00E06AC7" w:rsidRPr="00600607" w:rsidRDefault="007326D9" w:rsidP="00600607">
            <w:pPr>
              <w:jc w:val="center"/>
              <w:rPr>
                <w:rStyle w:val="ab"/>
                <w:b/>
                <w:bCs/>
              </w:rPr>
            </w:pPr>
            <w:r w:rsidRPr="00600607">
              <w:rPr>
                <w:rStyle w:val="ab"/>
                <w:b/>
                <w:bCs/>
              </w:rPr>
              <w:t>Διάρκεια</w:t>
            </w:r>
          </w:p>
          <w:p w14:paraId="3D9C9257" w14:textId="77777777" w:rsidR="00E06AC7" w:rsidRDefault="007326D9" w:rsidP="00600607">
            <w:pPr>
              <w:jc w:val="center"/>
            </w:pPr>
            <w:r w:rsidRPr="00600607">
              <w:rPr>
                <w:rStyle w:val="ab"/>
                <w:b/>
                <w:bCs/>
              </w:rPr>
              <w:t>Υλοποίησης (Μήνες)</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6F6E3" w14:textId="77777777" w:rsidR="00E06AC7" w:rsidRDefault="007326D9" w:rsidP="00600607">
            <w:pPr>
              <w:jc w:val="center"/>
            </w:pPr>
            <w:r w:rsidRPr="00600607">
              <w:rPr>
                <w:rStyle w:val="ab"/>
                <w:b/>
                <w:bCs/>
              </w:rPr>
              <w:t>Έναρξη (μήνας)</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A2FCB" w14:textId="77777777" w:rsidR="00E06AC7" w:rsidRDefault="007326D9" w:rsidP="00600607">
            <w:pPr>
              <w:jc w:val="center"/>
            </w:pPr>
            <w:r w:rsidRPr="00600607">
              <w:rPr>
                <w:rStyle w:val="ab"/>
                <w:b/>
                <w:bCs/>
              </w:rPr>
              <w:t>Λήξη (μήνας)</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8439B" w14:textId="77777777" w:rsidR="00E06AC7" w:rsidRDefault="007326D9" w:rsidP="00600607">
            <w:pPr>
              <w:jc w:val="center"/>
            </w:pPr>
            <w:r w:rsidRPr="00600607">
              <w:rPr>
                <w:rStyle w:val="ab"/>
                <w:b/>
                <w:bCs/>
              </w:rPr>
              <w:t>Προϋπόθεση έναρξης</w:t>
            </w:r>
          </w:p>
        </w:tc>
      </w:tr>
      <w:tr w:rsidR="00D327C0" w:rsidRPr="00122B9B" w14:paraId="2373B35F" w14:textId="77777777" w:rsidTr="00600607">
        <w:trPr>
          <w:trHeight w:val="530"/>
        </w:trPr>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0744" w14:textId="77777777" w:rsidR="00E06AC7" w:rsidRDefault="007326D9">
            <w:r w:rsidRPr="00600607">
              <w:rPr>
                <w:rStyle w:val="ab"/>
                <w:b/>
                <w:bCs/>
              </w:rPr>
              <w:t>Φάση 1</w:t>
            </w:r>
            <w:r w:rsidRPr="00600607">
              <w:rPr>
                <w:rStyle w:val="ab"/>
                <w:b/>
                <w:bCs/>
                <w:vertAlign w:val="superscript"/>
              </w:rPr>
              <w:t>η</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66DC2" w14:textId="77777777" w:rsidR="00E06AC7" w:rsidRDefault="007326D9">
            <w:r w:rsidRPr="00600607">
              <w:rPr>
                <w:rStyle w:val="ab"/>
                <w:b/>
                <w:bCs/>
              </w:rPr>
              <w:t>Μελέτη Εφαρμογής</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D6BD7" w14:textId="77777777" w:rsidR="00E06AC7" w:rsidRDefault="007326D9" w:rsidP="00600607">
            <w:pPr>
              <w:jc w:val="center"/>
            </w:pPr>
            <w:r w:rsidRPr="00600607">
              <w:rPr>
                <w:rStyle w:val="ab"/>
                <w:b/>
                <w:bCs/>
                <w:color w:val="C00000"/>
                <w:u w:color="C00000"/>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9EF212" w14:textId="77777777" w:rsidR="00E06AC7" w:rsidRDefault="007326D9" w:rsidP="00600607">
            <w:pPr>
              <w:jc w:val="center"/>
            </w:pPr>
            <w:r>
              <w:rPr>
                <w:rStyle w:val="ab"/>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963A6" w14:textId="77777777" w:rsidR="00E06AC7" w:rsidRDefault="007326D9" w:rsidP="00600607">
            <w:pPr>
              <w:jc w:val="center"/>
            </w:pPr>
            <w:r>
              <w:rPr>
                <w:rStyle w:val="ab"/>
              </w:rPr>
              <w:t>2</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0993E" w14:textId="77777777" w:rsidR="00E06AC7" w:rsidRPr="00600607" w:rsidRDefault="007326D9" w:rsidP="00600607">
            <w:pPr>
              <w:jc w:val="center"/>
              <w:rPr>
                <w:lang w:val="el-GR"/>
              </w:rPr>
            </w:pPr>
            <w:r w:rsidRPr="00600607">
              <w:rPr>
                <w:rStyle w:val="ab"/>
                <w:lang w:val="el-GR"/>
              </w:rPr>
              <w:t>Έναρξη με την Υπογραφή της Σύμβασης</w:t>
            </w:r>
          </w:p>
        </w:tc>
      </w:tr>
      <w:tr w:rsidR="00D327C0" w:rsidRPr="00122B9B" w14:paraId="311E7A9B" w14:textId="77777777" w:rsidTr="00600607">
        <w:trPr>
          <w:trHeight w:val="790"/>
        </w:trPr>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517CF" w14:textId="77777777" w:rsidR="00E06AC7" w:rsidRDefault="007326D9">
            <w:r w:rsidRPr="00600607">
              <w:rPr>
                <w:rStyle w:val="ab"/>
                <w:b/>
                <w:bCs/>
              </w:rPr>
              <w:t>Φάση 2</w:t>
            </w:r>
            <w:r w:rsidRPr="00600607">
              <w:rPr>
                <w:rStyle w:val="ab"/>
                <w:b/>
                <w:bCs/>
                <w:vertAlign w:val="superscript"/>
              </w:rPr>
              <w:t>η</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F20F0" w14:textId="77777777" w:rsidR="00E06AC7" w:rsidRDefault="007326D9">
            <w:r w:rsidRPr="00600607">
              <w:rPr>
                <w:rStyle w:val="ab"/>
                <w:b/>
                <w:bCs/>
              </w:rPr>
              <w:t>Ανάπτυξη – Παραμετροποίηση -εγκατάσταση</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F6EA1" w14:textId="77777777" w:rsidR="00E06AC7" w:rsidRDefault="007326D9" w:rsidP="00600607">
            <w:pPr>
              <w:jc w:val="center"/>
            </w:pPr>
            <w:r w:rsidRPr="00600607">
              <w:rPr>
                <w:rStyle w:val="ab"/>
                <w:b/>
                <w:bCs/>
                <w:color w:val="C00000"/>
                <w:u w:color="C00000"/>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3EF5B" w14:textId="77777777" w:rsidR="00E06AC7" w:rsidRDefault="007326D9" w:rsidP="00600607">
            <w:pPr>
              <w:jc w:val="center"/>
            </w:pPr>
            <w:r>
              <w:rPr>
                <w:rStyle w:val="ab"/>
              </w:rPr>
              <w:t>3</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239DF" w14:textId="77777777" w:rsidR="00E06AC7" w:rsidRDefault="007326D9" w:rsidP="00600607">
            <w:pPr>
              <w:jc w:val="center"/>
            </w:pPr>
            <w:r>
              <w:rPr>
                <w:rStyle w:val="ab"/>
              </w:rPr>
              <w:t>6</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2E23F" w14:textId="77777777" w:rsidR="00E06AC7" w:rsidRPr="00600607" w:rsidRDefault="007326D9" w:rsidP="00600607">
            <w:pPr>
              <w:jc w:val="center"/>
              <w:rPr>
                <w:lang w:val="el-GR"/>
              </w:rPr>
            </w:pPr>
            <w:r w:rsidRPr="00600607">
              <w:rPr>
                <w:rStyle w:val="ab"/>
                <w:lang w:val="el-GR"/>
              </w:rPr>
              <w:t>Έναρξη με την ολοκλήρωση της 1</w:t>
            </w:r>
            <w:r w:rsidRPr="00600607">
              <w:rPr>
                <w:rStyle w:val="ab"/>
                <w:vertAlign w:val="superscript"/>
                <w:lang w:val="el-GR"/>
              </w:rPr>
              <w:t>ης</w:t>
            </w:r>
            <w:r w:rsidRPr="00600607">
              <w:rPr>
                <w:rStyle w:val="ab"/>
                <w:lang w:val="el-GR"/>
              </w:rPr>
              <w:t xml:space="preserve"> Φάσης </w:t>
            </w:r>
          </w:p>
        </w:tc>
      </w:tr>
      <w:tr w:rsidR="00D327C0" w:rsidRPr="00122B9B" w14:paraId="6C4B36C0" w14:textId="77777777" w:rsidTr="00600607">
        <w:trPr>
          <w:trHeight w:val="790"/>
        </w:trPr>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25F8D" w14:textId="77777777" w:rsidR="00E06AC7" w:rsidRDefault="007326D9">
            <w:r w:rsidRPr="00600607">
              <w:rPr>
                <w:rStyle w:val="ab"/>
                <w:b/>
                <w:bCs/>
              </w:rPr>
              <w:t>Φάση 3</w:t>
            </w:r>
            <w:r w:rsidRPr="00600607">
              <w:rPr>
                <w:rStyle w:val="ab"/>
                <w:b/>
                <w:bCs/>
                <w:vertAlign w:val="superscript"/>
              </w:rPr>
              <w:t>η</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89CDB" w14:textId="77777777" w:rsidR="00E06AC7" w:rsidRDefault="007326D9">
            <w:r w:rsidRPr="00600607">
              <w:rPr>
                <w:rStyle w:val="ab"/>
                <w:b/>
                <w:bCs/>
              </w:rPr>
              <w:t>Εκπαίδευση Διαχειριστών &amp; Χρηστών</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6687A" w14:textId="77777777" w:rsidR="00E06AC7" w:rsidRDefault="007326D9" w:rsidP="00600607">
            <w:pPr>
              <w:jc w:val="center"/>
            </w:pPr>
            <w:r w:rsidRPr="00600607">
              <w:rPr>
                <w:rStyle w:val="ab"/>
                <w:b/>
                <w:bCs/>
                <w:color w:val="C00000"/>
                <w:u w:color="C00000"/>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3183D" w14:textId="77777777" w:rsidR="00E06AC7" w:rsidRDefault="007326D9" w:rsidP="00600607">
            <w:pPr>
              <w:jc w:val="center"/>
            </w:pPr>
            <w:r>
              <w:rPr>
                <w:rStyle w:val="ab"/>
              </w:rPr>
              <w:t>7</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5C92E" w14:textId="77777777" w:rsidR="00E06AC7" w:rsidRDefault="007326D9" w:rsidP="00600607">
            <w:pPr>
              <w:jc w:val="center"/>
            </w:pPr>
            <w:r>
              <w:rPr>
                <w:rStyle w:val="ab"/>
              </w:rPr>
              <w:t>7</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3CEA3" w14:textId="77777777" w:rsidR="00E06AC7" w:rsidRPr="00600607" w:rsidRDefault="007326D9" w:rsidP="00600607">
            <w:pPr>
              <w:jc w:val="center"/>
              <w:rPr>
                <w:lang w:val="el-GR"/>
              </w:rPr>
            </w:pPr>
            <w:r w:rsidRPr="00600607">
              <w:rPr>
                <w:rStyle w:val="ab"/>
                <w:lang w:val="el-GR"/>
              </w:rPr>
              <w:t>Έναρξη μετά την ολοκλήρωση της 2</w:t>
            </w:r>
            <w:r w:rsidRPr="00600607">
              <w:rPr>
                <w:rStyle w:val="ab"/>
                <w:vertAlign w:val="superscript"/>
                <w:lang w:val="el-GR"/>
              </w:rPr>
              <w:t>ης</w:t>
            </w:r>
            <w:r w:rsidRPr="00600607">
              <w:rPr>
                <w:rStyle w:val="ab"/>
                <w:lang w:val="el-GR"/>
              </w:rPr>
              <w:t xml:space="preserve"> Φάσης</w:t>
            </w:r>
          </w:p>
        </w:tc>
      </w:tr>
      <w:tr w:rsidR="00D327C0" w:rsidRPr="00122B9B" w14:paraId="0977D517" w14:textId="77777777" w:rsidTr="00600607">
        <w:trPr>
          <w:trHeight w:val="1050"/>
        </w:trPr>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06767" w14:textId="77777777" w:rsidR="00E06AC7" w:rsidRDefault="007326D9">
            <w:r w:rsidRPr="00600607">
              <w:rPr>
                <w:rStyle w:val="ab"/>
                <w:b/>
                <w:bCs/>
              </w:rPr>
              <w:t>Φάση 4</w:t>
            </w:r>
            <w:r w:rsidRPr="00600607">
              <w:rPr>
                <w:rStyle w:val="ab"/>
                <w:b/>
                <w:bCs/>
                <w:vertAlign w:val="superscript"/>
              </w:rPr>
              <w:t>η</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B9371" w14:textId="77777777" w:rsidR="00E06AC7" w:rsidRDefault="007326D9">
            <w:r w:rsidRPr="00600607">
              <w:rPr>
                <w:rStyle w:val="ab"/>
                <w:b/>
                <w:bCs/>
              </w:rPr>
              <w:t xml:space="preserve">Πιλοτική Λειτουργία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4124B" w14:textId="77777777" w:rsidR="00E06AC7" w:rsidRDefault="007326D9" w:rsidP="00600607">
            <w:pPr>
              <w:jc w:val="center"/>
            </w:pPr>
            <w:r w:rsidRPr="00600607">
              <w:rPr>
                <w:rStyle w:val="ab"/>
                <w:b/>
                <w:bCs/>
                <w:color w:val="C00000"/>
                <w:u w:color="C00000"/>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EA296" w14:textId="77777777" w:rsidR="00E06AC7" w:rsidRDefault="007326D9" w:rsidP="00600607">
            <w:pPr>
              <w:jc w:val="center"/>
            </w:pPr>
            <w:r>
              <w:rPr>
                <w:rStyle w:val="ab"/>
              </w:rPr>
              <w:t>6</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01815" w14:textId="77777777" w:rsidR="00E06AC7" w:rsidRDefault="007326D9" w:rsidP="00600607">
            <w:pPr>
              <w:jc w:val="center"/>
            </w:pPr>
            <w:r>
              <w:rPr>
                <w:rStyle w:val="ab"/>
              </w:rPr>
              <w:t>9</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88AF5" w14:textId="683240DA" w:rsidR="00E06AC7" w:rsidRPr="00600607" w:rsidRDefault="007326D9">
            <w:pPr>
              <w:rPr>
                <w:lang w:val="el-GR"/>
              </w:rPr>
            </w:pPr>
            <w:r w:rsidRPr="00600607">
              <w:rPr>
                <w:rStyle w:val="ab"/>
                <w:lang w:val="el-GR"/>
              </w:rPr>
              <w:t xml:space="preserve">Έναρξη </w:t>
            </w:r>
            <w:r w:rsidRPr="00600607">
              <w:rPr>
                <w:rStyle w:val="ab"/>
                <w:lang w:val="ru-RU"/>
              </w:rPr>
              <w:t xml:space="preserve">1 </w:t>
            </w:r>
            <w:r w:rsidRPr="00600607">
              <w:rPr>
                <w:rStyle w:val="ab"/>
                <w:lang w:val="el-GR"/>
              </w:rPr>
              <w:t>μήνα πριν την ολοκλήρωση της 2</w:t>
            </w:r>
            <w:r w:rsidRPr="00600607">
              <w:rPr>
                <w:rStyle w:val="ab"/>
                <w:vertAlign w:val="superscript"/>
                <w:lang w:val="el-GR"/>
              </w:rPr>
              <w:t>ης</w:t>
            </w:r>
            <w:r w:rsidRPr="00600607">
              <w:rPr>
                <w:rStyle w:val="ab"/>
                <w:lang w:val="el-GR"/>
              </w:rPr>
              <w:t xml:space="preserve"> Φάσης (και 3 μήνες πριν την τελική παραλαβή)</w:t>
            </w:r>
          </w:p>
        </w:tc>
      </w:tr>
    </w:tbl>
    <w:p w14:paraId="55367F0A" w14:textId="77777777" w:rsidR="00E06AC7" w:rsidRPr="00AD5FD5" w:rsidRDefault="00E06AC7">
      <w:pPr>
        <w:pStyle w:val="aa"/>
        <w:widowControl w:val="0"/>
        <w:spacing w:before="120" w:after="120"/>
        <w:ind w:left="0"/>
        <w:rPr>
          <w:rStyle w:val="Hyperlink3"/>
          <w:lang w:val="el-GR"/>
        </w:rPr>
      </w:pPr>
    </w:p>
    <w:p w14:paraId="26B47881" w14:textId="77777777" w:rsidR="00E06AC7" w:rsidRDefault="007326D9">
      <w:pPr>
        <w:pStyle w:val="4a"/>
        <w:keepLines/>
        <w:numPr>
          <w:ilvl w:val="2"/>
          <w:numId w:val="168"/>
        </w:numPr>
        <w:suppressAutoHyphens w:val="0"/>
        <w:spacing w:before="120" w:after="120" w:line="259" w:lineRule="auto"/>
        <w:jc w:val="left"/>
      </w:pPr>
      <w:r>
        <w:rPr>
          <w:rStyle w:val="Hyperlink3"/>
        </w:rPr>
        <w:t>Φάσεις υλοποίησης – Παραδοτέα</w:t>
      </w:r>
    </w:p>
    <w:p w14:paraId="747FA67B" w14:textId="77777777" w:rsidR="00E06AC7" w:rsidRDefault="00E06AC7"/>
    <w:p w14:paraId="6022B0AC" w14:textId="77777777" w:rsidR="00E06AC7" w:rsidRDefault="007326D9">
      <w:pPr>
        <w:pStyle w:val="4a"/>
        <w:keepLines/>
        <w:numPr>
          <w:ilvl w:val="3"/>
          <w:numId w:val="170"/>
        </w:numPr>
        <w:suppressAutoHyphens w:val="0"/>
        <w:spacing w:before="120" w:after="120" w:line="259" w:lineRule="auto"/>
        <w:jc w:val="left"/>
      </w:pPr>
      <w:r>
        <w:rPr>
          <w:rStyle w:val="Hyperlink3"/>
        </w:rPr>
        <w:t>Φάση 1</w:t>
      </w:r>
      <w:r>
        <w:rPr>
          <w:rStyle w:val="WW-FootnoteReference14"/>
        </w:rPr>
        <w:t>η</w:t>
      </w:r>
      <w:r>
        <w:rPr>
          <w:rStyle w:val="Hyperlink3"/>
        </w:rPr>
        <w:t xml:space="preserve"> Μελέτη Εφαρμογής</w:t>
      </w:r>
    </w:p>
    <w:p w14:paraId="2DE09738" w14:textId="77777777" w:rsidR="00E06AC7" w:rsidRDefault="00E06AC7"/>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846"/>
        <w:gridCol w:w="3142"/>
        <w:gridCol w:w="160"/>
        <w:gridCol w:w="5061"/>
      </w:tblGrid>
      <w:tr w:rsidR="00E06AC7" w14:paraId="3426B7E0" w14:textId="77777777" w:rsidTr="00600607">
        <w:trPr>
          <w:trHeight w:val="290"/>
        </w:trPr>
        <w:tc>
          <w:tcPr>
            <w:tcW w:w="41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605EE" w14:textId="77777777" w:rsidR="00E06AC7" w:rsidRDefault="007326D9">
            <w:r w:rsidRPr="00600607">
              <w:rPr>
                <w:rStyle w:val="ab"/>
                <w:b/>
                <w:bCs/>
              </w:rPr>
              <w:t>Πακέτο Εργασίας (Φάση 1</w:t>
            </w:r>
            <w:r w:rsidRPr="00600607">
              <w:rPr>
                <w:rStyle w:val="ab"/>
                <w:b/>
                <w:bCs/>
                <w:vertAlign w:val="superscript"/>
              </w:rPr>
              <w:t>η</w:t>
            </w:r>
            <w:r w:rsidRPr="00600607">
              <w:rPr>
                <w:rStyle w:val="ab"/>
                <w:b/>
                <w:bCs/>
              </w:rPr>
              <w:t>)</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E32FC" w14:textId="77777777" w:rsidR="00E06AC7" w:rsidRPr="00600607" w:rsidRDefault="007326D9">
            <w:pPr>
              <w:pStyle w:val="aa"/>
              <w:numPr>
                <w:ilvl w:val="0"/>
                <w:numId w:val="171"/>
              </w:numPr>
              <w:suppressAutoHyphens w:val="0"/>
              <w:spacing w:after="160" w:line="259" w:lineRule="auto"/>
              <w:jc w:val="left"/>
              <w:rPr>
                <w:b/>
                <w:bCs/>
                <w:sz w:val="24"/>
                <w:szCs w:val="24"/>
              </w:rPr>
            </w:pPr>
            <w:r w:rsidRPr="00600607">
              <w:rPr>
                <w:rStyle w:val="ab"/>
                <w:b/>
                <w:bCs/>
                <w:sz w:val="24"/>
                <w:szCs w:val="24"/>
              </w:rPr>
              <w:t>Μελέτη Εφαρμογής</w:t>
            </w:r>
          </w:p>
        </w:tc>
      </w:tr>
      <w:tr w:rsidR="00E06AC7" w14:paraId="76989E8F" w14:textId="77777777" w:rsidTr="00600607">
        <w:trPr>
          <w:trHeight w:val="270"/>
        </w:trPr>
        <w:tc>
          <w:tcPr>
            <w:tcW w:w="41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8ED68" w14:textId="77777777" w:rsidR="00E06AC7" w:rsidRDefault="007326D9">
            <w:r w:rsidRPr="00600607">
              <w:rPr>
                <w:rStyle w:val="ab"/>
                <w:b/>
                <w:bCs/>
              </w:rPr>
              <w:t xml:space="preserve">Στόχοι </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8913C" w14:textId="77777777" w:rsidR="00E06AC7" w:rsidRDefault="00E06AC7"/>
        </w:tc>
      </w:tr>
      <w:tr w:rsidR="00E06AC7" w:rsidRPr="00122B9B" w14:paraId="3D4C05F8" w14:textId="77777777" w:rsidTr="00600607">
        <w:trPr>
          <w:trHeight w:val="1430"/>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7C637" w14:textId="77777777" w:rsidR="00E06AC7" w:rsidRPr="00600607" w:rsidRDefault="007326D9">
            <w:pPr>
              <w:rPr>
                <w:lang w:val="el-GR"/>
              </w:rPr>
            </w:pPr>
            <w:r w:rsidRPr="00600607">
              <w:rPr>
                <w:rStyle w:val="ab"/>
                <w:lang w:val="el-GR"/>
              </w:rPr>
              <w:lastRenderedPageBreak/>
              <w:t>Ο Ανάδοχος κατά την 1η Φάση υλοποίησης του έργου, οφείλει να εκπονήσει «Μελέτη Εφαρμογής», στην οποία θα τεκμηριώνονται οι οριστικές προδιαγραφές και θα οριστικοποιηθεί η μεθοδολογία υλοποίησης του έργου, σύμφωνα με τις απαιτήσεις του Φορέα του Έργου και την υφιστάμενη κατάσταση λαμβάνοντας υπόψη τις τεχνικές προδιαγραφές του Έργου.</w:t>
            </w:r>
          </w:p>
        </w:tc>
      </w:tr>
      <w:tr w:rsidR="00D327C0" w14:paraId="223E3BE2" w14:textId="77777777" w:rsidTr="00600607">
        <w:trPr>
          <w:trHeight w:val="27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DDAB4" w14:textId="77777777" w:rsidR="00E06AC7" w:rsidRDefault="007326D9">
            <w:r w:rsidRPr="00600607">
              <w:rPr>
                <w:rStyle w:val="ab"/>
                <w:b/>
                <w:bCs/>
              </w:rPr>
              <w:t>Α/α</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BFC89" w14:textId="77777777" w:rsidR="00E06AC7" w:rsidRDefault="007326D9">
            <w:r w:rsidRPr="00600607">
              <w:rPr>
                <w:rStyle w:val="ab"/>
                <w:b/>
                <w:bCs/>
              </w:rPr>
              <w:t>Τίτλος Παραδοτέου</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4091C" w14:textId="77777777" w:rsidR="00E06AC7" w:rsidRDefault="007326D9">
            <w:r w:rsidRPr="00600607">
              <w:rPr>
                <w:rStyle w:val="ab"/>
                <w:b/>
                <w:bCs/>
              </w:rPr>
              <w:t>Περιγραφή Παραδοτέου</w:t>
            </w:r>
          </w:p>
        </w:tc>
      </w:tr>
      <w:tr w:rsidR="00D327C0" w:rsidRPr="00122B9B" w14:paraId="3E1D9DF4" w14:textId="77777777" w:rsidTr="00600607">
        <w:trPr>
          <w:trHeight w:val="7076"/>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C163B" w14:textId="77777777" w:rsidR="00E06AC7" w:rsidRDefault="007326D9">
            <w:r w:rsidRPr="00600607">
              <w:rPr>
                <w:rStyle w:val="ab"/>
                <w:b/>
                <w:bCs/>
              </w:rPr>
              <w:t>Π1.1</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DBA10" w14:textId="77777777" w:rsidR="00E06AC7" w:rsidRPr="00600607" w:rsidRDefault="007326D9">
            <w:pPr>
              <w:rPr>
                <w:lang w:val="el-GR"/>
              </w:rPr>
            </w:pPr>
            <w:r w:rsidRPr="00600607">
              <w:rPr>
                <w:rStyle w:val="ab"/>
                <w:b/>
                <w:bCs/>
                <w:lang w:val="el-GR"/>
              </w:rPr>
              <w:t>Σχέδιο Διαχείρισης και Ποιότητας Έργου</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7CF7A" w14:textId="77777777" w:rsidR="00E06AC7" w:rsidRPr="00600607" w:rsidRDefault="007326D9">
            <w:pPr>
              <w:rPr>
                <w:rStyle w:val="ab"/>
                <w:lang w:val="el-GR"/>
              </w:rPr>
            </w:pPr>
            <w:r w:rsidRPr="00600607">
              <w:rPr>
                <w:rStyle w:val="ab"/>
                <w:lang w:val="el-GR"/>
              </w:rPr>
              <w:t>Οι διαδικασίες και μηχανισμοί που θα περιγράφονται αναλυτικά στο Σχέδιο θα πρέπει να αποτελούν ένα πρότυπο και ολοκληρωμένο σύνολο, προσαρμοσμένο στις ιδιαιτερότητες που θέτουν οι οργανωτικές, διοικητικές και τεχνολογικές παράμετροι του έργου. Με βάση τα παραπάνω, τα περιεχόμενα του ΣΔΠΕ θα πρέπει κατ’ ελάχιστο να αναφέρονται στις ακόλουθες περιοχές των οποίων ο σκοπός, η δομή και το περιεχόμενο θα περιγράφεται αναλυτικά στην προσφορά του Αναδόχου</w:t>
            </w:r>
          </w:p>
          <w:p w14:paraId="447F6917" w14:textId="77777777" w:rsidR="00E06AC7" w:rsidRDefault="007326D9">
            <w:pPr>
              <w:pStyle w:val="aa"/>
              <w:numPr>
                <w:ilvl w:val="0"/>
                <w:numId w:val="172"/>
              </w:numPr>
              <w:suppressAutoHyphens w:val="0"/>
              <w:spacing w:after="160" w:line="259" w:lineRule="auto"/>
            </w:pPr>
            <w:r>
              <w:rPr>
                <w:rStyle w:val="ab"/>
              </w:rPr>
              <w:t>Οργανωτικό Σχήμα/ Δομή Διοίκησης Έργου</w:t>
            </w:r>
          </w:p>
          <w:p w14:paraId="66EF753D" w14:textId="77777777" w:rsidR="00E06AC7" w:rsidRDefault="007326D9">
            <w:pPr>
              <w:pStyle w:val="aa"/>
              <w:numPr>
                <w:ilvl w:val="0"/>
                <w:numId w:val="172"/>
              </w:numPr>
              <w:suppressAutoHyphens w:val="0"/>
              <w:spacing w:after="160" w:line="259" w:lineRule="auto"/>
            </w:pPr>
            <w:r>
              <w:rPr>
                <w:rStyle w:val="ab"/>
              </w:rPr>
              <w:t>Σχέδιο Επικοινωνίας</w:t>
            </w:r>
          </w:p>
          <w:p w14:paraId="0B7195DB" w14:textId="77777777" w:rsidR="00E06AC7" w:rsidRDefault="007326D9">
            <w:pPr>
              <w:pStyle w:val="aa"/>
              <w:numPr>
                <w:ilvl w:val="0"/>
                <w:numId w:val="172"/>
              </w:numPr>
              <w:suppressAutoHyphens w:val="0"/>
              <w:spacing w:after="160" w:line="259" w:lineRule="auto"/>
            </w:pPr>
            <w:r>
              <w:rPr>
                <w:rStyle w:val="ab"/>
              </w:rPr>
              <w:t>Επικαιροποιημένο-αναλυτικό χρονοδιάγραμμα έργου</w:t>
            </w:r>
          </w:p>
          <w:p w14:paraId="1F8EAD3B" w14:textId="77777777" w:rsidR="00E06AC7" w:rsidRDefault="007326D9">
            <w:pPr>
              <w:pStyle w:val="aa"/>
              <w:numPr>
                <w:ilvl w:val="0"/>
                <w:numId w:val="172"/>
              </w:numPr>
              <w:suppressAutoHyphens w:val="0"/>
              <w:spacing w:after="160" w:line="259" w:lineRule="auto"/>
            </w:pPr>
            <w:r>
              <w:rPr>
                <w:rStyle w:val="ab"/>
              </w:rPr>
              <w:t>Διαχείριση Θεμάτων</w:t>
            </w:r>
          </w:p>
          <w:p w14:paraId="3F986C87" w14:textId="77777777" w:rsidR="00E06AC7" w:rsidRDefault="007326D9">
            <w:pPr>
              <w:pStyle w:val="aa"/>
              <w:numPr>
                <w:ilvl w:val="0"/>
                <w:numId w:val="172"/>
              </w:numPr>
              <w:suppressAutoHyphens w:val="0"/>
              <w:spacing w:after="160" w:line="259" w:lineRule="auto"/>
            </w:pPr>
            <w:r>
              <w:rPr>
                <w:rStyle w:val="ab"/>
              </w:rPr>
              <w:t>Εκτίμηση - Διαχείριση Κινδύνων</w:t>
            </w:r>
          </w:p>
          <w:p w14:paraId="55884471" w14:textId="77777777" w:rsidR="00E06AC7" w:rsidRDefault="007326D9">
            <w:pPr>
              <w:pStyle w:val="aa"/>
              <w:numPr>
                <w:ilvl w:val="0"/>
                <w:numId w:val="172"/>
              </w:numPr>
              <w:suppressAutoHyphens w:val="0"/>
              <w:spacing w:after="160" w:line="259" w:lineRule="auto"/>
            </w:pPr>
            <w:r>
              <w:rPr>
                <w:rStyle w:val="ab"/>
              </w:rPr>
              <w:t>Διασφάλιση - Έλεγχος Ποιότητας</w:t>
            </w:r>
          </w:p>
          <w:p w14:paraId="67B6953D" w14:textId="77777777" w:rsidR="00E06AC7" w:rsidRDefault="007326D9">
            <w:pPr>
              <w:pStyle w:val="aa"/>
              <w:numPr>
                <w:ilvl w:val="0"/>
                <w:numId w:val="172"/>
              </w:numPr>
              <w:suppressAutoHyphens w:val="0"/>
              <w:spacing w:after="160" w:line="259" w:lineRule="auto"/>
            </w:pPr>
            <w:r>
              <w:rPr>
                <w:rStyle w:val="ab"/>
              </w:rPr>
              <w:t>Διαχείριση Αρχείων - Δεδομένων</w:t>
            </w:r>
          </w:p>
          <w:p w14:paraId="62883E78" w14:textId="77777777" w:rsidR="00E06AC7" w:rsidRDefault="007326D9">
            <w:pPr>
              <w:pStyle w:val="aa"/>
              <w:numPr>
                <w:ilvl w:val="0"/>
                <w:numId w:val="172"/>
              </w:numPr>
              <w:suppressAutoHyphens w:val="0"/>
              <w:spacing w:after="160" w:line="259" w:lineRule="auto"/>
            </w:pPr>
            <w:r>
              <w:rPr>
                <w:rStyle w:val="ab"/>
              </w:rPr>
              <w:t>Διαχείριση Αλλαγών</w:t>
            </w:r>
          </w:p>
          <w:p w14:paraId="1FD15E5B" w14:textId="77777777" w:rsidR="00E06AC7" w:rsidRPr="00600607" w:rsidRDefault="007326D9">
            <w:pPr>
              <w:pStyle w:val="aa"/>
              <w:numPr>
                <w:ilvl w:val="0"/>
                <w:numId w:val="172"/>
              </w:numPr>
              <w:suppressAutoHyphens w:val="0"/>
              <w:spacing w:after="160" w:line="259" w:lineRule="auto"/>
              <w:rPr>
                <w:lang w:val="el-GR"/>
              </w:rPr>
            </w:pPr>
            <w:r w:rsidRPr="00600607">
              <w:rPr>
                <w:rStyle w:val="ab"/>
                <w:lang w:val="el-GR"/>
              </w:rPr>
              <w:t xml:space="preserve">Διοικητική Πληροφόρηση </w:t>
            </w:r>
            <w:r w:rsidRPr="00600607">
              <w:rPr>
                <w:rStyle w:val="ab"/>
                <w:lang w:val="ru-RU"/>
              </w:rPr>
              <w:t xml:space="preserve">- </w:t>
            </w:r>
            <w:r w:rsidRPr="00600607">
              <w:rPr>
                <w:rStyle w:val="ab"/>
                <w:lang w:val="el-GR"/>
              </w:rPr>
              <w:t>Μηνιαίες εκθέσεις προόδου</w:t>
            </w:r>
          </w:p>
        </w:tc>
      </w:tr>
      <w:tr w:rsidR="00D327C0" w:rsidRPr="00122B9B" w14:paraId="7F374682" w14:textId="77777777" w:rsidTr="00600607">
        <w:trPr>
          <w:trHeight w:val="273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16BC4" w14:textId="77777777" w:rsidR="00E06AC7" w:rsidRDefault="007326D9">
            <w:r w:rsidRPr="00600607">
              <w:rPr>
                <w:rStyle w:val="ab"/>
                <w:b/>
                <w:bCs/>
              </w:rPr>
              <w:t>Π1.2</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FF4AE" w14:textId="77777777" w:rsidR="00E06AC7" w:rsidRDefault="007326D9">
            <w:r w:rsidRPr="00600607">
              <w:rPr>
                <w:rStyle w:val="ab"/>
                <w:b/>
                <w:bCs/>
              </w:rPr>
              <w:t>Οριστικοποίηση Τεύχους Ανάλυσης Απαιτήσεων</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A6CB5" w14:textId="77777777" w:rsidR="00E06AC7" w:rsidRPr="00600607" w:rsidRDefault="007326D9">
            <w:pPr>
              <w:rPr>
                <w:rStyle w:val="ab"/>
                <w:lang w:val="el-GR"/>
              </w:rPr>
            </w:pPr>
            <w:r w:rsidRPr="00600607">
              <w:rPr>
                <w:rStyle w:val="ab"/>
                <w:lang w:val="el-GR"/>
              </w:rPr>
              <w:t>Οριστικοποιημένο τεύχος που θα περιλαμβάνει:</w:t>
            </w:r>
          </w:p>
          <w:p w14:paraId="6D59501D" w14:textId="77777777" w:rsidR="00E06AC7" w:rsidRPr="00AC273C" w:rsidRDefault="007326D9" w:rsidP="004A5418">
            <w:pPr>
              <w:pStyle w:val="aa"/>
              <w:numPr>
                <w:ilvl w:val="0"/>
                <w:numId w:val="173"/>
              </w:numPr>
              <w:suppressAutoHyphens w:val="0"/>
              <w:spacing w:after="0"/>
              <w:jc w:val="left"/>
              <w:rPr>
                <w:lang w:val="el-GR"/>
              </w:rPr>
            </w:pPr>
            <w:r w:rsidRPr="00AC273C">
              <w:rPr>
                <w:rStyle w:val="ab"/>
                <w:lang w:val="el-GR"/>
              </w:rPr>
              <w:t>Αναλυτικό προσδιορισμό των λειτουργικών απαιτήσεων</w:t>
            </w:r>
          </w:p>
          <w:p w14:paraId="16636C1D" w14:textId="77777777" w:rsidR="00E06AC7" w:rsidRPr="00600607" w:rsidRDefault="007326D9">
            <w:pPr>
              <w:pStyle w:val="aa"/>
              <w:numPr>
                <w:ilvl w:val="0"/>
                <w:numId w:val="173"/>
              </w:numPr>
              <w:suppressAutoHyphens w:val="0"/>
              <w:spacing w:after="0"/>
              <w:jc w:val="left"/>
              <w:rPr>
                <w:lang w:val="el-GR"/>
              </w:rPr>
            </w:pPr>
            <w:r w:rsidRPr="00600607">
              <w:rPr>
                <w:rStyle w:val="ab"/>
                <w:lang w:val="el-GR"/>
              </w:rPr>
              <w:t>Οριστικοποίηση και τεκμηρίωση της λύσης για την υλοποίηση του φυσικού αντικειμένου. Οριστικοποίηση των Λειτουργικών και Τεχνικών Απαιτήσεων του Έργου. Οριστικοποίηση της γενικής, φυσικής και λειτουργικής αρχιτεκτονικής του έργου.</w:t>
            </w:r>
          </w:p>
        </w:tc>
      </w:tr>
      <w:tr w:rsidR="00D327C0" w:rsidRPr="00122B9B" w14:paraId="08C50602" w14:textId="77777777" w:rsidTr="00600607">
        <w:trPr>
          <w:trHeight w:val="395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8EF5A" w14:textId="77777777" w:rsidR="00E06AC7" w:rsidRDefault="007326D9">
            <w:r w:rsidRPr="00600607">
              <w:rPr>
                <w:rStyle w:val="ab"/>
                <w:b/>
                <w:bCs/>
              </w:rPr>
              <w:lastRenderedPageBreak/>
              <w:t>Π1.3</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30891" w14:textId="77777777" w:rsidR="00E06AC7" w:rsidRDefault="007326D9">
            <w:r w:rsidRPr="00600607">
              <w:rPr>
                <w:rStyle w:val="ab"/>
                <w:b/>
                <w:bCs/>
              </w:rPr>
              <w:t>Σχεδιασμός αρχιτεκτονικής λύσης</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C7758" w14:textId="77777777" w:rsidR="00E06AC7" w:rsidRPr="00600607" w:rsidRDefault="007326D9" w:rsidP="00AC273C">
            <w:pPr>
              <w:pStyle w:val="aa"/>
              <w:numPr>
                <w:ilvl w:val="0"/>
                <w:numId w:val="174"/>
              </w:numPr>
              <w:suppressAutoHyphens w:val="0"/>
              <w:spacing w:after="0"/>
              <w:rPr>
                <w:lang w:val="el-GR"/>
              </w:rPr>
            </w:pPr>
            <w:r w:rsidRPr="00600607">
              <w:rPr>
                <w:rStyle w:val="ab"/>
                <w:lang w:val="el-GR"/>
              </w:rPr>
              <w:t>Σχηματική αποτύπωση και τεκμηρίωση της προτεινόμενης αρχιτεκτονικής βάσει των απαιτήσεων του έργου και τις βέλτιστες διεθνείς πρακτικές</w:t>
            </w:r>
          </w:p>
          <w:p w14:paraId="5C4B4E8C" w14:textId="77777777" w:rsidR="00E06AC7" w:rsidRPr="00600607" w:rsidRDefault="007326D9" w:rsidP="00AC273C">
            <w:pPr>
              <w:pStyle w:val="aa"/>
              <w:numPr>
                <w:ilvl w:val="0"/>
                <w:numId w:val="174"/>
              </w:numPr>
              <w:suppressAutoHyphens w:val="0"/>
              <w:spacing w:after="0"/>
              <w:rPr>
                <w:lang w:val="el-GR"/>
              </w:rPr>
            </w:pPr>
            <w:r w:rsidRPr="00600607">
              <w:rPr>
                <w:rStyle w:val="ab"/>
                <w:lang w:val="el-GR"/>
              </w:rPr>
              <w:t>Λειτουργικό σχεδιασμό λογισμικού που αφορά την υποδομή και τις εφαρμογές</w:t>
            </w:r>
          </w:p>
          <w:p w14:paraId="50113A0F" w14:textId="377D479A" w:rsidR="00E06AC7" w:rsidRPr="00600607" w:rsidRDefault="007326D9" w:rsidP="00EE0C92">
            <w:pPr>
              <w:pStyle w:val="aa"/>
              <w:numPr>
                <w:ilvl w:val="0"/>
                <w:numId w:val="174"/>
              </w:numPr>
              <w:suppressAutoHyphens w:val="0"/>
              <w:spacing w:after="0"/>
              <w:jc w:val="left"/>
              <w:rPr>
                <w:lang w:val="el-GR"/>
              </w:rPr>
            </w:pPr>
            <w:r w:rsidRPr="00600607">
              <w:rPr>
                <w:rStyle w:val="ab"/>
                <w:lang w:val="el-GR"/>
              </w:rPr>
              <w:t>Εννοιολογικός σχεδιασμός του συνολικού συστήματος (διαγράμματα οντοτήτων – ροών (</w:t>
            </w:r>
            <w:r>
              <w:rPr>
                <w:rStyle w:val="ab"/>
              </w:rPr>
              <w:t>entity</w:t>
            </w:r>
            <w:r w:rsidRPr="00600607">
              <w:rPr>
                <w:rStyle w:val="ab"/>
                <w:lang w:val="el-GR"/>
              </w:rPr>
              <w:t xml:space="preserve"> </w:t>
            </w:r>
            <w:r>
              <w:rPr>
                <w:rStyle w:val="ab"/>
              </w:rPr>
              <w:t>relationship</w:t>
            </w:r>
            <w:r w:rsidRPr="00600607">
              <w:rPr>
                <w:rStyle w:val="ab"/>
                <w:lang w:val="el-GR"/>
              </w:rPr>
              <w:t xml:space="preserve"> </w:t>
            </w:r>
            <w:r>
              <w:rPr>
                <w:rStyle w:val="ab"/>
              </w:rPr>
              <w:t>diagrams</w:t>
            </w:r>
            <w:r w:rsidRPr="00600607">
              <w:rPr>
                <w:rStyle w:val="ab"/>
                <w:lang w:val="el-GR"/>
              </w:rPr>
              <w:t xml:space="preserve">), αρχιτεκτονική συστήματος, ρόλοι χρηστών και μεταξύ τους σχέσεις, διασυνδεσιμότητα εφαρμογών, χρηστικότητα κ.α.  </w:t>
            </w:r>
          </w:p>
          <w:p w14:paraId="3FED2C30" w14:textId="5C30A96C" w:rsidR="00E06AC7" w:rsidRPr="00600607" w:rsidRDefault="007326D9" w:rsidP="00EE0C92">
            <w:pPr>
              <w:pStyle w:val="aa"/>
              <w:numPr>
                <w:ilvl w:val="0"/>
                <w:numId w:val="174"/>
              </w:numPr>
              <w:suppressAutoHyphens w:val="0"/>
              <w:spacing w:after="160" w:line="259" w:lineRule="auto"/>
              <w:jc w:val="left"/>
              <w:rPr>
                <w:lang w:val="el-GR"/>
              </w:rPr>
            </w:pPr>
            <w:r w:rsidRPr="00600607">
              <w:rPr>
                <w:rStyle w:val="ab"/>
                <w:lang w:val="el-GR"/>
              </w:rPr>
              <w:t>σχεδιασμός της/των Βάσης/ων Δεδομένων. Προδιαγραφές σχετικά με τον μορφότυπο και τα πεδία των δεδομένων</w:t>
            </w:r>
          </w:p>
        </w:tc>
      </w:tr>
      <w:tr w:rsidR="00D327C0" w:rsidRPr="00122B9B" w14:paraId="52CE8364" w14:textId="77777777" w:rsidTr="00600607">
        <w:trPr>
          <w:trHeight w:val="131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422AB" w14:textId="77777777" w:rsidR="00E06AC7" w:rsidRDefault="007326D9">
            <w:r w:rsidRPr="00600607">
              <w:rPr>
                <w:rStyle w:val="ab"/>
                <w:b/>
                <w:bCs/>
              </w:rPr>
              <w:t>Π1.4</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2A67B" w14:textId="77777777" w:rsidR="00E06AC7" w:rsidRDefault="007326D9">
            <w:r w:rsidRPr="00600607">
              <w:rPr>
                <w:rStyle w:val="ab"/>
                <w:b/>
                <w:bCs/>
              </w:rPr>
              <w:t>Μελέτη Διαλειτουργικότητας</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9848B" w14:textId="77777777" w:rsidR="00E06AC7" w:rsidRPr="00600607" w:rsidRDefault="007326D9" w:rsidP="00AC273C">
            <w:pPr>
              <w:pStyle w:val="aa"/>
              <w:numPr>
                <w:ilvl w:val="0"/>
                <w:numId w:val="175"/>
              </w:numPr>
              <w:suppressAutoHyphens w:val="0"/>
              <w:spacing w:after="0"/>
              <w:rPr>
                <w:lang w:val="el-GR"/>
              </w:rPr>
            </w:pPr>
            <w:r w:rsidRPr="00600607">
              <w:rPr>
                <w:rStyle w:val="ab"/>
                <w:lang w:val="el-GR"/>
              </w:rPr>
              <w:t>Πλήρης οδηγός στον οποίο θα καταγράφονται αναλυτικά οι απαιτήσεις διεπαφών και διαλειτουργικότητας  με τρίτα συστήματα τόσο σε επιχειρησιακό όσο και σε τεχνικό επίπεδο</w:t>
            </w:r>
          </w:p>
        </w:tc>
      </w:tr>
      <w:tr w:rsidR="00D327C0" w:rsidRPr="00122B9B" w14:paraId="41B20F38" w14:textId="77777777" w:rsidTr="00600607">
        <w:trPr>
          <w:trHeight w:val="4197"/>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36453" w14:textId="77777777" w:rsidR="00E06AC7" w:rsidRDefault="007326D9">
            <w:r w:rsidRPr="00600607">
              <w:rPr>
                <w:rStyle w:val="ab"/>
                <w:b/>
                <w:bCs/>
              </w:rPr>
              <w:t>Π1.5</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CAB8E" w14:textId="77777777" w:rsidR="00E06AC7" w:rsidRDefault="007326D9">
            <w:r w:rsidRPr="00600607">
              <w:rPr>
                <w:rStyle w:val="ab"/>
                <w:b/>
                <w:bCs/>
              </w:rPr>
              <w:t>Μελέτη ασφάλειας</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E3389" w14:textId="6AEECFF9" w:rsidR="00E06AC7" w:rsidRPr="00600607" w:rsidRDefault="007326D9">
            <w:pPr>
              <w:rPr>
                <w:rStyle w:val="ab"/>
                <w:lang w:val="el-GR"/>
              </w:rPr>
            </w:pPr>
            <w:r w:rsidRPr="00600607">
              <w:rPr>
                <w:rStyle w:val="ab"/>
                <w:lang w:val="el-GR"/>
              </w:rPr>
              <w:t>Η Μελέτη ασφάλειας θα περιλαμβάνει:</w:t>
            </w:r>
          </w:p>
          <w:p w14:paraId="329BFD84" w14:textId="77777777" w:rsidR="00E06AC7" w:rsidRPr="00600607" w:rsidRDefault="007326D9" w:rsidP="004A5418">
            <w:pPr>
              <w:pStyle w:val="aa"/>
              <w:numPr>
                <w:ilvl w:val="0"/>
                <w:numId w:val="176"/>
              </w:numPr>
              <w:suppressAutoHyphens w:val="0"/>
              <w:spacing w:before="60" w:after="60" w:line="259" w:lineRule="auto"/>
              <w:jc w:val="left"/>
              <w:rPr>
                <w:lang w:val="el-GR"/>
              </w:rPr>
            </w:pPr>
            <w:r w:rsidRPr="00600607">
              <w:rPr>
                <w:rStyle w:val="ab"/>
                <w:lang w:val="el-GR"/>
              </w:rPr>
              <w:t>Πλάνο ενεργειών για την Ασφάλεια του Συστήματος</w:t>
            </w:r>
          </w:p>
          <w:p w14:paraId="25597644" w14:textId="77777777" w:rsidR="00E06AC7" w:rsidRPr="00600607" w:rsidRDefault="007326D9">
            <w:pPr>
              <w:pStyle w:val="aa"/>
              <w:numPr>
                <w:ilvl w:val="0"/>
                <w:numId w:val="176"/>
              </w:numPr>
              <w:suppressAutoHyphens w:val="0"/>
              <w:spacing w:before="60" w:after="60" w:line="259" w:lineRule="auto"/>
              <w:jc w:val="left"/>
              <w:rPr>
                <w:lang w:val="el-GR"/>
              </w:rPr>
            </w:pPr>
            <w:r w:rsidRPr="00600607">
              <w:rPr>
                <w:rStyle w:val="ab"/>
                <w:lang w:val="el-GR"/>
              </w:rPr>
              <w:t>Λίστα με τα σημεία ελέγχου που θα παρακολουθούνται καθ’ όλη τη διάρκεια του Έργου</w:t>
            </w:r>
          </w:p>
          <w:p w14:paraId="741AC2DA" w14:textId="66AD690F" w:rsidR="00E06AC7" w:rsidRPr="00600607" w:rsidRDefault="007326D9">
            <w:pPr>
              <w:pStyle w:val="aa"/>
              <w:numPr>
                <w:ilvl w:val="0"/>
                <w:numId w:val="176"/>
              </w:numPr>
              <w:suppressAutoHyphens w:val="0"/>
              <w:spacing w:before="60" w:after="60" w:line="259" w:lineRule="auto"/>
              <w:jc w:val="left"/>
              <w:rPr>
                <w:lang w:val="el-GR"/>
              </w:rPr>
            </w:pPr>
            <w:r w:rsidRPr="00600607">
              <w:rPr>
                <w:rStyle w:val="ab"/>
                <w:lang w:val="el-GR"/>
              </w:rPr>
              <w:t xml:space="preserve">Αναλυτική περιγραφή της διαδικασίας λήψης και τήρησης αντιγράφων ασφαλείας </w:t>
            </w:r>
            <w:r w:rsidR="001D5684">
              <w:rPr>
                <w:rStyle w:val="ab"/>
                <w:lang w:val="el-GR"/>
              </w:rPr>
              <w:t>πχ.</w:t>
            </w:r>
            <w:r w:rsidRPr="00600607">
              <w:rPr>
                <w:rStyle w:val="ab"/>
                <w:lang w:val="el-GR"/>
              </w:rPr>
              <w:t xml:space="preserve"> εργαλεία, χρονοπρογραμματισμός, είδος </w:t>
            </w:r>
            <w:r>
              <w:rPr>
                <w:rStyle w:val="ab"/>
              </w:rPr>
              <w:t>Backup</w:t>
            </w:r>
            <w:r w:rsidRPr="00600607">
              <w:rPr>
                <w:rStyle w:val="ab"/>
                <w:lang w:val="el-GR"/>
              </w:rPr>
              <w:t xml:space="preserve"> (</w:t>
            </w:r>
            <w:r>
              <w:rPr>
                <w:rStyle w:val="ab"/>
              </w:rPr>
              <w:t>full</w:t>
            </w:r>
            <w:r w:rsidRPr="00600607">
              <w:rPr>
                <w:rStyle w:val="ab"/>
                <w:lang w:val="el-GR"/>
              </w:rPr>
              <w:t xml:space="preserve">, </w:t>
            </w:r>
            <w:r>
              <w:rPr>
                <w:rStyle w:val="ab"/>
              </w:rPr>
              <w:t>incremental</w:t>
            </w:r>
            <w:r w:rsidRPr="00600607">
              <w:rPr>
                <w:rStyle w:val="ab"/>
                <w:lang w:val="el-GR"/>
              </w:rPr>
              <w:t xml:space="preserve">, </w:t>
            </w:r>
            <w:r>
              <w:rPr>
                <w:rStyle w:val="ab"/>
              </w:rPr>
              <w:t>differential</w:t>
            </w:r>
            <w:r w:rsidRPr="00600607">
              <w:rPr>
                <w:rStyle w:val="ab"/>
                <w:lang w:val="el-GR"/>
              </w:rPr>
              <w:t xml:space="preserve"> κ.λ.π) , χρόνος διατήρησης αντιγράφου πριν αντικατασταθεί με νεότερο στο ίδιο φυσικό μέσο</w:t>
            </w:r>
            <w:r w:rsidR="0012655F">
              <w:rPr>
                <w:rStyle w:val="ab"/>
                <w:lang w:val="el-GR"/>
              </w:rPr>
              <w:t>,</w:t>
            </w:r>
            <w:r w:rsidRPr="00600607">
              <w:rPr>
                <w:rStyle w:val="ab"/>
                <w:lang w:val="el-GR"/>
              </w:rPr>
              <w:t xml:space="preserve"> κ.λ.π.</w:t>
            </w:r>
          </w:p>
        </w:tc>
      </w:tr>
      <w:tr w:rsidR="00D327C0" w:rsidRPr="00122B9B" w14:paraId="201630F4" w14:textId="77777777" w:rsidTr="00600607">
        <w:trPr>
          <w:trHeight w:val="743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EB214" w14:textId="77777777" w:rsidR="00E06AC7" w:rsidRDefault="007326D9">
            <w:r w:rsidRPr="00600607">
              <w:rPr>
                <w:rStyle w:val="ab"/>
                <w:b/>
                <w:bCs/>
              </w:rPr>
              <w:lastRenderedPageBreak/>
              <w:t>Π1.6</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2A831" w14:textId="77777777" w:rsidR="00E06AC7" w:rsidRDefault="007326D9">
            <w:r w:rsidRPr="00600607">
              <w:rPr>
                <w:rStyle w:val="ab"/>
                <w:b/>
                <w:bCs/>
              </w:rPr>
              <w:t>Μεθοδολογία και Σενάρια ελέγχου</w:t>
            </w:r>
          </w:p>
        </w:tc>
        <w:tc>
          <w:tcPr>
            <w:tcW w:w="52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B5478" w14:textId="25A449FB" w:rsidR="00E06AC7" w:rsidRPr="00600607" w:rsidRDefault="007326D9">
            <w:pPr>
              <w:rPr>
                <w:rStyle w:val="ab"/>
                <w:lang w:val="el-GR"/>
              </w:rPr>
            </w:pPr>
            <w:r w:rsidRPr="00600607">
              <w:rPr>
                <w:rStyle w:val="ab"/>
                <w:lang w:val="el-GR"/>
              </w:rPr>
              <w:t>Πλήρης οδηγός στον οποίο θα καλύπτονται οι πιο κάτω τύποι ελέγχων:</w:t>
            </w:r>
          </w:p>
          <w:p w14:paraId="38E42BF4" w14:textId="77777777" w:rsidR="00E06AC7" w:rsidRDefault="007326D9">
            <w:pPr>
              <w:pStyle w:val="aa"/>
              <w:numPr>
                <w:ilvl w:val="0"/>
                <w:numId w:val="178"/>
              </w:numPr>
              <w:suppressAutoHyphens w:val="0"/>
              <w:spacing w:before="60" w:after="60"/>
              <w:jc w:val="left"/>
            </w:pPr>
            <w:r>
              <w:rPr>
                <w:rStyle w:val="ab"/>
              </w:rPr>
              <w:t xml:space="preserve">Συμμόρφωση στις </w:t>
            </w:r>
            <w:r w:rsidRPr="00600607">
              <w:rPr>
                <w:rStyle w:val="ab"/>
                <w:b/>
                <w:bCs/>
              </w:rPr>
              <w:t>λειτουργικές προδιαγραφές</w:t>
            </w:r>
          </w:p>
          <w:p w14:paraId="2476F780" w14:textId="77777777" w:rsidR="00E06AC7" w:rsidRPr="00600607" w:rsidRDefault="007326D9">
            <w:pPr>
              <w:pStyle w:val="aa"/>
              <w:numPr>
                <w:ilvl w:val="0"/>
                <w:numId w:val="177"/>
              </w:numPr>
              <w:suppressAutoHyphens w:val="0"/>
              <w:spacing w:before="60" w:after="60"/>
              <w:jc w:val="left"/>
              <w:rPr>
                <w:lang w:val="el-GR"/>
              </w:rPr>
            </w:pPr>
            <w:r w:rsidRPr="00600607">
              <w:rPr>
                <w:rStyle w:val="ab"/>
                <w:b/>
                <w:bCs/>
                <w:lang w:val="el-GR"/>
              </w:rPr>
              <w:t>Επιδόσεις</w:t>
            </w:r>
            <w:r w:rsidRPr="00600607">
              <w:rPr>
                <w:rStyle w:val="ab"/>
                <w:lang w:val="el-GR"/>
              </w:rPr>
              <w:t>, αναφορικά με τους χρόνους απόκρισης (</w:t>
            </w:r>
            <w:r>
              <w:rPr>
                <w:rStyle w:val="ab"/>
              </w:rPr>
              <w:t>stress</w:t>
            </w:r>
            <w:r w:rsidRPr="00600607">
              <w:rPr>
                <w:rStyle w:val="ab"/>
                <w:lang w:val="el-GR"/>
              </w:rPr>
              <w:t xml:space="preserve"> </w:t>
            </w:r>
            <w:r>
              <w:rPr>
                <w:rStyle w:val="ab"/>
              </w:rPr>
              <w:t>tests</w:t>
            </w:r>
            <w:r w:rsidRPr="00600607">
              <w:rPr>
                <w:rStyle w:val="ab"/>
                <w:lang w:val="el-GR"/>
              </w:rPr>
              <w:t>)</w:t>
            </w:r>
          </w:p>
          <w:p w14:paraId="0301A466" w14:textId="77777777" w:rsidR="00E06AC7" w:rsidRPr="00600607" w:rsidRDefault="007326D9">
            <w:pPr>
              <w:pStyle w:val="aa"/>
              <w:numPr>
                <w:ilvl w:val="0"/>
                <w:numId w:val="177"/>
              </w:numPr>
              <w:suppressAutoHyphens w:val="0"/>
              <w:spacing w:before="60" w:after="60"/>
              <w:jc w:val="left"/>
              <w:rPr>
                <w:lang w:val="el-GR"/>
              </w:rPr>
            </w:pPr>
            <w:r w:rsidRPr="00600607">
              <w:rPr>
                <w:rStyle w:val="ab"/>
                <w:b/>
                <w:bCs/>
                <w:lang w:val="el-GR"/>
              </w:rPr>
              <w:t>Ασφάλεια</w:t>
            </w:r>
            <w:r w:rsidRPr="00600607">
              <w:rPr>
                <w:rStyle w:val="ab"/>
                <w:lang w:val="el-GR"/>
              </w:rPr>
              <w:t>, αναφορικά με τις προσβάσεις των χρηστών και τις ιδιαιτερότητες ανάλογα με τον βαθμό εξουσιοδότησης</w:t>
            </w:r>
          </w:p>
          <w:p w14:paraId="710C87B0" w14:textId="77777777" w:rsidR="00E06AC7" w:rsidRPr="00600607" w:rsidRDefault="007326D9" w:rsidP="00AC273C">
            <w:pPr>
              <w:pStyle w:val="aa"/>
              <w:numPr>
                <w:ilvl w:val="0"/>
                <w:numId w:val="179"/>
              </w:numPr>
              <w:suppressAutoHyphens w:val="0"/>
              <w:spacing w:before="60" w:after="60"/>
              <w:rPr>
                <w:lang w:val="el-GR"/>
              </w:rPr>
            </w:pPr>
            <w:r w:rsidRPr="00600607">
              <w:rPr>
                <w:rStyle w:val="ab"/>
                <w:b/>
                <w:bCs/>
                <w:lang w:val="el-GR"/>
              </w:rPr>
              <w:t>Έλεγχοι διαθεσιμότητας</w:t>
            </w:r>
            <w:r w:rsidRPr="00600607">
              <w:rPr>
                <w:rStyle w:val="ab"/>
                <w:lang w:val="el-GR"/>
              </w:rPr>
              <w:t xml:space="preserve">, για τις περιπτώσεις αστοχιών λογισμικού. Θα πρέπει να δημιουργηθούν σενάρια με εσκεμμένες παρεμβάσεις, και να γίνει σύγκριση των αναμενόμενων με τα τελικά αποτελέσματα της διαδικασίας.    </w:t>
            </w:r>
          </w:p>
          <w:p w14:paraId="08BE5258" w14:textId="77777777" w:rsidR="00E06AC7" w:rsidRPr="00600607" w:rsidRDefault="007326D9" w:rsidP="00600607">
            <w:pPr>
              <w:pStyle w:val="aa"/>
              <w:spacing w:before="60" w:after="60"/>
              <w:ind w:left="322"/>
              <w:rPr>
                <w:rStyle w:val="ab"/>
                <w:lang w:val="el-GR"/>
              </w:rPr>
            </w:pPr>
            <w:r w:rsidRPr="00600607">
              <w:rPr>
                <w:rStyle w:val="ab"/>
                <w:lang w:val="el-GR"/>
              </w:rPr>
              <w:t>Μέσω των σεναρίων θα πρέπει να δίνεται η δυνατότητα για εκτέλεση:</w:t>
            </w:r>
          </w:p>
          <w:p w14:paraId="0869B7A3" w14:textId="77777777" w:rsidR="00E06AC7" w:rsidRPr="00600607" w:rsidRDefault="007326D9" w:rsidP="00AC273C">
            <w:pPr>
              <w:pStyle w:val="aa"/>
              <w:numPr>
                <w:ilvl w:val="0"/>
                <w:numId w:val="180"/>
              </w:numPr>
              <w:suppressAutoHyphens w:val="0"/>
              <w:spacing w:before="60" w:after="60"/>
              <w:rPr>
                <w:lang w:val="el-GR"/>
              </w:rPr>
            </w:pPr>
            <w:r w:rsidRPr="00600607">
              <w:rPr>
                <w:rStyle w:val="ab"/>
                <w:lang w:val="el-GR"/>
              </w:rPr>
              <w:t>Αυτοματοποιημένων δοκιμών (</w:t>
            </w:r>
            <w:r w:rsidRPr="00600607">
              <w:rPr>
                <w:rStyle w:val="ab"/>
                <w:b/>
                <w:bCs/>
              </w:rPr>
              <w:t>unit</w:t>
            </w:r>
            <w:r w:rsidRPr="00600607">
              <w:rPr>
                <w:rStyle w:val="ab"/>
                <w:b/>
                <w:bCs/>
                <w:lang w:val="el-GR"/>
              </w:rPr>
              <w:t xml:space="preserve"> </w:t>
            </w:r>
            <w:r w:rsidRPr="00600607">
              <w:rPr>
                <w:rStyle w:val="ab"/>
                <w:b/>
                <w:bCs/>
              </w:rPr>
              <w:t>tests</w:t>
            </w:r>
            <w:r w:rsidRPr="00600607">
              <w:rPr>
                <w:rStyle w:val="ab"/>
                <w:lang w:val="el-GR"/>
              </w:rPr>
              <w:t>), ώστε να διαπιστωθεί αν η συμπεριφορά του λογισμικού είναι σύμφωνη με τις προδιαγραφές και τα αποτελέσματα είναι τα αναμενόμενα</w:t>
            </w:r>
          </w:p>
          <w:p w14:paraId="5AB6AE7F" w14:textId="77777777" w:rsidR="00E06AC7" w:rsidRPr="00600607" w:rsidRDefault="007326D9">
            <w:pPr>
              <w:pStyle w:val="aa"/>
              <w:numPr>
                <w:ilvl w:val="0"/>
                <w:numId w:val="180"/>
              </w:numPr>
              <w:suppressAutoHyphens w:val="0"/>
              <w:spacing w:before="60" w:after="60"/>
              <w:jc w:val="left"/>
              <w:rPr>
                <w:lang w:val="el-GR"/>
              </w:rPr>
            </w:pPr>
            <w:r w:rsidRPr="00600607">
              <w:rPr>
                <w:rStyle w:val="ab"/>
                <w:lang w:val="el-GR"/>
              </w:rPr>
              <w:t>Δοκιμών σε επίπεδο εφαρμογών (</w:t>
            </w:r>
            <w:r w:rsidRPr="00600607">
              <w:rPr>
                <w:rStyle w:val="ab"/>
                <w:b/>
                <w:bCs/>
              </w:rPr>
              <w:t>system</w:t>
            </w:r>
            <w:r w:rsidRPr="00600607">
              <w:rPr>
                <w:rStyle w:val="ab"/>
                <w:b/>
                <w:bCs/>
                <w:lang w:val="el-GR"/>
              </w:rPr>
              <w:t xml:space="preserve"> </w:t>
            </w:r>
            <w:r w:rsidRPr="00600607">
              <w:rPr>
                <w:rStyle w:val="ab"/>
                <w:b/>
                <w:bCs/>
              </w:rPr>
              <w:t>tests</w:t>
            </w:r>
            <w:r w:rsidRPr="00600607">
              <w:rPr>
                <w:rStyle w:val="ab"/>
                <w:b/>
                <w:bCs/>
                <w:lang w:val="el-GR"/>
              </w:rPr>
              <w:t>)</w:t>
            </w:r>
          </w:p>
          <w:p w14:paraId="2D512683" w14:textId="77777777" w:rsidR="00E06AC7" w:rsidRPr="00600607" w:rsidRDefault="007326D9">
            <w:pPr>
              <w:pStyle w:val="aa"/>
              <w:numPr>
                <w:ilvl w:val="0"/>
                <w:numId w:val="180"/>
              </w:numPr>
              <w:suppressAutoHyphens w:val="0"/>
              <w:spacing w:before="60" w:after="60"/>
              <w:jc w:val="left"/>
              <w:rPr>
                <w:lang w:val="el-GR"/>
              </w:rPr>
            </w:pPr>
            <w:r w:rsidRPr="00600607">
              <w:rPr>
                <w:rStyle w:val="ab"/>
                <w:lang w:val="el-GR"/>
              </w:rPr>
              <w:t>Δοκιμών σε επίπεδο αποδοχής χρηστών (</w:t>
            </w:r>
            <w:r w:rsidRPr="00600607">
              <w:rPr>
                <w:rStyle w:val="ab"/>
                <w:b/>
                <w:bCs/>
              </w:rPr>
              <w:t>user</w:t>
            </w:r>
            <w:r w:rsidRPr="00600607">
              <w:rPr>
                <w:rStyle w:val="ab"/>
                <w:b/>
                <w:bCs/>
                <w:lang w:val="el-GR"/>
              </w:rPr>
              <w:t xml:space="preserve"> </w:t>
            </w:r>
            <w:r w:rsidRPr="00600607">
              <w:rPr>
                <w:rStyle w:val="ab"/>
                <w:b/>
                <w:bCs/>
              </w:rPr>
              <w:t>acceptance</w:t>
            </w:r>
            <w:r w:rsidRPr="00600607">
              <w:rPr>
                <w:rStyle w:val="ab"/>
                <w:b/>
                <w:bCs/>
                <w:lang w:val="el-GR"/>
              </w:rPr>
              <w:t xml:space="preserve"> </w:t>
            </w:r>
            <w:r w:rsidRPr="00600607">
              <w:rPr>
                <w:rStyle w:val="ab"/>
                <w:b/>
                <w:bCs/>
              </w:rPr>
              <w:t>tests</w:t>
            </w:r>
            <w:r w:rsidRPr="00600607">
              <w:rPr>
                <w:rStyle w:val="ab"/>
                <w:lang w:val="el-GR"/>
              </w:rPr>
              <w:t>)</w:t>
            </w:r>
          </w:p>
          <w:p w14:paraId="1D3F4A68" w14:textId="77777777" w:rsidR="00E06AC7" w:rsidRPr="00600607" w:rsidRDefault="007326D9">
            <w:pPr>
              <w:pStyle w:val="aa"/>
              <w:numPr>
                <w:ilvl w:val="0"/>
                <w:numId w:val="180"/>
              </w:numPr>
              <w:suppressAutoHyphens w:val="0"/>
              <w:spacing w:before="60" w:after="60"/>
              <w:jc w:val="left"/>
              <w:rPr>
                <w:lang w:val="el-GR"/>
              </w:rPr>
            </w:pPr>
            <w:r w:rsidRPr="00600607">
              <w:rPr>
                <w:rStyle w:val="ab"/>
                <w:lang w:val="el-GR"/>
              </w:rPr>
              <w:t>Δοκιμών σε επίπεδο υψηλού φορτίου (</w:t>
            </w:r>
            <w:r w:rsidRPr="00600607">
              <w:rPr>
                <w:rStyle w:val="ab"/>
                <w:b/>
                <w:bCs/>
              </w:rPr>
              <w:t>stress</w:t>
            </w:r>
            <w:r w:rsidRPr="00600607">
              <w:rPr>
                <w:rStyle w:val="ab"/>
                <w:b/>
                <w:bCs/>
                <w:lang w:val="el-GR"/>
              </w:rPr>
              <w:t xml:space="preserve"> </w:t>
            </w:r>
            <w:r w:rsidRPr="00600607">
              <w:rPr>
                <w:rStyle w:val="ab"/>
                <w:b/>
                <w:bCs/>
              </w:rPr>
              <w:t>tests</w:t>
            </w:r>
            <w:r w:rsidRPr="00600607">
              <w:rPr>
                <w:rStyle w:val="ab"/>
                <w:lang w:val="el-GR"/>
              </w:rPr>
              <w:t>)</w:t>
            </w:r>
          </w:p>
        </w:tc>
      </w:tr>
    </w:tbl>
    <w:p w14:paraId="0E60CAD3" w14:textId="77777777" w:rsidR="00E06AC7" w:rsidRPr="00AD5FD5" w:rsidRDefault="00E06AC7">
      <w:pPr>
        <w:widowControl w:val="0"/>
        <w:rPr>
          <w:lang w:val="el-GR"/>
        </w:rPr>
      </w:pPr>
    </w:p>
    <w:p w14:paraId="3251AD63" w14:textId="77777777" w:rsidR="00E06AC7" w:rsidRPr="00AD5FD5" w:rsidRDefault="00E06AC7">
      <w:pPr>
        <w:rPr>
          <w:rStyle w:val="Hyperlink3"/>
          <w:lang w:val="el-GR"/>
        </w:rPr>
      </w:pPr>
    </w:p>
    <w:p w14:paraId="0275734E" w14:textId="77777777" w:rsidR="00E06AC7" w:rsidRPr="00AD5FD5" w:rsidRDefault="00E06AC7">
      <w:pPr>
        <w:rPr>
          <w:rStyle w:val="Hyperlink3"/>
          <w:lang w:val="el-GR"/>
        </w:rPr>
      </w:pPr>
    </w:p>
    <w:p w14:paraId="6ED51D9F" w14:textId="77777777" w:rsidR="00E06AC7" w:rsidRDefault="007326D9">
      <w:pPr>
        <w:pStyle w:val="4a"/>
        <w:keepLines/>
        <w:numPr>
          <w:ilvl w:val="3"/>
          <w:numId w:val="181"/>
        </w:numPr>
        <w:suppressAutoHyphens w:val="0"/>
        <w:spacing w:before="120" w:after="120" w:line="259" w:lineRule="auto"/>
        <w:jc w:val="left"/>
      </w:pPr>
      <w:r>
        <w:rPr>
          <w:rStyle w:val="Hyperlink3"/>
        </w:rPr>
        <w:t>Φάση 2</w:t>
      </w:r>
      <w:r>
        <w:rPr>
          <w:rStyle w:val="WW-FootnoteReference14"/>
        </w:rPr>
        <w:t>η</w:t>
      </w:r>
      <w:r>
        <w:rPr>
          <w:rStyle w:val="Hyperlink3"/>
        </w:rPr>
        <w:t xml:space="preserve"> Ανάπτυξη- Παραμετροποίηση- Εγκατάσταση</w:t>
      </w: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846"/>
        <w:gridCol w:w="3260"/>
        <w:gridCol w:w="42"/>
        <w:gridCol w:w="5061"/>
      </w:tblGrid>
      <w:tr w:rsidR="00E06AC7" w14:paraId="5237C625" w14:textId="77777777" w:rsidTr="00600607">
        <w:trPr>
          <w:trHeight w:val="592"/>
        </w:trPr>
        <w:tc>
          <w:tcPr>
            <w:tcW w:w="41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E5601" w14:textId="77777777" w:rsidR="00E06AC7" w:rsidRDefault="007326D9">
            <w:r w:rsidRPr="00600607">
              <w:rPr>
                <w:rStyle w:val="ab"/>
                <w:b/>
                <w:bCs/>
              </w:rPr>
              <w:t>Πακέτο Εργασίας (Φάση 2</w:t>
            </w:r>
            <w:r w:rsidRPr="00600607">
              <w:rPr>
                <w:rStyle w:val="ab"/>
                <w:b/>
                <w:bCs/>
                <w:vertAlign w:val="superscript"/>
              </w:rPr>
              <w:t>η</w:t>
            </w:r>
            <w:r w:rsidRPr="00600607">
              <w:rPr>
                <w:rStyle w:val="ab"/>
                <w:b/>
                <w:bCs/>
              </w:rPr>
              <w:t>)</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60481" w14:textId="77777777" w:rsidR="00E06AC7" w:rsidRPr="00600607" w:rsidRDefault="007326D9">
            <w:pPr>
              <w:pStyle w:val="aa"/>
              <w:numPr>
                <w:ilvl w:val="0"/>
                <w:numId w:val="182"/>
              </w:numPr>
              <w:suppressAutoHyphens w:val="0"/>
              <w:spacing w:after="160" w:line="259" w:lineRule="auto"/>
              <w:jc w:val="left"/>
              <w:rPr>
                <w:b/>
                <w:bCs/>
                <w:sz w:val="24"/>
                <w:szCs w:val="24"/>
              </w:rPr>
            </w:pPr>
            <w:r w:rsidRPr="00600607">
              <w:rPr>
                <w:rStyle w:val="ab"/>
                <w:b/>
                <w:bCs/>
                <w:sz w:val="24"/>
                <w:szCs w:val="24"/>
              </w:rPr>
              <w:t xml:space="preserve"> Ανάπτυξη – Παραμετροποίηση -εγκατάσταση</w:t>
            </w:r>
          </w:p>
        </w:tc>
      </w:tr>
      <w:tr w:rsidR="00E06AC7" w14:paraId="6117EC2F" w14:textId="77777777" w:rsidTr="00600607">
        <w:trPr>
          <w:trHeight w:val="270"/>
        </w:trPr>
        <w:tc>
          <w:tcPr>
            <w:tcW w:w="41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9536E" w14:textId="77777777" w:rsidR="00E06AC7" w:rsidRDefault="007326D9">
            <w:r w:rsidRPr="00600607">
              <w:rPr>
                <w:rStyle w:val="ab"/>
                <w:b/>
                <w:bCs/>
              </w:rPr>
              <w:t xml:space="preserve">Περιγραφή </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28292" w14:textId="77777777" w:rsidR="00E06AC7" w:rsidRDefault="00E06AC7"/>
        </w:tc>
      </w:tr>
      <w:tr w:rsidR="00E06AC7" w:rsidRPr="00122B9B" w14:paraId="1A30666B" w14:textId="77777777" w:rsidTr="00600607">
        <w:trPr>
          <w:trHeight w:val="10070"/>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CBC69" w14:textId="348B22AE" w:rsidR="00E06AC7" w:rsidRPr="00600607" w:rsidRDefault="007326D9">
            <w:pPr>
              <w:rPr>
                <w:rStyle w:val="ab"/>
                <w:lang w:val="el-GR"/>
              </w:rPr>
            </w:pPr>
            <w:r w:rsidRPr="00600607">
              <w:rPr>
                <w:rStyle w:val="ab"/>
                <w:lang w:val="el-GR"/>
              </w:rPr>
              <w:lastRenderedPageBreak/>
              <w:t xml:space="preserve">Κατά τη διάρκεια της συγκεκριμένης Φάσης, ο Ανάδοχος θα αναπτύξει και  θα παραμετροποιήσει όλα τα υποσυστήματα και τις λειτουργικότητες που αναφέρονται στις «Προδιαγραφές Λειτουργικών Ενοτήτων» και αναφέρονται στην 1η Φάση του παρόντος κειμένου. Στη φάση αυτή θα γίνει η εγκατάσταση και παραμετροποίηση του απαιτούμενου </w:t>
            </w:r>
            <w:r>
              <w:rPr>
                <w:rStyle w:val="ab"/>
              </w:rPr>
              <w:t>virtual</w:t>
            </w:r>
            <w:r w:rsidRPr="00600607">
              <w:rPr>
                <w:rStyle w:val="ab"/>
                <w:lang w:val="el-GR"/>
              </w:rPr>
              <w:t xml:space="preserve"> εξοπλισμού και των απαιτούμενων λογισμικών του συστήματος (</w:t>
            </w:r>
            <w:r>
              <w:rPr>
                <w:rStyle w:val="ab"/>
              </w:rPr>
              <w:t>web</w:t>
            </w:r>
            <w:r w:rsidRPr="00600607">
              <w:rPr>
                <w:rStyle w:val="ab"/>
                <w:lang w:val="el-GR"/>
              </w:rPr>
              <w:t xml:space="preserve"> / </w:t>
            </w:r>
            <w:r>
              <w:rPr>
                <w:rStyle w:val="ab"/>
              </w:rPr>
              <w:t>application</w:t>
            </w:r>
            <w:r w:rsidRPr="00600607">
              <w:rPr>
                <w:rStyle w:val="ab"/>
                <w:lang w:val="el-GR"/>
              </w:rPr>
              <w:t xml:space="preserve"> </w:t>
            </w:r>
            <w:r>
              <w:rPr>
                <w:rStyle w:val="ab"/>
              </w:rPr>
              <w:t>servers</w:t>
            </w:r>
            <w:r w:rsidRPr="00600607">
              <w:rPr>
                <w:rStyle w:val="ab"/>
                <w:lang w:val="el-GR"/>
              </w:rPr>
              <w:t>, βάσεις δεδομένων κ.ά.) στ</w:t>
            </w:r>
            <w:r w:rsidR="0012655F">
              <w:rPr>
                <w:rStyle w:val="ab"/>
                <w:lang w:val="el-GR"/>
              </w:rPr>
              <w:t>ην</w:t>
            </w:r>
            <w:r w:rsidRPr="00600607">
              <w:rPr>
                <w:rStyle w:val="ab"/>
                <w:lang w:val="el-GR"/>
              </w:rPr>
              <w:t xml:space="preserve"> υποδομή που θα φιλοξενήσει την Πλατφόρμα. </w:t>
            </w:r>
          </w:p>
          <w:p w14:paraId="6264F337" w14:textId="77777777" w:rsidR="00E06AC7" w:rsidRPr="00600607" w:rsidRDefault="007326D9">
            <w:pPr>
              <w:rPr>
                <w:rStyle w:val="ab"/>
                <w:lang w:val="el-GR"/>
              </w:rPr>
            </w:pPr>
            <w:r w:rsidRPr="00600607">
              <w:rPr>
                <w:rStyle w:val="ab"/>
                <w:lang w:val="el-GR"/>
              </w:rPr>
              <w:t>Ο Ανάδοχος υποχρεούται να παραδώσει το πηγαίο κώδικα (</w:t>
            </w:r>
            <w:r>
              <w:rPr>
                <w:rStyle w:val="ab"/>
              </w:rPr>
              <w:t>Source</w:t>
            </w:r>
            <w:r w:rsidRPr="00600607">
              <w:rPr>
                <w:rStyle w:val="ab"/>
                <w:lang w:val="el-GR"/>
              </w:rPr>
              <w:t xml:space="preserve"> </w:t>
            </w:r>
            <w:r>
              <w:rPr>
                <w:rStyle w:val="ab"/>
              </w:rPr>
              <w:t>Code</w:t>
            </w:r>
            <w:r w:rsidRPr="00600607">
              <w:rPr>
                <w:rStyle w:val="ab"/>
                <w:lang w:val="el-GR"/>
              </w:rPr>
              <w:t>) και τα εκτελέσιμα προγράμματα όλων των εφαρμογών. Επίσης οφείλει να παραδώσει τα αναλυτικά τεχνικά εγχειρίδια των υποσυστημάτων που θα υλοποιηθούν,  των εργαλείων διαχείρισης (</w:t>
            </w:r>
            <w:r>
              <w:rPr>
                <w:rStyle w:val="ab"/>
              </w:rPr>
              <w:t>system</w:t>
            </w:r>
            <w:r w:rsidRPr="00600607">
              <w:rPr>
                <w:rStyle w:val="ab"/>
                <w:lang w:val="el-GR"/>
              </w:rPr>
              <w:t xml:space="preserve"> </w:t>
            </w:r>
            <w:r>
              <w:rPr>
                <w:rStyle w:val="ab"/>
              </w:rPr>
              <w:t>manuals</w:t>
            </w:r>
            <w:r w:rsidRPr="00600607">
              <w:rPr>
                <w:rStyle w:val="ab"/>
                <w:lang w:val="el-GR"/>
              </w:rPr>
              <w:t>) καθώς επίσης και λεπτομερή εγχειρίδια λειτουργίας του συστήματος (</w:t>
            </w:r>
            <w:r>
              <w:rPr>
                <w:rStyle w:val="ab"/>
              </w:rPr>
              <w:t>operation</w:t>
            </w:r>
            <w:r w:rsidRPr="00600607">
              <w:rPr>
                <w:rStyle w:val="ab"/>
                <w:lang w:val="el-GR"/>
              </w:rPr>
              <w:t xml:space="preserve"> </w:t>
            </w:r>
            <w:r>
              <w:rPr>
                <w:rStyle w:val="ab"/>
              </w:rPr>
              <w:t>manuals</w:t>
            </w:r>
            <w:r w:rsidRPr="00600607">
              <w:rPr>
                <w:rStyle w:val="ab"/>
                <w:lang w:val="el-GR"/>
              </w:rPr>
              <w:t>) και υποστήριξης χρηστών (</w:t>
            </w:r>
            <w:r>
              <w:rPr>
                <w:rStyle w:val="ab"/>
              </w:rPr>
              <w:t>user</w:t>
            </w:r>
            <w:r w:rsidRPr="00600607">
              <w:rPr>
                <w:rStyle w:val="ab"/>
                <w:lang w:val="el-GR"/>
              </w:rPr>
              <w:t xml:space="preserve"> </w:t>
            </w:r>
            <w:r>
              <w:rPr>
                <w:rStyle w:val="ab"/>
              </w:rPr>
              <w:t>manuals</w:t>
            </w:r>
            <w:r w:rsidRPr="00600607">
              <w:rPr>
                <w:rStyle w:val="ab"/>
                <w:lang w:val="el-GR"/>
              </w:rPr>
              <w:t xml:space="preserve">).  </w:t>
            </w:r>
          </w:p>
          <w:p w14:paraId="55D3748C" w14:textId="77777777" w:rsidR="00E06AC7" w:rsidRPr="00600607" w:rsidRDefault="007326D9" w:rsidP="00600607">
            <w:pPr>
              <w:spacing w:before="120"/>
              <w:rPr>
                <w:rStyle w:val="ab"/>
                <w:lang w:val="el-GR"/>
              </w:rPr>
            </w:pPr>
            <w:r w:rsidRPr="00600607">
              <w:rPr>
                <w:rStyle w:val="ab"/>
                <w:lang w:val="el-GR"/>
              </w:rPr>
              <w:t xml:space="preserve">Οι εργασίες που πρέπει να πραγματοποιηθούν σε αυτή τη φάση είναι: </w:t>
            </w:r>
          </w:p>
          <w:p w14:paraId="2C2B0A75"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Παραμετροποίηση του συνόλου του κεντρικού και λοιπού εξοπλισμού που θα διατεθεί από την Αναθέτουσα Αρχή</w:t>
            </w:r>
          </w:p>
          <w:p w14:paraId="0A3CFE0D" w14:textId="064238A2" w:rsidR="00E06AC7" w:rsidRPr="00600607" w:rsidRDefault="007326D9">
            <w:pPr>
              <w:pStyle w:val="aa"/>
              <w:numPr>
                <w:ilvl w:val="0"/>
                <w:numId w:val="183"/>
              </w:numPr>
              <w:suppressAutoHyphens w:val="0"/>
              <w:spacing w:before="60" w:after="60"/>
              <w:rPr>
                <w:lang w:val="el-GR"/>
              </w:rPr>
            </w:pPr>
            <w:r w:rsidRPr="00600607">
              <w:rPr>
                <w:rStyle w:val="ab"/>
                <w:lang w:val="el-GR"/>
              </w:rPr>
              <w:t>Παραμετροποίηση του συστημικού λογισμικού</w:t>
            </w:r>
            <w:r w:rsidR="0012655F">
              <w:rPr>
                <w:rStyle w:val="ab"/>
                <w:lang w:val="el-GR"/>
              </w:rPr>
              <w:t>,</w:t>
            </w:r>
            <w:r w:rsidRPr="00600607">
              <w:rPr>
                <w:rStyle w:val="ab"/>
                <w:lang w:val="el-GR"/>
              </w:rPr>
              <w:t xml:space="preserve"> </w:t>
            </w:r>
            <w:r w:rsidR="001D5684">
              <w:rPr>
                <w:rStyle w:val="ab"/>
                <w:lang w:val="el-GR"/>
              </w:rPr>
              <w:t>πχ.</w:t>
            </w:r>
            <w:r w:rsidRPr="00600607">
              <w:rPr>
                <w:rStyle w:val="ab"/>
                <w:lang w:val="el-GR"/>
              </w:rPr>
              <w:t xml:space="preserve"> λειτουργικά συστήματα εξυπηρετητών, </w:t>
            </w:r>
            <w:r>
              <w:rPr>
                <w:rStyle w:val="ab"/>
              </w:rPr>
              <w:t>virtualization</w:t>
            </w:r>
            <w:r w:rsidRPr="00600607">
              <w:rPr>
                <w:rStyle w:val="ab"/>
                <w:lang w:val="el-GR"/>
              </w:rPr>
              <w:t xml:space="preserve"> </w:t>
            </w:r>
            <w:r>
              <w:rPr>
                <w:rStyle w:val="ab"/>
              </w:rPr>
              <w:t>software</w:t>
            </w:r>
            <w:r w:rsidRPr="00600607">
              <w:rPr>
                <w:rStyle w:val="ab"/>
                <w:lang w:val="el-GR"/>
              </w:rPr>
              <w:t xml:space="preserve">, </w:t>
            </w:r>
            <w:r>
              <w:rPr>
                <w:rStyle w:val="ab"/>
              </w:rPr>
              <w:t>RDBMS</w:t>
            </w:r>
            <w:r w:rsidRPr="00600607">
              <w:rPr>
                <w:rStyle w:val="ab"/>
                <w:lang w:val="el-GR"/>
              </w:rPr>
              <w:t xml:space="preserve">, </w:t>
            </w:r>
            <w:r>
              <w:rPr>
                <w:rStyle w:val="ab"/>
              </w:rPr>
              <w:t>Web</w:t>
            </w:r>
            <w:r w:rsidRPr="00600607">
              <w:rPr>
                <w:rStyle w:val="ab"/>
                <w:lang w:val="el-GR"/>
              </w:rPr>
              <w:t xml:space="preserve"> </w:t>
            </w:r>
            <w:r>
              <w:rPr>
                <w:rStyle w:val="ab"/>
              </w:rPr>
              <w:t>Servers</w:t>
            </w:r>
            <w:r w:rsidRPr="00600607">
              <w:rPr>
                <w:rStyle w:val="ab"/>
                <w:lang w:val="el-GR"/>
              </w:rPr>
              <w:t xml:space="preserve">, </w:t>
            </w:r>
            <w:r>
              <w:rPr>
                <w:rStyle w:val="ab"/>
              </w:rPr>
              <w:t>Application</w:t>
            </w:r>
            <w:r w:rsidRPr="00600607">
              <w:rPr>
                <w:rStyle w:val="ab"/>
                <w:lang w:val="el-GR"/>
              </w:rPr>
              <w:t xml:space="preserve"> </w:t>
            </w:r>
            <w:r>
              <w:rPr>
                <w:rStyle w:val="ab"/>
              </w:rPr>
              <w:t>Servers</w:t>
            </w:r>
            <w:r w:rsidR="0012655F">
              <w:rPr>
                <w:rStyle w:val="ab"/>
                <w:lang w:val="el-GR"/>
              </w:rPr>
              <w:t>,</w:t>
            </w:r>
            <w:r w:rsidRPr="00600607">
              <w:rPr>
                <w:rStyle w:val="ab"/>
                <w:lang w:val="el-GR"/>
              </w:rPr>
              <w:t xml:space="preserve"> κ.ά.</w:t>
            </w:r>
          </w:p>
          <w:p w14:paraId="60EB0081"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Δημιουργία της Βάσης Δεδομένων του συστήματος</w:t>
            </w:r>
          </w:p>
          <w:p w14:paraId="327F2F27" w14:textId="77777777" w:rsidR="00E06AC7" w:rsidRDefault="007326D9">
            <w:pPr>
              <w:pStyle w:val="aa"/>
              <w:numPr>
                <w:ilvl w:val="0"/>
                <w:numId w:val="183"/>
              </w:numPr>
              <w:suppressAutoHyphens w:val="0"/>
              <w:spacing w:before="60" w:after="60"/>
            </w:pPr>
            <w:r>
              <w:rPr>
                <w:rStyle w:val="ab"/>
              </w:rPr>
              <w:t xml:space="preserve">Ανάπτυξη λογισμικών  με τις προδιαγραφές </w:t>
            </w:r>
          </w:p>
          <w:p w14:paraId="5440C049" w14:textId="35834DD5" w:rsidR="00E06AC7" w:rsidRPr="00600607" w:rsidRDefault="007326D9">
            <w:pPr>
              <w:pStyle w:val="aa"/>
              <w:numPr>
                <w:ilvl w:val="0"/>
                <w:numId w:val="183"/>
              </w:numPr>
              <w:suppressAutoHyphens w:val="0"/>
              <w:spacing w:before="60" w:after="60"/>
              <w:rPr>
                <w:lang w:val="el-GR"/>
              </w:rPr>
            </w:pPr>
            <w:r w:rsidRPr="00600607">
              <w:rPr>
                <w:rStyle w:val="ab"/>
                <w:lang w:val="el-GR"/>
              </w:rPr>
              <w:t>Μεμονωμένος έλεγχος (</w:t>
            </w:r>
            <w:r>
              <w:rPr>
                <w:rStyle w:val="ab"/>
              </w:rPr>
              <w:t>unit</w:t>
            </w:r>
            <w:r w:rsidRPr="00600607">
              <w:rPr>
                <w:rStyle w:val="ab"/>
                <w:lang w:val="el-GR"/>
              </w:rPr>
              <w:t xml:space="preserve"> </w:t>
            </w:r>
            <w:r>
              <w:rPr>
                <w:rStyle w:val="ab"/>
              </w:rPr>
              <w:t>tests</w:t>
            </w:r>
            <w:r w:rsidRPr="00600607">
              <w:rPr>
                <w:rStyle w:val="ab"/>
                <w:lang w:val="el-GR"/>
              </w:rPr>
              <w:t>) εφαρμογών, με βάση τα σενάρια ελέγχου</w:t>
            </w:r>
          </w:p>
          <w:p w14:paraId="531D978C"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Ενοποίηση των επιμέρους υποσυστημάτων σε «τελικές» εφαρμογές» (</w:t>
            </w:r>
            <w:r>
              <w:rPr>
                <w:rStyle w:val="ab"/>
              </w:rPr>
              <w:t>System</w:t>
            </w:r>
            <w:r w:rsidRPr="00600607">
              <w:rPr>
                <w:rStyle w:val="ab"/>
                <w:lang w:val="el-GR"/>
              </w:rPr>
              <w:t xml:space="preserve"> </w:t>
            </w:r>
            <w:r>
              <w:rPr>
                <w:rStyle w:val="ab"/>
              </w:rPr>
              <w:t>Integration</w:t>
            </w:r>
            <w:r w:rsidRPr="00600607">
              <w:rPr>
                <w:rStyle w:val="ab"/>
                <w:lang w:val="el-GR"/>
              </w:rPr>
              <w:t>)</w:t>
            </w:r>
          </w:p>
          <w:p w14:paraId="314BA655"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Επικαιροποίηση σεναρίων αποδοχής χρηστών (</w:t>
            </w:r>
            <w:r>
              <w:rPr>
                <w:rStyle w:val="ab"/>
              </w:rPr>
              <w:t>User</w:t>
            </w:r>
            <w:r w:rsidRPr="00600607">
              <w:rPr>
                <w:rStyle w:val="ab"/>
                <w:lang w:val="el-GR"/>
              </w:rPr>
              <w:t xml:space="preserve"> </w:t>
            </w:r>
            <w:r>
              <w:rPr>
                <w:rStyle w:val="ab"/>
              </w:rPr>
              <w:t>Acceptance</w:t>
            </w:r>
            <w:r w:rsidRPr="00600607">
              <w:rPr>
                <w:rStyle w:val="ab"/>
                <w:lang w:val="el-GR"/>
              </w:rPr>
              <w:t xml:space="preserve"> </w:t>
            </w:r>
            <w:r>
              <w:rPr>
                <w:rStyle w:val="ab"/>
              </w:rPr>
              <w:t>Tests</w:t>
            </w:r>
            <w:r w:rsidRPr="00600607">
              <w:rPr>
                <w:rStyle w:val="ab"/>
                <w:lang w:val="el-GR"/>
              </w:rPr>
              <w:t>-</w:t>
            </w:r>
            <w:r>
              <w:rPr>
                <w:rStyle w:val="ab"/>
              </w:rPr>
              <w:t>UAT</w:t>
            </w:r>
            <w:r w:rsidRPr="00600607">
              <w:rPr>
                <w:rStyle w:val="ab"/>
                <w:lang w:val="el-GR"/>
              </w:rPr>
              <w:t>)</w:t>
            </w:r>
          </w:p>
          <w:p w14:paraId="3E38E7DE" w14:textId="05E36364" w:rsidR="00E06AC7" w:rsidRPr="00600607" w:rsidRDefault="007326D9">
            <w:pPr>
              <w:pStyle w:val="aa"/>
              <w:numPr>
                <w:ilvl w:val="0"/>
                <w:numId w:val="183"/>
              </w:numPr>
              <w:suppressAutoHyphens w:val="0"/>
              <w:spacing w:before="60" w:after="60"/>
              <w:rPr>
                <w:lang w:val="el-GR"/>
              </w:rPr>
            </w:pPr>
            <w:r w:rsidRPr="00600607">
              <w:rPr>
                <w:rStyle w:val="ab"/>
                <w:lang w:val="el-GR"/>
              </w:rPr>
              <w:t>Επικαιροποίηση σεναρίων ελέγχου διαλειτουργικότητας (</w:t>
            </w:r>
            <w:r>
              <w:rPr>
                <w:rStyle w:val="ab"/>
              </w:rPr>
              <w:t>interoperability</w:t>
            </w:r>
            <w:r w:rsidRPr="00600607">
              <w:rPr>
                <w:rStyle w:val="ab"/>
                <w:lang w:val="el-GR"/>
              </w:rPr>
              <w:t xml:space="preserve"> </w:t>
            </w:r>
            <w:r>
              <w:rPr>
                <w:rStyle w:val="ab"/>
              </w:rPr>
              <w:t>tests</w:t>
            </w:r>
            <w:r w:rsidRPr="00600607">
              <w:rPr>
                <w:rStyle w:val="ab"/>
                <w:lang w:val="el-GR"/>
              </w:rPr>
              <w:t>), τα οποία θα συμπεριλαμβάνουν προσδιορισμό και δημιουργία δεδομένων (</w:t>
            </w:r>
            <w:r>
              <w:rPr>
                <w:rStyle w:val="ab"/>
              </w:rPr>
              <w:t>dataset</w:t>
            </w:r>
            <w:r w:rsidRPr="00600607">
              <w:rPr>
                <w:rStyle w:val="ab"/>
                <w:lang w:val="el-GR"/>
              </w:rPr>
              <w:t>) για τον πλήρη έλεγχο των λειτουργικοτήτων του συστήματος με βάση τις προδιαγραφές</w:t>
            </w:r>
          </w:p>
          <w:p w14:paraId="2823F316"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Μεμονωμένος έλεγχος (</w:t>
            </w:r>
            <w:r>
              <w:rPr>
                <w:rStyle w:val="ab"/>
              </w:rPr>
              <w:t>System</w:t>
            </w:r>
            <w:r w:rsidRPr="00600607">
              <w:rPr>
                <w:rStyle w:val="ab"/>
                <w:lang w:val="el-GR"/>
              </w:rPr>
              <w:t xml:space="preserve"> </w:t>
            </w:r>
            <w:r>
              <w:rPr>
                <w:rStyle w:val="ab"/>
              </w:rPr>
              <w:t>tests</w:t>
            </w:r>
            <w:r w:rsidRPr="00600607">
              <w:rPr>
                <w:rStyle w:val="ab"/>
                <w:lang w:val="el-GR"/>
              </w:rPr>
              <w:t xml:space="preserve">) με βάση τα σενάρια ελέγχου της ενοποιημένης λειτουργίας του συστήματος  </w:t>
            </w:r>
          </w:p>
          <w:p w14:paraId="063158C1"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Εκτέλεση σεναρίων διαλειτουργικότητας (</w:t>
            </w:r>
            <w:r>
              <w:rPr>
                <w:rStyle w:val="ab"/>
              </w:rPr>
              <w:t>interoperability</w:t>
            </w:r>
            <w:r w:rsidRPr="00600607">
              <w:rPr>
                <w:rStyle w:val="ab"/>
                <w:lang w:val="el-GR"/>
              </w:rPr>
              <w:t xml:space="preserve"> </w:t>
            </w:r>
            <w:r>
              <w:rPr>
                <w:rStyle w:val="ab"/>
              </w:rPr>
              <w:t>tests</w:t>
            </w:r>
            <w:r w:rsidRPr="00600607">
              <w:rPr>
                <w:rStyle w:val="ab"/>
                <w:lang w:val="el-GR"/>
              </w:rPr>
              <w:t>), αποτύπωση των αποτελεσμάτων και υλοποίηση διορθώσεων/ βελτιώσεων με βάση τα ευρήματα των ελέγχων</w:t>
            </w:r>
          </w:p>
          <w:p w14:paraId="2E269BB6" w14:textId="77777777" w:rsidR="00E06AC7" w:rsidRPr="00600607" w:rsidRDefault="007326D9">
            <w:pPr>
              <w:pStyle w:val="aa"/>
              <w:numPr>
                <w:ilvl w:val="0"/>
                <w:numId w:val="183"/>
              </w:numPr>
              <w:suppressAutoHyphens w:val="0"/>
              <w:spacing w:before="60" w:after="60"/>
              <w:rPr>
                <w:lang w:val="el-GR"/>
              </w:rPr>
            </w:pPr>
            <w:r w:rsidRPr="00600607">
              <w:rPr>
                <w:rStyle w:val="ab"/>
                <w:lang w:val="el-GR"/>
              </w:rPr>
              <w:t xml:space="preserve"> Εκτέλεση σεναρίων αποδοχής χρηστών (</w:t>
            </w:r>
            <w:r>
              <w:rPr>
                <w:rStyle w:val="ab"/>
              </w:rPr>
              <w:t>User</w:t>
            </w:r>
            <w:r w:rsidRPr="00600607">
              <w:rPr>
                <w:rStyle w:val="ab"/>
                <w:lang w:val="el-GR"/>
              </w:rPr>
              <w:t xml:space="preserve"> </w:t>
            </w:r>
            <w:r>
              <w:rPr>
                <w:rStyle w:val="ab"/>
              </w:rPr>
              <w:t>Acceptance</w:t>
            </w:r>
            <w:r w:rsidRPr="00600607">
              <w:rPr>
                <w:rStyle w:val="ab"/>
                <w:lang w:val="el-GR"/>
              </w:rPr>
              <w:t xml:space="preserve"> </w:t>
            </w:r>
            <w:r>
              <w:rPr>
                <w:rStyle w:val="ab"/>
              </w:rPr>
              <w:t>Tests</w:t>
            </w:r>
            <w:r w:rsidRPr="00600607">
              <w:rPr>
                <w:rStyle w:val="ab"/>
                <w:lang w:val="el-GR"/>
              </w:rPr>
              <w:t>-</w:t>
            </w:r>
            <w:r>
              <w:rPr>
                <w:rStyle w:val="ab"/>
              </w:rPr>
              <w:t>UAT</w:t>
            </w:r>
            <w:r w:rsidRPr="00600607">
              <w:rPr>
                <w:rStyle w:val="ab"/>
                <w:lang w:val="el-GR"/>
              </w:rPr>
              <w:t>) με ενεργή συμμετοχή ικανού αριθμού χρηστών σε τελική λειτουργικότητα με τη χρήση υποσυνόλου πραγματικών δεδομένων. Καταγραφή παρατηρήσεων, οριστικοποίηση θεμάτων προς διόρθωση/ βελτίωση από την ομάδα ανάπτυξης του έργου, επανέλεγχο &amp; επαλήθευση της ορθής λειτουργίας, αποδοχή από τους χρήστες της τελικής λειτουργικότητας κάνοντας χρήση πραγματικών δεδομένων</w:t>
            </w:r>
          </w:p>
        </w:tc>
      </w:tr>
      <w:tr w:rsidR="00D327C0" w14:paraId="5C038FA7" w14:textId="77777777" w:rsidTr="00600607">
        <w:trPr>
          <w:trHeight w:val="27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5CD6B" w14:textId="77777777" w:rsidR="00E06AC7" w:rsidRDefault="007326D9">
            <w:r w:rsidRPr="00600607">
              <w:rPr>
                <w:rStyle w:val="ab"/>
                <w:b/>
                <w:bCs/>
              </w:rPr>
              <w:t>Α/α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664B4" w14:textId="77777777" w:rsidR="00E06AC7" w:rsidRDefault="007326D9">
            <w:r w:rsidRPr="00600607">
              <w:rPr>
                <w:rStyle w:val="ab"/>
                <w:b/>
                <w:bCs/>
              </w:rPr>
              <w:t>Τίτλος Παραδοτέου</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21746" w14:textId="77777777" w:rsidR="00E06AC7" w:rsidRDefault="007326D9">
            <w:r w:rsidRPr="00600607">
              <w:rPr>
                <w:rStyle w:val="ab"/>
                <w:b/>
                <w:bCs/>
              </w:rPr>
              <w:t>Περιγραφή Παραδοτέου</w:t>
            </w:r>
          </w:p>
        </w:tc>
      </w:tr>
      <w:tr w:rsidR="00D327C0" w:rsidRPr="00122B9B" w14:paraId="28EDEF8E" w14:textId="77777777" w:rsidTr="00600607">
        <w:trPr>
          <w:trHeight w:val="131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ACE7D" w14:textId="77777777" w:rsidR="00E06AC7" w:rsidRDefault="007326D9">
            <w:r w:rsidRPr="00600607">
              <w:rPr>
                <w:rStyle w:val="ab"/>
                <w:b/>
                <w:bCs/>
              </w:rPr>
              <w:t>Π2.1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05C91" w14:textId="77777777" w:rsidR="00E06AC7" w:rsidRPr="00600607" w:rsidRDefault="007326D9">
            <w:pPr>
              <w:rPr>
                <w:lang w:val="el-GR"/>
              </w:rPr>
            </w:pPr>
            <w:r w:rsidRPr="00600607">
              <w:rPr>
                <w:rStyle w:val="ab"/>
                <w:b/>
                <w:bCs/>
                <w:lang w:val="el-GR"/>
              </w:rPr>
              <w:t>Υλοποιημένο και εγκατεστημένο Λογισμικό Συστήματος και Εφαρμογών σε λειτουργική ετοιμότητα για την Πιλοτική Λειτουργία</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61" w:type="dxa"/>
              <w:bottom w:w="80" w:type="dxa"/>
              <w:right w:w="80" w:type="dxa"/>
            </w:tcMar>
          </w:tcPr>
          <w:p w14:paraId="3CABE145" w14:textId="77777777" w:rsidR="00E06AC7" w:rsidRPr="00600607" w:rsidRDefault="007326D9" w:rsidP="00AC273C">
            <w:pPr>
              <w:pStyle w:val="aa"/>
              <w:ind w:left="0"/>
              <w:rPr>
                <w:lang w:val="el-GR"/>
              </w:rPr>
            </w:pPr>
            <w:r w:rsidRPr="00600607">
              <w:rPr>
                <w:rStyle w:val="ab"/>
                <w:lang w:val="el-GR"/>
              </w:rPr>
              <w:t xml:space="preserve">Υλοποιημένο και εγκατεστημένο Λογισμικό Συστήματος και Εφαρμογών, πλήρως  παραμετροποιημένο και σε λειτουργική ετοιμότητα για το σύνολο του συστήματος, </w:t>
            </w:r>
            <w:r w:rsidRPr="00600607">
              <w:rPr>
                <w:rStyle w:val="ab"/>
                <w:b/>
                <w:bCs/>
                <w:lang w:val="el-GR"/>
              </w:rPr>
              <w:t>συμπεριλαμβανομένου του πηγαίου κώδικα</w:t>
            </w:r>
            <w:r w:rsidRPr="00600607">
              <w:rPr>
                <w:rStyle w:val="ab"/>
                <w:lang w:val="el-GR"/>
              </w:rPr>
              <w:t>.</w:t>
            </w:r>
          </w:p>
        </w:tc>
      </w:tr>
      <w:tr w:rsidR="00D327C0" w:rsidRPr="00122B9B" w14:paraId="520CE2E2" w14:textId="77777777" w:rsidTr="00600607">
        <w:trPr>
          <w:trHeight w:val="765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BEC1C" w14:textId="77777777" w:rsidR="00E06AC7" w:rsidRDefault="007326D9">
            <w:r w:rsidRPr="00600607">
              <w:rPr>
                <w:rStyle w:val="ab"/>
                <w:b/>
                <w:bCs/>
              </w:rPr>
              <w:lastRenderedPageBreak/>
              <w:t>Π2.2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DB9A0" w14:textId="77777777" w:rsidR="00E06AC7" w:rsidRPr="00600607" w:rsidRDefault="007326D9">
            <w:pPr>
              <w:rPr>
                <w:lang w:val="el-GR"/>
              </w:rPr>
            </w:pPr>
            <w:r w:rsidRPr="00600607">
              <w:rPr>
                <w:rStyle w:val="ab"/>
                <w:b/>
                <w:bCs/>
                <w:lang w:val="el-GR"/>
              </w:rPr>
              <w:t>Επικαιροποιημένα σενάρια ελέγχου και αποτελέσματα εκτέλεσης των σεναρίων</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70598" w14:textId="77777777" w:rsidR="00E06AC7" w:rsidRPr="00600607" w:rsidRDefault="007326D9" w:rsidP="00600607">
            <w:pPr>
              <w:spacing w:before="60" w:after="60"/>
              <w:rPr>
                <w:rStyle w:val="ab"/>
                <w:lang w:val="el-GR"/>
              </w:rPr>
            </w:pPr>
            <w:r w:rsidRPr="00600607">
              <w:rPr>
                <w:rStyle w:val="ab"/>
                <w:lang w:val="el-GR"/>
              </w:rPr>
              <w:t>Στο συγκεκριμένο παραδοτέο θα περιέχονται όλα τα σενάρια ελέγχων και τα αποτελέσματα τους όπως περιγράφονται στους στόχους της παρούσας 2</w:t>
            </w:r>
            <w:r w:rsidRPr="00600607">
              <w:rPr>
                <w:rStyle w:val="ab"/>
                <w:vertAlign w:val="superscript"/>
                <w:lang w:val="el-GR"/>
              </w:rPr>
              <w:t xml:space="preserve">ης </w:t>
            </w:r>
            <w:r w:rsidRPr="00600607">
              <w:rPr>
                <w:rStyle w:val="ab"/>
                <w:lang w:val="el-GR"/>
              </w:rPr>
              <w:t>Φάσης  και αφορούν :</w:t>
            </w:r>
          </w:p>
          <w:p w14:paraId="481E6339" w14:textId="0FDFE013" w:rsidR="00E06AC7" w:rsidRPr="00600607" w:rsidRDefault="007326D9">
            <w:pPr>
              <w:pStyle w:val="aa"/>
              <w:numPr>
                <w:ilvl w:val="0"/>
                <w:numId w:val="184"/>
              </w:numPr>
              <w:suppressAutoHyphens w:val="0"/>
              <w:spacing w:before="60" w:after="60"/>
              <w:rPr>
                <w:lang w:val="el-GR"/>
              </w:rPr>
            </w:pPr>
            <w:r w:rsidRPr="00600607">
              <w:rPr>
                <w:rStyle w:val="ab"/>
                <w:lang w:val="el-GR"/>
              </w:rPr>
              <w:t>Τα σενάρια αποδοχής χρηστών (</w:t>
            </w:r>
            <w:r>
              <w:rPr>
                <w:rStyle w:val="ab"/>
              </w:rPr>
              <w:t>User</w:t>
            </w:r>
            <w:r w:rsidRPr="00600607">
              <w:rPr>
                <w:rStyle w:val="ab"/>
                <w:lang w:val="el-GR"/>
              </w:rPr>
              <w:t xml:space="preserve"> </w:t>
            </w:r>
            <w:r>
              <w:rPr>
                <w:rStyle w:val="ab"/>
              </w:rPr>
              <w:t>Acceptance</w:t>
            </w:r>
            <w:r w:rsidRPr="00600607">
              <w:rPr>
                <w:rStyle w:val="ab"/>
                <w:lang w:val="el-GR"/>
              </w:rPr>
              <w:t xml:space="preserve"> </w:t>
            </w:r>
            <w:r>
              <w:rPr>
                <w:rStyle w:val="ab"/>
              </w:rPr>
              <w:t>Tests</w:t>
            </w:r>
            <w:r w:rsidRPr="00600607">
              <w:rPr>
                <w:rStyle w:val="ab"/>
                <w:lang w:val="el-GR"/>
              </w:rPr>
              <w:t>-</w:t>
            </w:r>
            <w:r>
              <w:rPr>
                <w:rStyle w:val="ab"/>
              </w:rPr>
              <w:t>UAT</w:t>
            </w:r>
            <w:r w:rsidRPr="00600607">
              <w:rPr>
                <w:rStyle w:val="ab"/>
                <w:lang w:val="el-GR"/>
              </w:rPr>
              <w:t xml:space="preserve">) και τα αποτελέσματα της </w:t>
            </w:r>
            <w:r w:rsidRPr="00600607">
              <w:rPr>
                <w:rStyle w:val="ab"/>
                <w:b/>
                <w:bCs/>
                <w:lang w:val="el-GR"/>
              </w:rPr>
              <w:t>εκτέλεσ</w:t>
            </w:r>
            <w:r w:rsidR="00D75490">
              <w:rPr>
                <w:rStyle w:val="ab"/>
                <w:b/>
                <w:bCs/>
                <w:lang w:val="el-GR"/>
              </w:rPr>
              <w:t>ής</w:t>
            </w:r>
            <w:r w:rsidRPr="00600607">
              <w:rPr>
                <w:rStyle w:val="ab"/>
                <w:b/>
                <w:bCs/>
                <w:lang w:val="el-GR"/>
              </w:rPr>
              <w:t xml:space="preserve"> τους</w:t>
            </w:r>
            <w:r w:rsidRPr="00600607">
              <w:rPr>
                <w:rStyle w:val="ab"/>
                <w:lang w:val="el-GR"/>
              </w:rPr>
              <w:t>, με πλήρη καταγραφή παρατηρήσεων που διαπιστώθηκαν,  τις διορθώσεις/βελτιώσεις, τους επανελέγχους &amp; τις επαληθεύσεις της ορθής λειτουργίας.</w:t>
            </w:r>
          </w:p>
          <w:p w14:paraId="50D154BA" w14:textId="1AA3EF4E" w:rsidR="00E06AC7" w:rsidRPr="00600607" w:rsidRDefault="007326D9">
            <w:pPr>
              <w:pStyle w:val="aa"/>
              <w:numPr>
                <w:ilvl w:val="0"/>
                <w:numId w:val="184"/>
              </w:numPr>
              <w:suppressAutoHyphens w:val="0"/>
              <w:spacing w:before="60" w:after="60"/>
              <w:rPr>
                <w:lang w:val="el-GR"/>
              </w:rPr>
            </w:pPr>
            <w:r w:rsidRPr="00600607">
              <w:rPr>
                <w:rStyle w:val="ab"/>
                <w:lang w:val="el-GR"/>
              </w:rPr>
              <w:t>Τα σενάρια ελέγχου διαλειτουργικότητας (</w:t>
            </w:r>
            <w:r>
              <w:rPr>
                <w:rStyle w:val="ab"/>
              </w:rPr>
              <w:t>interoperability</w:t>
            </w:r>
            <w:r w:rsidRPr="00600607">
              <w:rPr>
                <w:rStyle w:val="ab"/>
                <w:lang w:val="el-GR"/>
              </w:rPr>
              <w:t xml:space="preserve"> </w:t>
            </w:r>
            <w:r>
              <w:rPr>
                <w:rStyle w:val="ab"/>
              </w:rPr>
              <w:t>tests</w:t>
            </w:r>
            <w:r w:rsidRPr="00600607">
              <w:rPr>
                <w:rStyle w:val="ab"/>
                <w:lang w:val="el-GR"/>
              </w:rPr>
              <w:t>),</w:t>
            </w:r>
            <w:r w:rsidR="00D75490">
              <w:rPr>
                <w:rStyle w:val="ab"/>
                <w:lang w:val="el-GR"/>
              </w:rPr>
              <w:t xml:space="preserve"> </w:t>
            </w:r>
            <w:r w:rsidRPr="00600607">
              <w:rPr>
                <w:rStyle w:val="ab"/>
                <w:lang w:val="el-GR"/>
              </w:rPr>
              <w:t>τα οποία θα συμπεριλαμβάνουν τον προσδιορισμό και τη δημιουργία δεδομένων (</w:t>
            </w:r>
            <w:r>
              <w:rPr>
                <w:rStyle w:val="ab"/>
              </w:rPr>
              <w:t>dataset</w:t>
            </w:r>
            <w:r w:rsidRPr="00600607">
              <w:rPr>
                <w:rStyle w:val="ab"/>
                <w:lang w:val="el-GR"/>
              </w:rPr>
              <w:t xml:space="preserve">) για τον πλήρη έλεγχο των λειτουργικοτήτων του συστήματος με βάση τις προδιαγραφές, καθώς επίσης την αποτύπωση των αποτελεσμάτων της </w:t>
            </w:r>
            <w:r w:rsidRPr="00600607">
              <w:rPr>
                <w:rStyle w:val="ab"/>
                <w:b/>
                <w:bCs/>
                <w:lang w:val="el-GR"/>
              </w:rPr>
              <w:t>εκτέλεσης των</w:t>
            </w:r>
            <w:r w:rsidRPr="00600607">
              <w:rPr>
                <w:rStyle w:val="ab"/>
                <w:lang w:val="el-GR"/>
              </w:rPr>
              <w:t xml:space="preserve"> σεναρίων διαλειτουργικότητας (</w:t>
            </w:r>
            <w:r>
              <w:rPr>
                <w:rStyle w:val="ab"/>
              </w:rPr>
              <w:t>interoperability</w:t>
            </w:r>
            <w:r w:rsidRPr="00600607">
              <w:rPr>
                <w:rStyle w:val="ab"/>
                <w:lang w:val="el-GR"/>
              </w:rPr>
              <w:t xml:space="preserve"> </w:t>
            </w:r>
            <w:r>
              <w:rPr>
                <w:rStyle w:val="ab"/>
              </w:rPr>
              <w:t>tests</w:t>
            </w:r>
            <w:r w:rsidRPr="00600607">
              <w:rPr>
                <w:rStyle w:val="ab"/>
                <w:lang w:val="el-GR"/>
              </w:rPr>
              <w:t>), αποτύπωση των αποτελεσμάτων και τις  διορθώσεις/βελτιώσεις με βάση τα ευρήματα των ελέγχων.</w:t>
            </w:r>
          </w:p>
          <w:p w14:paraId="09AC474E" w14:textId="77777777" w:rsidR="00E06AC7" w:rsidRPr="00600607" w:rsidRDefault="007326D9">
            <w:pPr>
              <w:pStyle w:val="aa"/>
              <w:numPr>
                <w:ilvl w:val="0"/>
                <w:numId w:val="184"/>
              </w:numPr>
              <w:suppressAutoHyphens w:val="0"/>
              <w:spacing w:before="60" w:after="60"/>
              <w:rPr>
                <w:lang w:val="el-GR"/>
              </w:rPr>
            </w:pPr>
            <w:r w:rsidRPr="00600607">
              <w:rPr>
                <w:rStyle w:val="ab"/>
                <w:lang w:val="el-GR"/>
              </w:rPr>
              <w:t>Τα σενάρια ελέγχου της ενοποιημένης λειτουργίας του συστήματος (</w:t>
            </w:r>
            <w:r>
              <w:rPr>
                <w:rStyle w:val="ab"/>
              </w:rPr>
              <w:t>System</w:t>
            </w:r>
            <w:r w:rsidRPr="00600607">
              <w:rPr>
                <w:rStyle w:val="ab"/>
                <w:lang w:val="el-GR"/>
              </w:rPr>
              <w:t xml:space="preserve"> </w:t>
            </w:r>
            <w:r>
              <w:rPr>
                <w:rStyle w:val="ab"/>
              </w:rPr>
              <w:t>tests</w:t>
            </w:r>
            <w:r w:rsidRPr="00600607">
              <w:rPr>
                <w:rStyle w:val="ab"/>
                <w:lang w:val="el-GR"/>
              </w:rPr>
              <w:t xml:space="preserve">) και καταγραφή των αποτελεσμάτων εκτέλεσής τους  </w:t>
            </w:r>
          </w:p>
          <w:p w14:paraId="313825BF" w14:textId="77777777" w:rsidR="00E06AC7" w:rsidRPr="00600607" w:rsidRDefault="00E06AC7" w:rsidP="00600607">
            <w:pPr>
              <w:ind w:left="360"/>
              <w:rPr>
                <w:lang w:val="el-GR"/>
              </w:rPr>
            </w:pPr>
          </w:p>
        </w:tc>
      </w:tr>
      <w:tr w:rsidR="00D327C0" w:rsidRPr="00122B9B" w14:paraId="54224C8E" w14:textId="77777777" w:rsidTr="00600607">
        <w:trPr>
          <w:trHeight w:val="435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8D16A" w14:textId="77777777" w:rsidR="00E06AC7" w:rsidRDefault="007326D9">
            <w:r w:rsidRPr="00600607">
              <w:rPr>
                <w:rStyle w:val="ab"/>
                <w:b/>
                <w:bCs/>
              </w:rPr>
              <w:t>Π2.3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6BD20" w14:textId="77777777" w:rsidR="00E06AC7" w:rsidRDefault="007326D9">
            <w:r w:rsidRPr="00600607">
              <w:rPr>
                <w:rStyle w:val="ab"/>
                <w:b/>
                <w:bCs/>
              </w:rPr>
              <w:t xml:space="preserve">Εγχειρίδια Τεκμηρίωσης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26ADE" w14:textId="77777777" w:rsidR="00E06AC7" w:rsidRPr="00600607" w:rsidRDefault="007326D9" w:rsidP="00600607">
            <w:pPr>
              <w:spacing w:before="120"/>
              <w:rPr>
                <w:rStyle w:val="ab"/>
                <w:lang w:val="el-GR"/>
              </w:rPr>
            </w:pPr>
            <w:r w:rsidRPr="00600607">
              <w:rPr>
                <w:rStyle w:val="ab"/>
                <w:lang w:val="el-GR"/>
              </w:rPr>
              <w:t>Στο συγκεκριμένο παραδοτέο θα περιέχονται:</w:t>
            </w:r>
          </w:p>
          <w:p w14:paraId="19CA6C0A" w14:textId="58BE2CAD" w:rsidR="00E06AC7" w:rsidRPr="00600607" w:rsidRDefault="007326D9">
            <w:pPr>
              <w:pStyle w:val="aa"/>
              <w:numPr>
                <w:ilvl w:val="0"/>
                <w:numId w:val="185"/>
              </w:numPr>
              <w:suppressAutoHyphens w:val="0"/>
              <w:spacing w:before="60" w:after="60"/>
              <w:rPr>
                <w:lang w:val="el-GR"/>
              </w:rPr>
            </w:pPr>
            <w:r w:rsidRPr="00600607">
              <w:rPr>
                <w:rStyle w:val="ab"/>
                <w:lang w:val="el-GR"/>
              </w:rPr>
              <w:t xml:space="preserve">Τεχνική τεκμηρίωση της αρχιτεκτονικής, του σχεδιασμού του συστήματος καθώς και των παραμετροποιήσεων έτοιμου λογισμικού για τις ανάγκες </w:t>
            </w:r>
            <w:r w:rsidR="00D75490">
              <w:rPr>
                <w:rStyle w:val="ab"/>
                <w:lang w:val="el-GR"/>
              </w:rPr>
              <w:t>τ</w:t>
            </w:r>
            <w:r w:rsidRPr="00600607">
              <w:rPr>
                <w:rStyle w:val="ab"/>
                <w:lang w:val="el-GR"/>
              </w:rPr>
              <w:t>ου Φορέα του έργου (</w:t>
            </w:r>
            <w:r>
              <w:rPr>
                <w:rStyle w:val="ab"/>
              </w:rPr>
              <w:t>technical</w:t>
            </w:r>
            <w:r w:rsidRPr="00600607">
              <w:rPr>
                <w:rStyle w:val="ab"/>
                <w:lang w:val="el-GR"/>
              </w:rPr>
              <w:t xml:space="preserve"> </w:t>
            </w:r>
            <w:r>
              <w:rPr>
                <w:rStyle w:val="ab"/>
              </w:rPr>
              <w:t>documentation</w:t>
            </w:r>
            <w:r w:rsidRPr="00600607">
              <w:rPr>
                <w:rStyle w:val="ab"/>
                <w:lang w:val="el-GR"/>
              </w:rPr>
              <w:t xml:space="preserve"> &amp; </w:t>
            </w:r>
            <w:r>
              <w:rPr>
                <w:rStyle w:val="ab"/>
              </w:rPr>
              <w:t>background</w:t>
            </w:r>
            <w:r w:rsidRPr="00600607">
              <w:rPr>
                <w:rStyle w:val="ab"/>
                <w:lang w:val="el-GR"/>
              </w:rPr>
              <w:t xml:space="preserve"> </w:t>
            </w:r>
            <w:r>
              <w:rPr>
                <w:rStyle w:val="ab"/>
              </w:rPr>
              <w:t>technology</w:t>
            </w:r>
            <w:r w:rsidRPr="00600607">
              <w:rPr>
                <w:rStyle w:val="ab"/>
                <w:lang w:val="el-GR"/>
              </w:rPr>
              <w:t>)</w:t>
            </w:r>
          </w:p>
          <w:p w14:paraId="059F879D" w14:textId="5BB32DA9" w:rsidR="00E06AC7" w:rsidRPr="00600607" w:rsidRDefault="007326D9">
            <w:pPr>
              <w:pStyle w:val="aa"/>
              <w:numPr>
                <w:ilvl w:val="0"/>
                <w:numId w:val="185"/>
              </w:numPr>
              <w:suppressAutoHyphens w:val="0"/>
              <w:spacing w:before="60" w:after="60"/>
              <w:rPr>
                <w:lang w:val="el-GR"/>
              </w:rPr>
            </w:pPr>
            <w:r w:rsidRPr="00600607">
              <w:rPr>
                <w:rStyle w:val="ab"/>
                <w:lang w:val="el-GR"/>
              </w:rPr>
              <w:t>Πλήρη</w:t>
            </w:r>
            <w:r w:rsidR="00D75490">
              <w:rPr>
                <w:rStyle w:val="ab"/>
                <w:lang w:val="el-GR"/>
              </w:rPr>
              <w:t>ς</w:t>
            </w:r>
            <w:r w:rsidRPr="00600607">
              <w:rPr>
                <w:rStyle w:val="ab"/>
                <w:lang w:val="el-GR"/>
              </w:rPr>
              <w:t xml:space="preserve"> τεκμηρίωση όλων των υποσυστημάτων που θα αναπτυχθούν, για τα οποία θα παραδοθεί το σύνολο του πηγαίου κώδικα που θα αναπτυχθεί, συνοδευόμενο από το σύνολο των </w:t>
            </w:r>
            <w:r>
              <w:rPr>
                <w:rStyle w:val="ab"/>
              </w:rPr>
              <w:t>XML</w:t>
            </w:r>
            <w:r w:rsidRPr="00600607">
              <w:rPr>
                <w:rStyle w:val="ab"/>
                <w:lang w:val="el-GR"/>
              </w:rPr>
              <w:t xml:space="preserve"> </w:t>
            </w:r>
            <w:r>
              <w:rPr>
                <w:rStyle w:val="ab"/>
              </w:rPr>
              <w:t>schemas</w:t>
            </w:r>
            <w:r w:rsidRPr="00600607">
              <w:rPr>
                <w:rStyle w:val="ab"/>
                <w:lang w:val="el-GR"/>
              </w:rPr>
              <w:t xml:space="preserve"> καθώς επίσης και του σχήματος της Βάσης Δεδομένων. Σε περίπτωση έτοιμων πακέτων θα παραδοθούν όλες οι επιπλέον παραμετροποιήσεις και προσαρμογές αυτών)</w:t>
            </w:r>
          </w:p>
        </w:tc>
      </w:tr>
      <w:tr w:rsidR="00D327C0" w:rsidRPr="00122B9B" w14:paraId="2074CCED" w14:textId="77777777" w:rsidTr="00600607">
        <w:trPr>
          <w:trHeight w:val="239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FB81B" w14:textId="77777777" w:rsidR="00E06AC7" w:rsidRDefault="007326D9">
            <w:r w:rsidRPr="00600607">
              <w:rPr>
                <w:rStyle w:val="ab"/>
                <w:b/>
                <w:bCs/>
              </w:rPr>
              <w:lastRenderedPageBreak/>
              <w:t>Π2.4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6B974" w14:textId="77777777" w:rsidR="00E06AC7" w:rsidRDefault="007326D9">
            <w:r w:rsidRPr="00600607">
              <w:rPr>
                <w:rStyle w:val="ab"/>
                <w:b/>
                <w:bCs/>
              </w:rPr>
              <w:t>Εγχειρίδια Διαχειριστών και Χρηστών</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61" w:type="dxa"/>
              <w:bottom w:w="80" w:type="dxa"/>
              <w:right w:w="80" w:type="dxa"/>
            </w:tcMar>
          </w:tcPr>
          <w:p w14:paraId="66256237" w14:textId="20905592" w:rsidR="00E06AC7" w:rsidRPr="00600607" w:rsidRDefault="007326D9" w:rsidP="00600607">
            <w:pPr>
              <w:pStyle w:val="aa"/>
              <w:spacing w:before="60" w:after="60"/>
              <w:ind w:left="181"/>
              <w:rPr>
                <w:rStyle w:val="ab"/>
                <w:lang w:val="el-GR"/>
              </w:rPr>
            </w:pPr>
            <w:r w:rsidRPr="00600607">
              <w:rPr>
                <w:rStyle w:val="ab"/>
                <w:lang w:val="el-GR"/>
              </w:rPr>
              <w:t>Λεπτομερ</w:t>
            </w:r>
            <w:r w:rsidR="00D75490">
              <w:rPr>
                <w:rStyle w:val="ab"/>
                <w:lang w:val="el-GR"/>
              </w:rPr>
              <w:t>ή</w:t>
            </w:r>
            <w:r w:rsidRPr="00600607">
              <w:rPr>
                <w:rStyle w:val="ab"/>
                <w:lang w:val="el-GR"/>
              </w:rPr>
              <w:t xml:space="preserve"> εγχειρίδι</w:t>
            </w:r>
            <w:r w:rsidR="00D75490">
              <w:rPr>
                <w:rStyle w:val="ab"/>
                <w:lang w:val="el-GR"/>
              </w:rPr>
              <w:t>α</w:t>
            </w:r>
            <w:r w:rsidRPr="00600607">
              <w:rPr>
                <w:rStyle w:val="ab"/>
                <w:lang w:val="el-GR"/>
              </w:rPr>
              <w:t xml:space="preserve"> τεκμηρίωση χρήσης και διαχείρισης εφαρμογών</w:t>
            </w:r>
          </w:p>
          <w:p w14:paraId="4335D855" w14:textId="5C2F7F7B" w:rsidR="00E06AC7" w:rsidRPr="00600607" w:rsidRDefault="007326D9">
            <w:pPr>
              <w:pStyle w:val="aa"/>
              <w:numPr>
                <w:ilvl w:val="0"/>
                <w:numId w:val="186"/>
              </w:numPr>
              <w:suppressAutoHyphens w:val="0"/>
              <w:spacing w:before="60" w:after="60"/>
              <w:rPr>
                <w:lang w:val="el-GR"/>
              </w:rPr>
            </w:pPr>
            <w:r w:rsidRPr="00600607">
              <w:rPr>
                <w:rStyle w:val="ab"/>
                <w:lang w:val="el-GR"/>
              </w:rPr>
              <w:t>για την υποστήριξη χρηστών (</w:t>
            </w:r>
            <w:r>
              <w:rPr>
                <w:rStyle w:val="ab"/>
              </w:rPr>
              <w:t>user</w:t>
            </w:r>
            <w:r w:rsidRPr="00600607">
              <w:rPr>
                <w:rStyle w:val="ab"/>
                <w:lang w:val="el-GR"/>
              </w:rPr>
              <w:t xml:space="preserve"> </w:t>
            </w:r>
            <w:r>
              <w:rPr>
                <w:rStyle w:val="ab"/>
              </w:rPr>
              <w:t>manuals</w:t>
            </w:r>
            <w:r w:rsidRPr="00600607">
              <w:rPr>
                <w:rStyle w:val="ab"/>
                <w:lang w:val="el-GR"/>
              </w:rPr>
              <w:t xml:space="preserve">) </w:t>
            </w:r>
          </w:p>
          <w:p w14:paraId="03B9147E" w14:textId="253A696D" w:rsidR="00E06AC7" w:rsidRPr="00600607" w:rsidRDefault="007326D9">
            <w:pPr>
              <w:pStyle w:val="aa"/>
              <w:numPr>
                <w:ilvl w:val="0"/>
                <w:numId w:val="186"/>
              </w:numPr>
              <w:suppressAutoHyphens w:val="0"/>
              <w:spacing w:before="60" w:after="60"/>
              <w:rPr>
                <w:lang w:val="el-GR"/>
              </w:rPr>
            </w:pPr>
            <w:r w:rsidRPr="00600607">
              <w:rPr>
                <w:rStyle w:val="ab"/>
                <w:lang w:val="el-GR"/>
              </w:rPr>
              <w:t>για την υποστήριξη των διαχειριστών (</w:t>
            </w:r>
            <w:r>
              <w:rPr>
                <w:rStyle w:val="ab"/>
              </w:rPr>
              <w:t>administration</w:t>
            </w:r>
            <w:r w:rsidRPr="00600607">
              <w:rPr>
                <w:rStyle w:val="ab"/>
                <w:lang w:val="el-GR"/>
              </w:rPr>
              <w:t xml:space="preserve"> </w:t>
            </w:r>
            <w:r>
              <w:rPr>
                <w:rStyle w:val="ab"/>
              </w:rPr>
              <w:t>manuals</w:t>
            </w:r>
            <w:r w:rsidRPr="00600607">
              <w:rPr>
                <w:rStyle w:val="ab"/>
                <w:lang w:val="el-GR"/>
              </w:rPr>
              <w:t>)</w:t>
            </w:r>
          </w:p>
          <w:p w14:paraId="6E53D08E" w14:textId="77777777" w:rsidR="00E06AC7" w:rsidRPr="00600607" w:rsidRDefault="007326D9">
            <w:pPr>
              <w:pStyle w:val="aa"/>
              <w:numPr>
                <w:ilvl w:val="0"/>
                <w:numId w:val="186"/>
              </w:numPr>
              <w:suppressAutoHyphens w:val="0"/>
              <w:spacing w:before="60" w:after="60"/>
              <w:rPr>
                <w:lang w:val="el-GR"/>
              </w:rPr>
            </w:pPr>
            <w:r w:rsidRPr="00600607">
              <w:rPr>
                <w:rStyle w:val="ab"/>
                <w:lang w:val="el-GR"/>
              </w:rPr>
              <w:t>τεχνικά εγχειρίδια του συστήματος (</w:t>
            </w:r>
            <w:r>
              <w:rPr>
                <w:rStyle w:val="ab"/>
              </w:rPr>
              <w:t>system</w:t>
            </w:r>
            <w:r w:rsidRPr="00600607">
              <w:rPr>
                <w:rStyle w:val="ab"/>
                <w:lang w:val="el-GR"/>
              </w:rPr>
              <w:t xml:space="preserve"> </w:t>
            </w:r>
            <w:r>
              <w:rPr>
                <w:rStyle w:val="ab"/>
              </w:rPr>
              <w:t>manuals</w:t>
            </w:r>
            <w:r w:rsidRPr="00600607">
              <w:rPr>
                <w:rStyle w:val="ab"/>
                <w:lang w:val="el-GR"/>
              </w:rPr>
              <w:t xml:space="preserve">) </w:t>
            </w:r>
          </w:p>
        </w:tc>
      </w:tr>
    </w:tbl>
    <w:p w14:paraId="3BE664F5" w14:textId="77777777" w:rsidR="00E06AC7" w:rsidRDefault="007326D9">
      <w:pPr>
        <w:pStyle w:val="4a"/>
        <w:keepLines/>
        <w:numPr>
          <w:ilvl w:val="3"/>
          <w:numId w:val="187"/>
        </w:numPr>
        <w:suppressAutoHyphens w:val="0"/>
        <w:spacing w:before="120" w:after="120" w:line="259" w:lineRule="auto"/>
        <w:jc w:val="left"/>
      </w:pPr>
      <w:r>
        <w:rPr>
          <w:rStyle w:val="Hyperlink3"/>
        </w:rPr>
        <w:t>Φάση 3</w:t>
      </w:r>
      <w:r>
        <w:rPr>
          <w:rStyle w:val="WW-FootnoteReference14"/>
        </w:rPr>
        <w:t>η</w:t>
      </w:r>
      <w:r>
        <w:rPr>
          <w:rStyle w:val="Hyperlink3"/>
        </w:rPr>
        <w:t xml:space="preserve"> Εκπαίδευση</w:t>
      </w: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846"/>
        <w:gridCol w:w="3260"/>
        <w:gridCol w:w="42"/>
        <w:gridCol w:w="5061"/>
      </w:tblGrid>
      <w:tr w:rsidR="00E06AC7" w14:paraId="36496484" w14:textId="77777777" w:rsidTr="00600607">
        <w:trPr>
          <w:trHeight w:val="290"/>
        </w:trPr>
        <w:tc>
          <w:tcPr>
            <w:tcW w:w="41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BE213" w14:textId="77777777" w:rsidR="00E06AC7" w:rsidRDefault="007326D9">
            <w:r w:rsidRPr="00600607">
              <w:rPr>
                <w:rStyle w:val="ab"/>
                <w:b/>
                <w:bCs/>
              </w:rPr>
              <w:t>Πακέτο Εργασίας (Φάση 3</w:t>
            </w:r>
            <w:r w:rsidRPr="00600607">
              <w:rPr>
                <w:rStyle w:val="ab"/>
                <w:b/>
                <w:bCs/>
                <w:vertAlign w:val="superscript"/>
              </w:rPr>
              <w:t>η</w:t>
            </w:r>
            <w:r w:rsidRPr="00600607">
              <w:rPr>
                <w:rStyle w:val="ab"/>
                <w:b/>
                <w:bCs/>
              </w:rPr>
              <w:t>)</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CA8EE" w14:textId="77777777" w:rsidR="00E06AC7" w:rsidRPr="00600607" w:rsidRDefault="007326D9">
            <w:pPr>
              <w:pStyle w:val="aa"/>
              <w:numPr>
                <w:ilvl w:val="0"/>
                <w:numId w:val="188"/>
              </w:numPr>
              <w:suppressAutoHyphens w:val="0"/>
              <w:spacing w:after="160" w:line="259" w:lineRule="auto"/>
              <w:jc w:val="left"/>
              <w:rPr>
                <w:b/>
                <w:bCs/>
                <w:sz w:val="24"/>
                <w:szCs w:val="24"/>
              </w:rPr>
            </w:pPr>
            <w:r w:rsidRPr="00600607">
              <w:rPr>
                <w:rStyle w:val="ab"/>
                <w:b/>
                <w:bCs/>
                <w:sz w:val="24"/>
                <w:szCs w:val="24"/>
              </w:rPr>
              <w:t>Εκπαίδευση</w:t>
            </w:r>
          </w:p>
        </w:tc>
      </w:tr>
      <w:tr w:rsidR="00E06AC7" w14:paraId="4365C56F" w14:textId="77777777" w:rsidTr="00600607">
        <w:trPr>
          <w:trHeight w:val="270"/>
        </w:trPr>
        <w:tc>
          <w:tcPr>
            <w:tcW w:w="41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1DC51" w14:textId="77777777" w:rsidR="00E06AC7" w:rsidRDefault="007326D9">
            <w:r w:rsidRPr="00600607">
              <w:rPr>
                <w:rStyle w:val="ab"/>
                <w:b/>
                <w:bCs/>
              </w:rPr>
              <w:t xml:space="preserve">Στόχοι </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DEA64" w14:textId="77777777" w:rsidR="00E06AC7" w:rsidRDefault="00E06AC7"/>
        </w:tc>
      </w:tr>
      <w:tr w:rsidR="00E06AC7" w:rsidRPr="00122B9B" w14:paraId="2EF6B9C0" w14:textId="77777777" w:rsidTr="00600607">
        <w:trPr>
          <w:trHeight w:val="2590"/>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41BA0" w14:textId="6901F6CF" w:rsidR="00E06AC7" w:rsidRPr="00600607" w:rsidRDefault="007326D9">
            <w:pPr>
              <w:rPr>
                <w:rStyle w:val="ab"/>
                <w:lang w:val="el-GR"/>
              </w:rPr>
            </w:pPr>
            <w:r w:rsidRPr="00600607">
              <w:rPr>
                <w:rStyle w:val="ab"/>
                <w:lang w:val="el-GR"/>
              </w:rPr>
              <w:t>Η εκπαίδευση στη λειτουργία του συστήματος του υπεύθυνου προσωπικού του Φορέα και των συμμετεχόντων στην δράση. Το προσωπικό και οι συμμετέχοντες στην δράση  θα εκπαιδευτούν στη χρήση και λειτουργία του συστήματος.  Η εκπαίδευση θα πρέπει να βασίζεται στον προσδιορισμό των απαιτήσεων εκπαίδευσης ανά κατηγορία συμμετ</w:t>
            </w:r>
            <w:r w:rsidR="00D75490">
              <w:rPr>
                <w:rStyle w:val="ab"/>
                <w:lang w:val="el-GR"/>
              </w:rPr>
              <w:t>εχόντων</w:t>
            </w:r>
            <w:r w:rsidRPr="00600607">
              <w:rPr>
                <w:rStyle w:val="ab"/>
                <w:lang w:val="el-GR"/>
              </w:rPr>
              <w:t>, όπως  αυτές παρουσιάζονται στην ενότητα «Υπηρεσίες Εκπαίδευσης» του παρόντος κειμένου.</w:t>
            </w:r>
          </w:p>
          <w:p w14:paraId="5FB49CF8" w14:textId="4CEB48F9" w:rsidR="00E06AC7" w:rsidRPr="00600607" w:rsidRDefault="007326D9">
            <w:pPr>
              <w:rPr>
                <w:lang w:val="el-GR"/>
              </w:rPr>
            </w:pPr>
            <w:r w:rsidRPr="00600607">
              <w:rPr>
                <w:rStyle w:val="ab"/>
                <w:lang w:val="el-GR"/>
              </w:rPr>
              <w:t>Ο υποψήφιος Ανάδοχος οφείλει να παραδώσει το «Εκπαιδευτικό Υλικό» των εκπαιδευομένων ανά κατηγορία εκπαιδευομέν</w:t>
            </w:r>
            <w:r w:rsidR="00D75490">
              <w:rPr>
                <w:rStyle w:val="ab"/>
                <w:lang w:val="el-GR"/>
              </w:rPr>
              <w:t>ων</w:t>
            </w:r>
            <w:r w:rsidRPr="00600607">
              <w:rPr>
                <w:rStyle w:val="ab"/>
                <w:lang w:val="el-GR"/>
              </w:rPr>
              <w:t>, σε ηλεκτρονική μορφή, συμπεριλαμβανομένων των Εκπαιδευτικών Παρουσιάσεων.</w:t>
            </w:r>
          </w:p>
        </w:tc>
      </w:tr>
      <w:tr w:rsidR="00D327C0" w14:paraId="7A314F27" w14:textId="77777777" w:rsidTr="00600607">
        <w:trPr>
          <w:trHeight w:val="27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0C48E" w14:textId="77777777" w:rsidR="00E06AC7" w:rsidRDefault="007326D9">
            <w:r w:rsidRPr="00600607">
              <w:rPr>
                <w:rStyle w:val="ab"/>
                <w:b/>
                <w:bCs/>
              </w:rPr>
              <w:t>Α/α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15234" w14:textId="77777777" w:rsidR="00E06AC7" w:rsidRDefault="007326D9">
            <w:r w:rsidRPr="00600607">
              <w:rPr>
                <w:rStyle w:val="ab"/>
                <w:b/>
                <w:bCs/>
              </w:rPr>
              <w:t>Τίτλος Παραδοτέου</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B6DD4" w14:textId="77777777" w:rsidR="00E06AC7" w:rsidRDefault="007326D9">
            <w:r w:rsidRPr="00600607">
              <w:rPr>
                <w:rStyle w:val="ab"/>
                <w:b/>
                <w:bCs/>
              </w:rPr>
              <w:t>Περιγραφή Παραδοτέου</w:t>
            </w:r>
          </w:p>
        </w:tc>
      </w:tr>
      <w:tr w:rsidR="00D327C0" w:rsidRPr="00122B9B" w14:paraId="776E1740" w14:textId="77777777" w:rsidTr="00600607">
        <w:trPr>
          <w:trHeight w:val="2934"/>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69602" w14:textId="77777777" w:rsidR="00E06AC7" w:rsidRDefault="007326D9">
            <w:r w:rsidRPr="00600607">
              <w:rPr>
                <w:rStyle w:val="ab"/>
                <w:b/>
                <w:bCs/>
              </w:rPr>
              <w:t>Π3.1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5BAE6" w14:textId="77777777" w:rsidR="00E06AC7" w:rsidRPr="00600607" w:rsidRDefault="007326D9">
            <w:pPr>
              <w:rPr>
                <w:lang w:val="el-GR"/>
              </w:rPr>
            </w:pPr>
            <w:r w:rsidRPr="00600607">
              <w:rPr>
                <w:rStyle w:val="ab"/>
                <w:b/>
                <w:bCs/>
                <w:lang w:val="el-GR"/>
              </w:rPr>
              <w:t>Σχεδίου Εκπαίδευσης και εκπαιδευτικό υλικό για την εκπαίδευση σε Τεχνικά και  Διαχειριστικά Θέματα</w:t>
            </w:r>
            <w:r w:rsidRPr="00600607">
              <w:rPr>
                <w:rStyle w:val="ab"/>
                <w:lang w:val="el-GR"/>
              </w:rPr>
              <w:t xml:space="preserve">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FB9CE" w14:textId="795B5225" w:rsidR="00E06AC7" w:rsidRPr="00600607" w:rsidRDefault="007326D9">
            <w:pPr>
              <w:pStyle w:val="aa"/>
              <w:numPr>
                <w:ilvl w:val="0"/>
                <w:numId w:val="189"/>
              </w:numPr>
              <w:suppressAutoHyphens w:val="0"/>
              <w:spacing w:after="160" w:line="259" w:lineRule="auto"/>
              <w:rPr>
                <w:lang w:val="el-GR"/>
              </w:rPr>
            </w:pPr>
            <w:r w:rsidRPr="00600607">
              <w:rPr>
                <w:rStyle w:val="ab"/>
                <w:b/>
                <w:bCs/>
                <w:lang w:val="el-GR"/>
              </w:rPr>
              <w:t>Εκπαίδευση στην αρχιτεκτονική και στο σχεδιασμό του συνολικού συστήματος</w:t>
            </w:r>
            <w:r w:rsidRPr="00600607">
              <w:rPr>
                <w:rStyle w:val="ab"/>
                <w:lang w:val="el-GR"/>
              </w:rPr>
              <w:t xml:space="preserve"> που έχει παραδοθεί</w:t>
            </w:r>
          </w:p>
          <w:p w14:paraId="1C881324" w14:textId="77777777" w:rsidR="00E06AC7" w:rsidRPr="00600607" w:rsidRDefault="007326D9">
            <w:pPr>
              <w:pStyle w:val="aa"/>
              <w:numPr>
                <w:ilvl w:val="0"/>
                <w:numId w:val="189"/>
              </w:numPr>
              <w:suppressAutoHyphens w:val="0"/>
              <w:spacing w:after="160" w:line="259" w:lineRule="auto"/>
              <w:jc w:val="left"/>
              <w:rPr>
                <w:b/>
                <w:bCs/>
                <w:lang w:val="el-GR"/>
              </w:rPr>
            </w:pPr>
            <w:r w:rsidRPr="00600607">
              <w:rPr>
                <w:rStyle w:val="ab"/>
                <w:b/>
                <w:bCs/>
                <w:lang w:val="el-GR"/>
              </w:rPr>
              <w:t>Εκπαίδευση στην διαχείριση του Συστήματος (</w:t>
            </w:r>
            <w:r w:rsidRPr="00600607">
              <w:rPr>
                <w:rStyle w:val="ab"/>
                <w:b/>
                <w:bCs/>
              </w:rPr>
              <w:t>system</w:t>
            </w:r>
            <w:r w:rsidRPr="00600607">
              <w:rPr>
                <w:rStyle w:val="ab"/>
                <w:b/>
                <w:bCs/>
                <w:lang w:val="el-GR"/>
              </w:rPr>
              <w:t xml:space="preserve"> </w:t>
            </w:r>
            <w:r w:rsidRPr="00600607">
              <w:rPr>
                <w:rStyle w:val="ab"/>
                <w:b/>
                <w:bCs/>
              </w:rPr>
              <w:t>administration</w:t>
            </w:r>
            <w:r w:rsidRPr="00600607">
              <w:rPr>
                <w:rStyle w:val="ab"/>
                <w:b/>
                <w:bCs/>
                <w:lang w:val="el-GR"/>
              </w:rPr>
              <w:t xml:space="preserve">) </w:t>
            </w:r>
          </w:p>
          <w:p w14:paraId="2B5316EF" w14:textId="77777777" w:rsidR="00E06AC7" w:rsidRPr="00600607" w:rsidRDefault="007326D9" w:rsidP="00600607">
            <w:pPr>
              <w:ind w:left="28" w:hanging="28"/>
              <w:rPr>
                <w:rStyle w:val="ab"/>
                <w:lang w:val="el-GR"/>
              </w:rPr>
            </w:pPr>
            <w:r w:rsidRPr="00600607">
              <w:rPr>
                <w:rStyle w:val="ab"/>
                <w:lang w:val="el-GR"/>
              </w:rPr>
              <w:t xml:space="preserve">Μέρος του παραδοτέου θα είναι και </w:t>
            </w:r>
          </w:p>
          <w:p w14:paraId="2DA393E9" w14:textId="77777777" w:rsidR="00E06AC7" w:rsidRPr="00600607" w:rsidRDefault="007326D9" w:rsidP="00AC273C">
            <w:pPr>
              <w:pStyle w:val="aa"/>
              <w:numPr>
                <w:ilvl w:val="0"/>
                <w:numId w:val="190"/>
              </w:numPr>
              <w:suppressAutoHyphens w:val="0"/>
              <w:spacing w:after="160" w:line="259" w:lineRule="auto"/>
              <w:rPr>
                <w:lang w:val="el-GR"/>
              </w:rPr>
            </w:pPr>
            <w:r w:rsidRPr="00600607">
              <w:rPr>
                <w:rStyle w:val="ab"/>
                <w:lang w:val="el-GR"/>
              </w:rPr>
              <w:t xml:space="preserve">«Εγχειρίδιο με αναλυτική περιγραφή της λειτουργικότητας» κάθε υποενότητας της πλατφόρμας και τα τεχνικά χαρακτηριστικά της </w:t>
            </w:r>
          </w:p>
        </w:tc>
      </w:tr>
      <w:tr w:rsidR="00D327C0" w:rsidRPr="00122B9B" w14:paraId="44A18D4E" w14:textId="77777777" w:rsidTr="00600607">
        <w:trPr>
          <w:trHeight w:val="476"/>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EE8A3" w14:textId="77777777" w:rsidR="00E06AC7" w:rsidRDefault="007326D9">
            <w:r w:rsidRPr="00600607">
              <w:rPr>
                <w:rStyle w:val="ab"/>
                <w:b/>
                <w:bCs/>
              </w:rPr>
              <w:t>Π3.2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F8EC2" w14:textId="77777777" w:rsidR="00E06AC7" w:rsidRPr="00600607" w:rsidRDefault="007326D9">
            <w:pPr>
              <w:rPr>
                <w:lang w:val="el-GR"/>
              </w:rPr>
            </w:pPr>
            <w:r w:rsidRPr="00600607">
              <w:rPr>
                <w:rStyle w:val="ab"/>
                <w:b/>
                <w:bCs/>
                <w:lang w:val="el-GR"/>
              </w:rPr>
              <w:t>Σχεδίου Εκπαίδευσης και εκπαιδευτικό υλικό χρηστών του συστήματος</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A045E46" w14:textId="77777777" w:rsidR="00E06AC7" w:rsidRPr="00600607" w:rsidRDefault="007326D9" w:rsidP="00600607">
            <w:pPr>
              <w:ind w:left="360"/>
              <w:rPr>
                <w:lang w:val="el-GR"/>
              </w:rPr>
            </w:pPr>
            <w:r w:rsidRPr="00600607">
              <w:rPr>
                <w:rStyle w:val="ab"/>
                <w:lang w:val="el-GR"/>
              </w:rPr>
              <w:t>Εκπαίδευση και εκπαιδευτικό υλικό (οδηγίες χρήσης της πλατφόρμας  ελέγχου), που θα απευθύνονται στους τελικούς χρήστες του συστήματος όπως αυτές περιγράφονται στις «Υπηρεσίες Εκπαίδευσης» του παρόντος κειμένου.</w:t>
            </w:r>
          </w:p>
        </w:tc>
      </w:tr>
    </w:tbl>
    <w:p w14:paraId="04B6C188" w14:textId="77777777" w:rsidR="00E06AC7" w:rsidRPr="00AD5FD5" w:rsidRDefault="00E06AC7">
      <w:pPr>
        <w:widowControl w:val="0"/>
        <w:suppressAutoHyphens w:val="0"/>
        <w:spacing w:after="160"/>
        <w:rPr>
          <w:rStyle w:val="Hyperlink3"/>
          <w:lang w:val="el-GR"/>
        </w:rPr>
      </w:pPr>
    </w:p>
    <w:p w14:paraId="722B29DD" w14:textId="77777777" w:rsidR="00E06AC7" w:rsidRPr="00AD5FD5" w:rsidRDefault="00E06AC7">
      <w:pPr>
        <w:suppressAutoHyphens w:val="0"/>
        <w:spacing w:after="160" w:line="259" w:lineRule="auto"/>
        <w:rPr>
          <w:rStyle w:val="Hyperlink3"/>
          <w:lang w:val="el-GR"/>
        </w:rPr>
      </w:pPr>
    </w:p>
    <w:p w14:paraId="7CF1EA9C" w14:textId="77777777" w:rsidR="00E06AC7" w:rsidRDefault="007326D9">
      <w:pPr>
        <w:pStyle w:val="4a"/>
        <w:keepLines/>
        <w:numPr>
          <w:ilvl w:val="3"/>
          <w:numId w:val="191"/>
        </w:numPr>
        <w:suppressAutoHyphens w:val="0"/>
        <w:spacing w:before="120" w:after="120" w:line="259" w:lineRule="auto"/>
        <w:jc w:val="left"/>
      </w:pPr>
      <w:r>
        <w:rPr>
          <w:rStyle w:val="Hyperlink3"/>
        </w:rPr>
        <w:lastRenderedPageBreak/>
        <w:t>Φάση 4</w:t>
      </w:r>
      <w:r>
        <w:rPr>
          <w:rStyle w:val="WW-FootnoteReference14"/>
        </w:rPr>
        <w:t>η</w:t>
      </w:r>
      <w:r>
        <w:rPr>
          <w:rStyle w:val="Hyperlink3"/>
        </w:rPr>
        <w:t xml:space="preserve"> Πιλοτική Λειτουργία</w:t>
      </w: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4148"/>
        <w:gridCol w:w="5061"/>
      </w:tblGrid>
      <w:tr w:rsidR="00E06AC7" w14:paraId="3CF93B7C" w14:textId="77777777" w:rsidTr="00600607">
        <w:trPr>
          <w:trHeight w:val="290"/>
        </w:trPr>
        <w:tc>
          <w:tcPr>
            <w:tcW w:w="4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24F17" w14:textId="77777777" w:rsidR="00E06AC7" w:rsidRDefault="007326D9">
            <w:r w:rsidRPr="00600607">
              <w:rPr>
                <w:rStyle w:val="ab"/>
                <w:b/>
                <w:bCs/>
              </w:rPr>
              <w:t>Πακέτο Εργασίας (Φάση 4</w:t>
            </w:r>
            <w:r w:rsidRPr="00600607">
              <w:rPr>
                <w:rStyle w:val="ab"/>
                <w:b/>
                <w:bCs/>
                <w:vertAlign w:val="superscript"/>
              </w:rPr>
              <w:t>η</w:t>
            </w:r>
            <w:r w:rsidRPr="00600607">
              <w:rPr>
                <w:rStyle w:val="ab"/>
                <w:b/>
                <w:bCs/>
              </w:rPr>
              <w:t>)</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11F44" w14:textId="77777777" w:rsidR="00E06AC7" w:rsidRPr="00600607" w:rsidRDefault="007326D9">
            <w:pPr>
              <w:pStyle w:val="aa"/>
              <w:numPr>
                <w:ilvl w:val="0"/>
                <w:numId w:val="192"/>
              </w:numPr>
              <w:suppressAutoHyphens w:val="0"/>
              <w:spacing w:after="160" w:line="259" w:lineRule="auto"/>
              <w:jc w:val="left"/>
              <w:rPr>
                <w:b/>
                <w:bCs/>
                <w:sz w:val="24"/>
                <w:szCs w:val="24"/>
              </w:rPr>
            </w:pPr>
            <w:r w:rsidRPr="00600607">
              <w:rPr>
                <w:rStyle w:val="ab"/>
                <w:b/>
                <w:bCs/>
                <w:sz w:val="24"/>
                <w:szCs w:val="24"/>
              </w:rPr>
              <w:t>Πιλοτική Λειτουργία</w:t>
            </w:r>
          </w:p>
        </w:tc>
      </w:tr>
      <w:tr w:rsidR="00E06AC7" w14:paraId="1E59D673" w14:textId="77777777" w:rsidTr="00600607">
        <w:trPr>
          <w:trHeight w:val="270"/>
        </w:trPr>
        <w:tc>
          <w:tcPr>
            <w:tcW w:w="4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BDE56" w14:textId="77777777" w:rsidR="00E06AC7" w:rsidRDefault="007326D9">
            <w:r w:rsidRPr="00600607">
              <w:rPr>
                <w:rStyle w:val="ab"/>
                <w:b/>
                <w:bCs/>
              </w:rPr>
              <w:t>Περιγραφή</w:t>
            </w:r>
          </w:p>
        </w:tc>
        <w:tc>
          <w:tcPr>
            <w:tcW w:w="5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D5E5D" w14:textId="77777777" w:rsidR="00E06AC7" w:rsidRDefault="00E06AC7"/>
        </w:tc>
      </w:tr>
      <w:tr w:rsidR="00E06AC7" w:rsidRPr="00122B9B" w14:paraId="78C66D58" w14:textId="77777777" w:rsidTr="00600607">
        <w:trPr>
          <w:trHeight w:val="4163"/>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4CA3F" w14:textId="77777777" w:rsidR="00E06AC7" w:rsidRPr="00600607" w:rsidRDefault="007326D9" w:rsidP="00600607">
            <w:pPr>
              <w:spacing w:before="120"/>
              <w:rPr>
                <w:rStyle w:val="ab"/>
                <w:lang w:val="el-GR"/>
              </w:rPr>
            </w:pPr>
            <w:r w:rsidRPr="00600607">
              <w:rPr>
                <w:rStyle w:val="ab"/>
                <w:lang w:val="el-GR"/>
              </w:rPr>
              <w:t>Η 4</w:t>
            </w:r>
            <w:r w:rsidRPr="00600607">
              <w:rPr>
                <w:rStyle w:val="ab"/>
                <w:vertAlign w:val="superscript"/>
                <w:lang w:val="el-GR"/>
              </w:rPr>
              <w:t>η</w:t>
            </w:r>
            <w:r w:rsidRPr="00600607">
              <w:rPr>
                <w:rStyle w:val="ab"/>
                <w:lang w:val="el-GR"/>
              </w:rPr>
              <w:t xml:space="preserve">  Φάση αποτελεί την Πιλοτική Λειτουργία  του πλήρως υλοποιημένου συστήματος, το οποίο έχει παραδοθεί στο τέλος της 2</w:t>
            </w:r>
            <w:r w:rsidRPr="00600607">
              <w:rPr>
                <w:rStyle w:val="ab"/>
                <w:vertAlign w:val="superscript"/>
                <w:lang w:val="el-GR"/>
              </w:rPr>
              <w:t>ης</w:t>
            </w:r>
            <w:r w:rsidRPr="00600607">
              <w:rPr>
                <w:rStyle w:val="ab"/>
                <w:lang w:val="el-GR"/>
              </w:rPr>
              <w:t xml:space="preserve"> Φάσης.</w:t>
            </w:r>
          </w:p>
          <w:p w14:paraId="3C4FD63D" w14:textId="77777777" w:rsidR="00E06AC7" w:rsidRDefault="007326D9">
            <w:pPr>
              <w:rPr>
                <w:rStyle w:val="ab"/>
              </w:rPr>
            </w:pPr>
            <w:r>
              <w:rPr>
                <w:rStyle w:val="ab"/>
              </w:rPr>
              <w:t>Περιλαμβάνει τις παρακάτω δραστηριότητες:</w:t>
            </w:r>
          </w:p>
          <w:p w14:paraId="5DDAA5AB" w14:textId="67CB77BB" w:rsidR="00E06AC7" w:rsidRPr="00600607" w:rsidRDefault="00D75490">
            <w:pPr>
              <w:pStyle w:val="aa"/>
              <w:numPr>
                <w:ilvl w:val="0"/>
                <w:numId w:val="193"/>
              </w:numPr>
              <w:suppressAutoHyphens w:val="0"/>
              <w:spacing w:before="120" w:after="120"/>
              <w:rPr>
                <w:lang w:val="el-GR"/>
              </w:rPr>
            </w:pPr>
            <w:r>
              <w:rPr>
                <w:rStyle w:val="ab"/>
                <w:lang w:val="el-GR"/>
              </w:rPr>
              <w:t>Ελέγχους</w:t>
            </w:r>
            <w:r w:rsidR="007326D9" w:rsidRPr="00600607">
              <w:rPr>
                <w:rStyle w:val="ab"/>
                <w:lang w:val="el-GR"/>
              </w:rPr>
              <w:t xml:space="preserve"> αρτιότητας και διαθεσιμότητας των εφαρμογών </w:t>
            </w:r>
          </w:p>
          <w:p w14:paraId="28128436" w14:textId="03BD2DE2" w:rsidR="00E06AC7" w:rsidRDefault="007326D9">
            <w:pPr>
              <w:pStyle w:val="aa"/>
              <w:numPr>
                <w:ilvl w:val="0"/>
                <w:numId w:val="193"/>
              </w:numPr>
              <w:suppressAutoHyphens w:val="0"/>
              <w:spacing w:before="120" w:after="120"/>
            </w:pPr>
            <w:r>
              <w:rPr>
                <w:rStyle w:val="ab"/>
              </w:rPr>
              <w:t>Βελτιώσεις των εφαρμογών</w:t>
            </w:r>
          </w:p>
          <w:p w14:paraId="6966E574" w14:textId="0B95EEA1" w:rsidR="00E06AC7" w:rsidRPr="00600607" w:rsidRDefault="007326D9">
            <w:pPr>
              <w:pStyle w:val="aa"/>
              <w:numPr>
                <w:ilvl w:val="0"/>
                <w:numId w:val="193"/>
              </w:numPr>
              <w:suppressAutoHyphens w:val="0"/>
              <w:spacing w:before="120" w:after="120"/>
              <w:rPr>
                <w:lang w:val="el-GR"/>
              </w:rPr>
            </w:pPr>
            <w:r w:rsidRPr="00600607">
              <w:rPr>
                <w:rStyle w:val="ab"/>
                <w:lang w:val="el-GR"/>
              </w:rPr>
              <w:t>Επίλυση προβλημάτων και υποστήριξη χρηστών</w:t>
            </w:r>
          </w:p>
          <w:p w14:paraId="2B7D8B2D" w14:textId="11F03A75" w:rsidR="00E06AC7" w:rsidRPr="00600607" w:rsidRDefault="007326D9">
            <w:pPr>
              <w:pStyle w:val="aa"/>
              <w:numPr>
                <w:ilvl w:val="0"/>
                <w:numId w:val="193"/>
              </w:numPr>
              <w:suppressAutoHyphens w:val="0"/>
              <w:spacing w:before="120" w:after="120"/>
              <w:rPr>
                <w:lang w:val="el-GR"/>
              </w:rPr>
            </w:pPr>
            <w:r w:rsidRPr="00600607">
              <w:rPr>
                <w:rStyle w:val="ab"/>
                <w:lang w:val="el-GR"/>
              </w:rPr>
              <w:t>Συλλογή παρατηρήσεων από τους χρήστες</w:t>
            </w:r>
          </w:p>
          <w:p w14:paraId="0A5116BE" w14:textId="47FF552C" w:rsidR="00E06AC7" w:rsidRDefault="007326D9">
            <w:pPr>
              <w:pStyle w:val="aa"/>
              <w:numPr>
                <w:ilvl w:val="0"/>
                <w:numId w:val="193"/>
              </w:numPr>
              <w:suppressAutoHyphens w:val="0"/>
              <w:spacing w:before="120" w:after="120"/>
            </w:pPr>
            <w:r>
              <w:rPr>
                <w:rStyle w:val="ab"/>
              </w:rPr>
              <w:t>Διόρθωση / Διαχείριση λαθών</w:t>
            </w:r>
          </w:p>
          <w:p w14:paraId="63E21EE2" w14:textId="77777777" w:rsidR="00E06AC7" w:rsidRPr="00600607" w:rsidRDefault="007326D9">
            <w:pPr>
              <w:pStyle w:val="aa"/>
              <w:numPr>
                <w:ilvl w:val="0"/>
                <w:numId w:val="193"/>
              </w:numPr>
              <w:suppressAutoHyphens w:val="0"/>
              <w:spacing w:before="120" w:after="120"/>
              <w:rPr>
                <w:lang w:val="el-GR"/>
              </w:rPr>
            </w:pPr>
            <w:r w:rsidRPr="00600607">
              <w:rPr>
                <w:rStyle w:val="ab"/>
                <w:lang w:val="el-GR"/>
              </w:rPr>
              <w:t>Υλοποίηση σεναρίων χρήσης για να διαπιστωθεί η πλήρης κάλυψη της λειτουργικότητας του συστήματος</w:t>
            </w:r>
          </w:p>
          <w:p w14:paraId="74C7B637" w14:textId="29735B71" w:rsidR="00E06AC7" w:rsidRPr="00600607" w:rsidRDefault="007326D9">
            <w:pPr>
              <w:pStyle w:val="aa"/>
              <w:numPr>
                <w:ilvl w:val="0"/>
                <w:numId w:val="193"/>
              </w:numPr>
              <w:suppressAutoHyphens w:val="0"/>
              <w:spacing w:before="120" w:after="120"/>
              <w:rPr>
                <w:lang w:val="el-GR"/>
              </w:rPr>
            </w:pPr>
            <w:r w:rsidRPr="00600607">
              <w:rPr>
                <w:rStyle w:val="ab"/>
                <w:lang w:val="el-GR"/>
              </w:rPr>
              <w:t xml:space="preserve">Τελικές δοκιμές λειτουργικότητας με στόχο την επιβεβαίωση της εύρυθμης λειτουργίας του συστήματος και την αδιάληπτη συνεργασία με τα συστήματα που η πλατφόρμα θα διαλειτουργεί   </w:t>
            </w:r>
          </w:p>
          <w:p w14:paraId="2CA64E53" w14:textId="77777777" w:rsidR="00E06AC7" w:rsidRPr="00600607" w:rsidRDefault="007326D9">
            <w:pPr>
              <w:pStyle w:val="aa"/>
              <w:numPr>
                <w:ilvl w:val="0"/>
                <w:numId w:val="193"/>
              </w:numPr>
              <w:suppressAutoHyphens w:val="0"/>
              <w:spacing w:before="120" w:after="120"/>
              <w:rPr>
                <w:lang w:val="el-GR"/>
              </w:rPr>
            </w:pPr>
            <w:r w:rsidRPr="00600607">
              <w:rPr>
                <w:rStyle w:val="ab"/>
                <w:lang w:val="el-GR"/>
              </w:rPr>
              <w:t>Επιβεβαίωση της πολιτικής ασφάλειας που έχει υλοποιηθεί. Διορθωτικές ενέργειες σε περίπτωση που χρειαστεί.</w:t>
            </w:r>
          </w:p>
          <w:p w14:paraId="031780D3" w14:textId="77777777" w:rsidR="00E06AC7" w:rsidRDefault="007326D9">
            <w:pPr>
              <w:pStyle w:val="aa"/>
              <w:numPr>
                <w:ilvl w:val="0"/>
                <w:numId w:val="193"/>
              </w:numPr>
              <w:suppressAutoHyphens w:val="0"/>
              <w:spacing w:before="120" w:after="120"/>
            </w:pPr>
            <w:r>
              <w:rPr>
                <w:rStyle w:val="ab"/>
              </w:rPr>
              <w:t xml:space="preserve">Παραμετροποιήσεις </w:t>
            </w:r>
          </w:p>
          <w:p w14:paraId="37B5DABF" w14:textId="77777777" w:rsidR="00E06AC7" w:rsidRDefault="007326D9">
            <w:pPr>
              <w:pStyle w:val="aa"/>
              <w:numPr>
                <w:ilvl w:val="0"/>
                <w:numId w:val="193"/>
              </w:numPr>
              <w:suppressAutoHyphens w:val="0"/>
              <w:spacing w:before="120" w:after="120"/>
            </w:pPr>
            <w:r>
              <w:rPr>
                <w:rStyle w:val="ab"/>
              </w:rPr>
              <w:t xml:space="preserve">Ρυθμίσεις της Βάσης Δεδομένων </w:t>
            </w:r>
          </w:p>
          <w:p w14:paraId="56959ECA" w14:textId="4AD80B4D" w:rsidR="00E06AC7" w:rsidRPr="00600607" w:rsidRDefault="007326D9">
            <w:pPr>
              <w:pStyle w:val="aa"/>
              <w:numPr>
                <w:ilvl w:val="0"/>
                <w:numId w:val="193"/>
              </w:numPr>
              <w:suppressAutoHyphens w:val="0"/>
              <w:spacing w:before="120" w:after="120"/>
              <w:rPr>
                <w:lang w:val="el-GR"/>
              </w:rPr>
            </w:pPr>
            <w:r>
              <w:rPr>
                <w:rStyle w:val="ab"/>
              </w:rPr>
              <w:t>On</w:t>
            </w:r>
            <w:r w:rsidRPr="00600607">
              <w:rPr>
                <w:rStyle w:val="ab"/>
                <w:lang w:val="el-GR"/>
              </w:rPr>
              <w:t>-</w:t>
            </w:r>
            <w:r>
              <w:rPr>
                <w:rStyle w:val="ab"/>
              </w:rPr>
              <w:t>the</w:t>
            </w:r>
            <w:r w:rsidRPr="00600607">
              <w:rPr>
                <w:rStyle w:val="ab"/>
                <w:lang w:val="el-GR"/>
              </w:rPr>
              <w:t>-</w:t>
            </w:r>
            <w:r>
              <w:rPr>
                <w:rStyle w:val="ab"/>
              </w:rPr>
              <w:t>job</w:t>
            </w:r>
            <w:r w:rsidRPr="00600607">
              <w:rPr>
                <w:rStyle w:val="ab"/>
                <w:lang w:val="el-GR"/>
              </w:rPr>
              <w:t xml:space="preserve"> </w:t>
            </w:r>
            <w:r>
              <w:rPr>
                <w:rStyle w:val="ab"/>
              </w:rPr>
              <w:t>training</w:t>
            </w:r>
            <w:r w:rsidRPr="00600607">
              <w:rPr>
                <w:rStyle w:val="ab"/>
                <w:lang w:val="el-GR"/>
              </w:rPr>
              <w:t xml:space="preserve"> στους Χρήστε</w:t>
            </w:r>
            <w:r w:rsidR="00D75490">
              <w:rPr>
                <w:rStyle w:val="ab"/>
                <w:lang w:val="el-GR"/>
              </w:rPr>
              <w:t>ς</w:t>
            </w:r>
            <w:r w:rsidRPr="00600607">
              <w:rPr>
                <w:rStyle w:val="ab"/>
                <w:lang w:val="el-GR"/>
              </w:rPr>
              <w:t xml:space="preserve"> και Διαχειριστές του Φορέα (</w:t>
            </w:r>
            <w:r>
              <w:rPr>
                <w:rStyle w:val="ab"/>
              </w:rPr>
              <w:t>Key</w:t>
            </w:r>
            <w:r w:rsidRPr="00600607">
              <w:rPr>
                <w:rStyle w:val="ab"/>
                <w:lang w:val="el-GR"/>
              </w:rPr>
              <w:t xml:space="preserve"> </w:t>
            </w:r>
            <w:r>
              <w:rPr>
                <w:rStyle w:val="ab"/>
              </w:rPr>
              <w:t>Users</w:t>
            </w:r>
            <w:r w:rsidRPr="00600607">
              <w:rPr>
                <w:rStyle w:val="ab"/>
                <w:lang w:val="el-GR"/>
              </w:rPr>
              <w:t xml:space="preserve">) </w:t>
            </w:r>
          </w:p>
          <w:p w14:paraId="44F98E37" w14:textId="7994ECF7" w:rsidR="00E06AC7" w:rsidRPr="00600607" w:rsidRDefault="00D75490" w:rsidP="00EE0C92">
            <w:pPr>
              <w:pStyle w:val="aa"/>
              <w:numPr>
                <w:ilvl w:val="0"/>
                <w:numId w:val="193"/>
              </w:numPr>
              <w:suppressAutoHyphens w:val="0"/>
              <w:spacing w:before="120" w:after="120"/>
              <w:rPr>
                <w:rStyle w:val="ab"/>
                <w:lang w:val="el-GR"/>
              </w:rPr>
            </w:pPr>
            <w:r>
              <w:rPr>
                <w:rStyle w:val="ab"/>
                <w:lang w:val="el-GR"/>
              </w:rPr>
              <w:t>Ο</w:t>
            </w:r>
            <w:r w:rsidR="007326D9" w:rsidRPr="00600607">
              <w:rPr>
                <w:rStyle w:val="ab"/>
                <w:lang w:val="el-GR"/>
              </w:rPr>
              <w:t xml:space="preserve">τιδήποτε άλλο αναφέρεται στις «Υπηρεσίες Πιλοτικής Λειτουργίας» του παρόντος κειμένου </w:t>
            </w:r>
          </w:p>
          <w:p w14:paraId="34D19DDC" w14:textId="77777777" w:rsidR="00E06AC7" w:rsidRPr="00600607" w:rsidRDefault="007326D9" w:rsidP="00600607">
            <w:pPr>
              <w:suppressAutoHyphens w:val="0"/>
              <w:spacing w:before="120"/>
              <w:rPr>
                <w:rStyle w:val="ab"/>
                <w:lang w:val="el-GR"/>
              </w:rPr>
            </w:pPr>
            <w:r w:rsidRPr="00600607">
              <w:rPr>
                <w:rStyle w:val="ab"/>
                <w:lang w:val="el-GR"/>
              </w:rPr>
              <w:t>Στο τέλος της συγκεκριμένης φάσης, το σύστημα θα πρέπει να είναι σε πλήρη λειτουργία, με την υποστήριξη του Αναδόχου σε συνθήκες Εγγυημένου Επιπέδου Υπηρεσιών, έτοιμο για την Οριστική Παραλαβή από την Αναθέτουσα Αρχή.</w:t>
            </w:r>
          </w:p>
          <w:p w14:paraId="68A1DE81" w14:textId="77777777" w:rsidR="00E06AC7" w:rsidRDefault="007326D9">
            <w:pPr>
              <w:rPr>
                <w:rStyle w:val="ab"/>
              </w:rPr>
            </w:pPr>
            <w:r w:rsidRPr="00600607">
              <w:rPr>
                <w:rStyle w:val="ab"/>
                <w:b/>
                <w:bCs/>
              </w:rPr>
              <w:t>Στόχοι</w:t>
            </w:r>
          </w:p>
          <w:p w14:paraId="24E1F60C" w14:textId="77777777" w:rsidR="00E06AC7" w:rsidRPr="00600607" w:rsidRDefault="007326D9">
            <w:pPr>
              <w:pStyle w:val="aa"/>
              <w:numPr>
                <w:ilvl w:val="0"/>
                <w:numId w:val="194"/>
              </w:numPr>
              <w:suppressAutoHyphens w:val="0"/>
              <w:spacing w:after="160" w:line="259" w:lineRule="auto"/>
              <w:jc w:val="left"/>
              <w:rPr>
                <w:lang w:val="el-GR"/>
              </w:rPr>
            </w:pPr>
            <w:r w:rsidRPr="00600607">
              <w:rPr>
                <w:rStyle w:val="ab"/>
                <w:lang w:val="el-GR"/>
              </w:rPr>
              <w:t>Η Πιλοτική λειτουργία, ώστε να προσδιοριστούν τυχόν προβλήματα και να επιλυθούν πριν την οριστική παράδοση του έργου</w:t>
            </w:r>
          </w:p>
          <w:p w14:paraId="0BA8F584" w14:textId="77777777" w:rsidR="00E06AC7" w:rsidRPr="00600607" w:rsidRDefault="007326D9">
            <w:pPr>
              <w:pStyle w:val="aa"/>
              <w:numPr>
                <w:ilvl w:val="0"/>
                <w:numId w:val="194"/>
              </w:numPr>
              <w:suppressAutoHyphens w:val="0"/>
              <w:spacing w:before="120" w:after="160" w:line="259" w:lineRule="auto"/>
              <w:jc w:val="left"/>
              <w:rPr>
                <w:lang w:val="el-GR"/>
              </w:rPr>
            </w:pPr>
            <w:r w:rsidRPr="00600607">
              <w:rPr>
                <w:rStyle w:val="ab"/>
                <w:lang w:val="el-GR"/>
              </w:rPr>
              <w:t>Η Υλοποίηση «</w:t>
            </w:r>
            <w:r>
              <w:rPr>
                <w:rStyle w:val="ab"/>
              </w:rPr>
              <w:t>On</w:t>
            </w:r>
            <w:r w:rsidRPr="00600607">
              <w:rPr>
                <w:rStyle w:val="ab"/>
                <w:lang w:val="el-GR"/>
              </w:rPr>
              <w:t>-</w:t>
            </w:r>
            <w:r>
              <w:rPr>
                <w:rStyle w:val="ab"/>
              </w:rPr>
              <w:t>the</w:t>
            </w:r>
            <w:r w:rsidRPr="00600607">
              <w:rPr>
                <w:rStyle w:val="ab"/>
                <w:lang w:val="el-GR"/>
              </w:rPr>
              <w:t>-</w:t>
            </w:r>
            <w:r>
              <w:rPr>
                <w:rStyle w:val="ab"/>
              </w:rPr>
              <w:t>job</w:t>
            </w:r>
            <w:r w:rsidRPr="00600607">
              <w:rPr>
                <w:rStyle w:val="ab"/>
                <w:lang w:val="el-GR"/>
              </w:rPr>
              <w:t xml:space="preserve"> </w:t>
            </w:r>
            <w:r>
              <w:rPr>
                <w:rStyle w:val="ab"/>
              </w:rPr>
              <w:t>training</w:t>
            </w:r>
            <w:r w:rsidRPr="00600607">
              <w:rPr>
                <w:rStyle w:val="ab"/>
                <w:lang w:val="el-GR"/>
              </w:rPr>
              <w:t xml:space="preserve">» για τους χρήστες του συστήματος, προκειμένου να εξοικειωθούν το συντομότερο στη λειτουργία του συστήματος </w:t>
            </w:r>
          </w:p>
          <w:p w14:paraId="6BDF838B" w14:textId="77777777" w:rsidR="00E06AC7" w:rsidRPr="00600607" w:rsidRDefault="007326D9">
            <w:pPr>
              <w:pStyle w:val="aa"/>
              <w:numPr>
                <w:ilvl w:val="0"/>
                <w:numId w:val="194"/>
              </w:numPr>
              <w:suppressAutoHyphens w:val="0"/>
              <w:spacing w:before="120" w:after="160" w:line="259" w:lineRule="auto"/>
              <w:jc w:val="left"/>
              <w:rPr>
                <w:lang w:val="el-GR"/>
              </w:rPr>
            </w:pPr>
            <w:r w:rsidRPr="00600607">
              <w:rPr>
                <w:rStyle w:val="ab"/>
                <w:lang w:val="el-GR"/>
              </w:rPr>
              <w:t>Η Παράδοση τελικής λειτουργικής έκδοσης πλατφόρμας</w:t>
            </w:r>
          </w:p>
        </w:tc>
      </w:tr>
    </w:tbl>
    <w:p w14:paraId="6F5DC0ED" w14:textId="77777777" w:rsidR="00E06AC7" w:rsidRPr="00AD5FD5" w:rsidRDefault="00E06AC7">
      <w:pPr>
        <w:suppressAutoHyphens w:val="0"/>
        <w:spacing w:after="160"/>
        <w:rPr>
          <w:rStyle w:val="Hyperlink3"/>
          <w:lang w:val="el-GR"/>
        </w:rPr>
      </w:pP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846"/>
        <w:gridCol w:w="3260"/>
        <w:gridCol w:w="5103"/>
      </w:tblGrid>
      <w:tr w:rsidR="00D327C0" w14:paraId="3BCF4EFF" w14:textId="77777777" w:rsidTr="00600607">
        <w:trPr>
          <w:trHeight w:val="27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F3CF4" w14:textId="77777777" w:rsidR="00E06AC7" w:rsidRDefault="007326D9">
            <w:r w:rsidRPr="00600607">
              <w:rPr>
                <w:rStyle w:val="ab"/>
                <w:b/>
                <w:bCs/>
              </w:rPr>
              <w:t>Α/α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25C65" w14:textId="77777777" w:rsidR="00E06AC7" w:rsidRDefault="007326D9">
            <w:r w:rsidRPr="00600607">
              <w:rPr>
                <w:rStyle w:val="ab"/>
                <w:b/>
                <w:bCs/>
              </w:rPr>
              <w:t>Τίτλος Παραδοτέου</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F5CFE" w14:textId="77777777" w:rsidR="00E06AC7" w:rsidRDefault="007326D9">
            <w:r w:rsidRPr="00600607">
              <w:rPr>
                <w:rStyle w:val="ab"/>
                <w:b/>
                <w:bCs/>
              </w:rPr>
              <w:t>Περιγραφή Παραδοτέου</w:t>
            </w:r>
          </w:p>
        </w:tc>
      </w:tr>
      <w:tr w:rsidR="00D327C0" w:rsidRPr="00122B9B" w14:paraId="0A35F385" w14:textId="77777777" w:rsidTr="00600607">
        <w:trPr>
          <w:trHeight w:val="7277"/>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6547F" w14:textId="77777777" w:rsidR="00E06AC7" w:rsidRDefault="007326D9">
            <w:r w:rsidRPr="00600607">
              <w:rPr>
                <w:rStyle w:val="ab"/>
                <w:b/>
                <w:bCs/>
              </w:rPr>
              <w:lastRenderedPageBreak/>
              <w:t>Π4.1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44708" w14:textId="77777777" w:rsidR="00E06AC7" w:rsidRDefault="007326D9">
            <w:r w:rsidRPr="00600607">
              <w:rPr>
                <w:rStyle w:val="ab"/>
                <w:b/>
                <w:bCs/>
              </w:rPr>
              <w:t>Αναφορά Πιλοτικής Λειτουργίας</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261" w:type="dxa"/>
              <w:bottom w:w="80" w:type="dxa"/>
              <w:right w:w="80" w:type="dxa"/>
            </w:tcMar>
          </w:tcPr>
          <w:p w14:paraId="1915CEE8" w14:textId="3F6B3F8A" w:rsidR="00E06AC7" w:rsidRDefault="007326D9" w:rsidP="00600607">
            <w:pPr>
              <w:pStyle w:val="aa"/>
              <w:ind w:left="181"/>
              <w:rPr>
                <w:rStyle w:val="ab"/>
              </w:rPr>
            </w:pPr>
            <w:r>
              <w:rPr>
                <w:rStyle w:val="ab"/>
              </w:rPr>
              <w:t>Περιλαμβάνει τεκμηρίωση αναφορικά με:</w:t>
            </w:r>
          </w:p>
          <w:p w14:paraId="74AF5B51" w14:textId="1B1188DB" w:rsidR="00E06AC7" w:rsidRPr="00600607" w:rsidRDefault="00D75490" w:rsidP="00EE0C92">
            <w:pPr>
              <w:pStyle w:val="aa"/>
              <w:numPr>
                <w:ilvl w:val="0"/>
                <w:numId w:val="195"/>
              </w:numPr>
              <w:suppressAutoHyphens w:val="0"/>
              <w:spacing w:after="160" w:line="259" w:lineRule="auto"/>
              <w:rPr>
                <w:lang w:val="el-GR"/>
              </w:rPr>
            </w:pPr>
            <w:r>
              <w:rPr>
                <w:rStyle w:val="ab"/>
                <w:b/>
                <w:bCs/>
                <w:lang w:val="el-GR"/>
              </w:rPr>
              <w:t>Ε</w:t>
            </w:r>
            <w:r w:rsidR="007326D9" w:rsidRPr="00600607">
              <w:rPr>
                <w:rStyle w:val="ab"/>
                <w:b/>
                <w:bCs/>
                <w:lang w:val="el-GR"/>
              </w:rPr>
              <w:t>λ</w:t>
            </w:r>
            <w:r>
              <w:rPr>
                <w:rStyle w:val="ab"/>
                <w:b/>
                <w:bCs/>
                <w:lang w:val="el-GR"/>
              </w:rPr>
              <w:t>έ</w:t>
            </w:r>
            <w:r w:rsidR="007326D9" w:rsidRPr="00600607">
              <w:rPr>
                <w:rStyle w:val="ab"/>
                <w:b/>
                <w:bCs/>
                <w:lang w:val="el-GR"/>
              </w:rPr>
              <w:t>γχο</w:t>
            </w:r>
            <w:r>
              <w:rPr>
                <w:rStyle w:val="ab"/>
                <w:b/>
                <w:bCs/>
                <w:lang w:val="el-GR"/>
              </w:rPr>
              <w:t>υς</w:t>
            </w:r>
            <w:r w:rsidR="007326D9" w:rsidRPr="00122B9B">
              <w:rPr>
                <w:rStyle w:val="ab"/>
                <w:lang w:val="el-GR"/>
              </w:rPr>
              <w:t xml:space="preserve">: </w:t>
            </w:r>
            <w:r w:rsidR="007326D9" w:rsidRPr="00600607">
              <w:rPr>
                <w:rStyle w:val="ab"/>
                <w:lang w:val="el-GR"/>
              </w:rPr>
              <w:t>Παραμετροποιήσεις Ρυθμίσεις της Βάσης Δεδομένων -Έλεγχοι αρτιότητας και διαθεσιμότητας των εφαρμογών.</w:t>
            </w:r>
          </w:p>
          <w:p w14:paraId="064F25BF" w14:textId="77777777" w:rsidR="00E06AC7" w:rsidRPr="00600607" w:rsidRDefault="007326D9" w:rsidP="00EE0C92">
            <w:pPr>
              <w:pStyle w:val="aa"/>
              <w:numPr>
                <w:ilvl w:val="0"/>
                <w:numId w:val="195"/>
              </w:numPr>
              <w:suppressAutoHyphens w:val="0"/>
              <w:spacing w:after="160" w:line="259" w:lineRule="auto"/>
              <w:rPr>
                <w:lang w:val="el-GR"/>
              </w:rPr>
            </w:pPr>
            <w:r w:rsidRPr="00600607">
              <w:rPr>
                <w:rStyle w:val="ab"/>
                <w:b/>
                <w:bCs/>
              </w:rPr>
              <w:t xml:space="preserve">Δοκιμές: </w:t>
            </w:r>
            <w:r>
              <w:rPr>
                <w:rStyle w:val="ab"/>
              </w:rPr>
              <w:t xml:space="preserve">On-the-job training στους Key Users. </w:t>
            </w:r>
            <w:r w:rsidRPr="00600607">
              <w:rPr>
                <w:rStyle w:val="ab"/>
                <w:lang w:val="el-GR"/>
              </w:rPr>
              <w:t>Συλλογή παρατηρήσεων από τους χρήστες.</w:t>
            </w:r>
          </w:p>
          <w:p w14:paraId="2567B27B" w14:textId="6A44389D" w:rsidR="00E06AC7" w:rsidRPr="00EE0C92" w:rsidRDefault="007326D9" w:rsidP="00EE0C92">
            <w:pPr>
              <w:pStyle w:val="aa"/>
              <w:numPr>
                <w:ilvl w:val="0"/>
                <w:numId w:val="195"/>
              </w:numPr>
              <w:suppressAutoHyphens w:val="0"/>
              <w:spacing w:after="160" w:line="259" w:lineRule="auto"/>
              <w:rPr>
                <w:lang w:val="el-GR"/>
              </w:rPr>
            </w:pPr>
            <w:r w:rsidRPr="00600607">
              <w:rPr>
                <w:rStyle w:val="ab"/>
                <w:b/>
                <w:bCs/>
                <w:lang w:val="el-GR"/>
              </w:rPr>
              <w:t>Βελτιώσεις</w:t>
            </w:r>
            <w:r w:rsidRPr="00600607">
              <w:rPr>
                <w:rStyle w:val="ab"/>
                <w:b/>
                <w:bCs/>
                <w:lang w:val="ru-RU"/>
              </w:rPr>
              <w:t xml:space="preserve">- </w:t>
            </w:r>
            <w:r w:rsidRPr="00600607">
              <w:rPr>
                <w:rStyle w:val="ab"/>
                <w:b/>
                <w:bCs/>
                <w:lang w:val="el-GR"/>
              </w:rPr>
              <w:t xml:space="preserve">Διορθώσεις: </w:t>
            </w:r>
            <w:r w:rsidRPr="00600607">
              <w:rPr>
                <w:rStyle w:val="ab"/>
                <w:lang w:val="el-GR"/>
              </w:rPr>
              <w:t>Διόρθωση &amp; Διαχείριση λαθών</w:t>
            </w:r>
            <w:r w:rsidRPr="00600607">
              <w:rPr>
                <w:rStyle w:val="ab"/>
                <w:lang w:val="ru-RU"/>
              </w:rPr>
              <w:t xml:space="preserve">. </w:t>
            </w:r>
            <w:r w:rsidRPr="00600607">
              <w:rPr>
                <w:rStyle w:val="ab"/>
                <w:lang w:val="el-GR"/>
              </w:rPr>
              <w:t>Επίλυση προβλημάτων</w:t>
            </w:r>
            <w:r w:rsidR="00D75490">
              <w:rPr>
                <w:rStyle w:val="ab"/>
                <w:lang w:val="el-GR"/>
              </w:rPr>
              <w:t xml:space="preserve"> - </w:t>
            </w:r>
            <w:r w:rsidRPr="00600607">
              <w:rPr>
                <w:rStyle w:val="ab"/>
                <w:lang w:val="el-GR"/>
              </w:rPr>
              <w:t xml:space="preserve">υποστήριξη χρηστών. </w:t>
            </w:r>
            <w:r w:rsidRPr="00EE0C92">
              <w:rPr>
                <w:rStyle w:val="ab"/>
                <w:lang w:val="el-GR"/>
              </w:rPr>
              <w:t>Βελτιώσεις των εφαρμογών.</w:t>
            </w:r>
          </w:p>
          <w:p w14:paraId="52FA87C2" w14:textId="2A3946A9" w:rsidR="00E06AC7" w:rsidRPr="00EE0C92" w:rsidRDefault="007326D9" w:rsidP="00EE0C92">
            <w:pPr>
              <w:pStyle w:val="aa"/>
              <w:numPr>
                <w:ilvl w:val="0"/>
                <w:numId w:val="195"/>
              </w:numPr>
              <w:suppressAutoHyphens w:val="0"/>
              <w:spacing w:after="160" w:line="259" w:lineRule="auto"/>
              <w:rPr>
                <w:rStyle w:val="ab"/>
                <w:lang w:val="el-GR"/>
              </w:rPr>
            </w:pPr>
            <w:r w:rsidRPr="004A5418">
              <w:rPr>
                <w:rStyle w:val="ab"/>
                <w:b/>
                <w:bCs/>
                <w:lang w:val="el-GR"/>
              </w:rPr>
              <w:t>Τελικές Δοκιμές:</w:t>
            </w:r>
            <w:r w:rsidRPr="004A5418">
              <w:rPr>
                <w:rStyle w:val="ab"/>
                <w:lang w:val="el-GR"/>
              </w:rPr>
              <w:t xml:space="preserve"> Υλοποίηση σεναρίων χρήσης για να διαπιστωθεί η πλήρης κάλυψη της λειτουργικότητας του συστήματος</w:t>
            </w:r>
            <w:r w:rsidR="00D75490" w:rsidRPr="004A5418">
              <w:rPr>
                <w:rStyle w:val="ab"/>
                <w:lang w:val="el-GR"/>
              </w:rPr>
              <w:t xml:space="preserve">. </w:t>
            </w:r>
            <w:r w:rsidRPr="004A5418">
              <w:rPr>
                <w:rStyle w:val="ab"/>
                <w:lang w:val="el-GR"/>
              </w:rPr>
              <w:t>Τελικές δοκιμές λειτουργικότητας με στόχο την επιβεβαίωση της εύρυθμης λειτουργίας του συστήματος και την αδιάλ</w:t>
            </w:r>
            <w:r w:rsidR="00D75490">
              <w:rPr>
                <w:rStyle w:val="ab"/>
                <w:lang w:val="el-GR"/>
              </w:rPr>
              <w:t>ει</w:t>
            </w:r>
            <w:r w:rsidRPr="004A5418">
              <w:rPr>
                <w:rStyle w:val="ab"/>
                <w:lang w:val="el-GR"/>
              </w:rPr>
              <w:t xml:space="preserve">πτη συνεργασία με τα συστήματα που η πλατφόρμα θα διαλειτουργεί.  </w:t>
            </w:r>
          </w:p>
          <w:p w14:paraId="703707DF" w14:textId="12CB59CA" w:rsidR="00E06AC7" w:rsidRPr="00600607" w:rsidRDefault="007326D9">
            <w:pPr>
              <w:rPr>
                <w:lang w:val="el-GR"/>
              </w:rPr>
            </w:pPr>
            <w:r w:rsidRPr="00600607">
              <w:rPr>
                <w:rStyle w:val="ab"/>
                <w:lang w:val="el-GR"/>
              </w:rPr>
              <w:t>Στο παραδοτέο θα πρέπει να αποτυπώνονται τα προβλήματα που διαπιστώθηκαν, ο τρόπος Επίλυσής τους και</w:t>
            </w:r>
            <w:r w:rsidR="00D75490">
              <w:rPr>
                <w:rStyle w:val="ab"/>
                <w:lang w:val="el-GR"/>
              </w:rPr>
              <w:t>,</w:t>
            </w:r>
            <w:r w:rsidRPr="00600607">
              <w:rPr>
                <w:rStyle w:val="ab"/>
                <w:lang w:val="el-GR"/>
              </w:rPr>
              <w:t xml:space="preserve"> στην περίπτωση που χρειαστεί</w:t>
            </w:r>
            <w:r w:rsidR="00D75490">
              <w:rPr>
                <w:rStyle w:val="ab"/>
                <w:lang w:val="el-GR"/>
              </w:rPr>
              <w:t>,</w:t>
            </w:r>
            <w:r w:rsidRPr="00600607">
              <w:rPr>
                <w:rStyle w:val="ab"/>
                <w:lang w:val="el-GR"/>
              </w:rPr>
              <w:t xml:space="preserve"> επικαιροποίηση των «Μελετών»/ Εγχειριδίων που έχουν παραδοθεί στις προηγούμενες Φάσεις</w:t>
            </w:r>
            <w:r w:rsidR="00D75490">
              <w:rPr>
                <w:rStyle w:val="ab"/>
                <w:lang w:val="el-GR"/>
              </w:rPr>
              <w:t>.</w:t>
            </w:r>
          </w:p>
        </w:tc>
      </w:tr>
    </w:tbl>
    <w:p w14:paraId="16534EC3" w14:textId="77777777" w:rsidR="00D75490" w:rsidRPr="00AC273C" w:rsidRDefault="00D75490" w:rsidP="00AC273C">
      <w:pPr>
        <w:pStyle w:val="2a"/>
        <w:keepLines/>
        <w:pBdr>
          <w:bottom w:val="nil"/>
        </w:pBdr>
        <w:suppressAutoHyphens w:val="0"/>
        <w:spacing w:before="40" w:after="120" w:line="259" w:lineRule="auto"/>
        <w:ind w:left="480" w:firstLine="0"/>
        <w:jc w:val="left"/>
        <w:rPr>
          <w:rStyle w:val="ab"/>
          <w:rFonts w:ascii="Calibri" w:eastAsia="Calibri" w:hAnsi="Calibri" w:cs="Calibri"/>
          <w:color w:val="000000"/>
          <w:lang w:val="el-GR"/>
        </w:rPr>
      </w:pPr>
    </w:p>
    <w:p w14:paraId="52CBF262" w14:textId="52F1292E" w:rsidR="00E06AC7" w:rsidRPr="00AD5FD5" w:rsidRDefault="007326D9">
      <w:pPr>
        <w:pStyle w:val="2a"/>
        <w:keepLines/>
        <w:numPr>
          <w:ilvl w:val="1"/>
          <w:numId w:val="196"/>
        </w:numPr>
        <w:pBdr>
          <w:bottom w:val="nil"/>
        </w:pBdr>
        <w:suppressAutoHyphens w:val="0"/>
        <w:spacing w:before="40" w:after="120" w:line="259" w:lineRule="auto"/>
        <w:jc w:val="left"/>
        <w:rPr>
          <w:rFonts w:ascii="Calibri" w:eastAsia="Calibri" w:hAnsi="Calibri" w:cs="Calibri"/>
          <w:color w:val="000000"/>
          <w:lang w:val="el-GR"/>
        </w:rPr>
      </w:pPr>
      <w:bookmarkStart w:id="108" w:name="_Toc125976430"/>
      <w:r w:rsidRPr="00AD5FD5">
        <w:rPr>
          <w:rStyle w:val="ab"/>
          <w:rFonts w:ascii="Calibri" w:hAnsi="Calibri"/>
          <w:color w:val="000000"/>
          <w:u w:color="000000"/>
          <w:lang w:val="el-GR"/>
        </w:rPr>
        <w:t>Σχήμα Διοίκησης Έργου - Μεθοδολογία διασφάλισης ποιότητας –Διαχείρισης κινδύνων</w:t>
      </w:r>
      <w:bookmarkEnd w:id="108"/>
    </w:p>
    <w:p w14:paraId="751E74DC" w14:textId="77777777" w:rsidR="00E06AC7" w:rsidRDefault="007326D9">
      <w:pPr>
        <w:pStyle w:val="4a"/>
        <w:keepLines/>
        <w:numPr>
          <w:ilvl w:val="2"/>
          <w:numId w:val="70"/>
        </w:numPr>
        <w:suppressAutoHyphens w:val="0"/>
        <w:spacing w:before="40" w:after="0" w:line="259" w:lineRule="auto"/>
        <w:jc w:val="left"/>
      </w:pPr>
      <w:r>
        <w:rPr>
          <w:rStyle w:val="Hyperlink3"/>
        </w:rPr>
        <w:t>Διοίκηση έργου</w:t>
      </w:r>
    </w:p>
    <w:p w14:paraId="2C762544" w14:textId="77777777" w:rsidR="00E06AC7" w:rsidRDefault="00E06AC7"/>
    <w:p w14:paraId="4B807998" w14:textId="3BD61619" w:rsidR="00E06AC7" w:rsidRPr="00AD5FD5" w:rsidRDefault="007326D9">
      <w:pPr>
        <w:spacing w:before="120"/>
        <w:ind w:left="397"/>
        <w:rPr>
          <w:rStyle w:val="Hyperlink3"/>
          <w:lang w:val="el-GR"/>
        </w:rPr>
      </w:pPr>
      <w:r w:rsidRPr="00AD5FD5">
        <w:rPr>
          <w:rStyle w:val="ab"/>
          <w:lang w:val="el-GR"/>
        </w:rPr>
        <w:t>Ο υποψήφιος Ανάδοχος θα πρέπει να προτείνει κατάλληλη μεθοδολογία για την επίτευξη του συνόλου των στόχων του έργου, μέσα στα χρονικά όρια που προβλέπονται από το χρονοδιάγραμμα υλοποίησης. Η μεθοδολογία διοίκησης και υλοποίησης του έργου που θα προτείνει ο υποψήφιος Ανάδοχος, πρέπει να καλύπτει διάφορες πτυχές, όπως: την τεχνική διαχείριση του έργου (</w:t>
      </w:r>
      <w:r>
        <w:rPr>
          <w:rStyle w:val="ab"/>
        </w:rPr>
        <w:t>Project</w:t>
      </w:r>
      <w:r w:rsidRPr="00AD5FD5">
        <w:rPr>
          <w:rStyle w:val="ab"/>
          <w:lang w:val="el-GR"/>
        </w:rPr>
        <w:t xml:space="preserve"> </w:t>
      </w:r>
      <w:r>
        <w:rPr>
          <w:rStyle w:val="ab"/>
        </w:rPr>
        <w:t>Management</w:t>
      </w:r>
      <w:r w:rsidRPr="00AD5FD5">
        <w:rPr>
          <w:rStyle w:val="ab"/>
          <w:lang w:val="el-GR"/>
        </w:rPr>
        <w:t>), τη διαχείριση των κινδύνων (</w:t>
      </w:r>
      <w:r>
        <w:rPr>
          <w:rStyle w:val="ab"/>
        </w:rPr>
        <w:t>Risk</w:t>
      </w:r>
      <w:r w:rsidRPr="00AD5FD5">
        <w:rPr>
          <w:rStyle w:val="ab"/>
          <w:lang w:val="el-GR"/>
        </w:rPr>
        <w:t xml:space="preserve"> </w:t>
      </w:r>
      <w:r>
        <w:rPr>
          <w:rStyle w:val="ab"/>
        </w:rPr>
        <w:t>Management</w:t>
      </w:r>
      <w:r w:rsidRPr="00AD5FD5">
        <w:rPr>
          <w:rStyle w:val="ab"/>
          <w:lang w:val="el-GR"/>
        </w:rPr>
        <w:t>)</w:t>
      </w:r>
      <w:r w:rsidR="00D75490">
        <w:rPr>
          <w:rStyle w:val="ab"/>
          <w:lang w:val="el-GR"/>
        </w:rPr>
        <w:t>,</w:t>
      </w:r>
      <w:r w:rsidRPr="00AD5FD5">
        <w:rPr>
          <w:rStyle w:val="ab"/>
          <w:lang w:val="el-GR"/>
        </w:rPr>
        <w:t xml:space="preserve"> τη διασφάλιση της ποιότητας (</w:t>
      </w:r>
      <w:r>
        <w:rPr>
          <w:rStyle w:val="ab"/>
        </w:rPr>
        <w:t>Quality</w:t>
      </w:r>
      <w:r w:rsidRPr="00AD5FD5">
        <w:rPr>
          <w:rStyle w:val="ab"/>
          <w:lang w:val="el-GR"/>
        </w:rPr>
        <w:t xml:space="preserve"> </w:t>
      </w:r>
      <w:r>
        <w:rPr>
          <w:rStyle w:val="ab"/>
        </w:rPr>
        <w:t>Assurance</w:t>
      </w:r>
      <w:r w:rsidRPr="00AD5FD5">
        <w:rPr>
          <w:rStyle w:val="ab"/>
          <w:lang w:val="el-GR"/>
        </w:rPr>
        <w:t>) των παραδοτέω</w:t>
      </w:r>
      <w:r w:rsidR="00D75490">
        <w:rPr>
          <w:rStyle w:val="ab"/>
          <w:lang w:val="el-GR"/>
        </w:rPr>
        <w:t>,</w:t>
      </w:r>
      <w:r w:rsidRPr="00AD5FD5">
        <w:rPr>
          <w:rStyle w:val="ab"/>
          <w:lang w:val="el-GR"/>
        </w:rPr>
        <w:t>ν κ.ά. Ο Ανάδοχος οφείλει να υποβάλει Μηνιαίες Αναφορές Προόδου (</w:t>
      </w:r>
      <w:r>
        <w:rPr>
          <w:rStyle w:val="ab"/>
        </w:rPr>
        <w:t>Progress</w:t>
      </w:r>
      <w:r w:rsidRPr="00AD5FD5">
        <w:rPr>
          <w:rStyle w:val="ab"/>
          <w:lang w:val="el-GR"/>
        </w:rPr>
        <w:t xml:space="preserve"> </w:t>
      </w:r>
      <w:r>
        <w:rPr>
          <w:rStyle w:val="ab"/>
        </w:rPr>
        <w:t>reports</w:t>
      </w:r>
      <w:r w:rsidRPr="00AD5FD5">
        <w:rPr>
          <w:rStyle w:val="ab"/>
          <w:lang w:val="el-GR"/>
        </w:rPr>
        <w:t xml:space="preserve">) ή όπως συναποφασιστεί με την Αναθέτουσα Αρχή, σχετικά με τις διαδικασίες εκτέλεσης του Έργου, ώστε να διασφαλίζεται αφενός η τήρηση των χρονοδιαγραμμάτων και αφετέρου η ορθή και συμβατή με τις προδιαγραφές εκτέλεση των υποχρεώσεων του. </w:t>
      </w:r>
    </w:p>
    <w:p w14:paraId="1AC59888" w14:textId="77777777" w:rsidR="00E06AC7" w:rsidRPr="00AD5FD5" w:rsidRDefault="00E06AC7">
      <w:pPr>
        <w:rPr>
          <w:rStyle w:val="Hyperlink3"/>
          <w:lang w:val="el-GR"/>
        </w:rPr>
      </w:pPr>
    </w:p>
    <w:p w14:paraId="29796ADB" w14:textId="77777777" w:rsidR="00E06AC7" w:rsidRDefault="007326D9">
      <w:pPr>
        <w:pStyle w:val="4a"/>
        <w:keepLines/>
        <w:numPr>
          <w:ilvl w:val="2"/>
          <w:numId w:val="70"/>
        </w:numPr>
        <w:suppressAutoHyphens w:val="0"/>
        <w:spacing w:before="40" w:after="0" w:line="259" w:lineRule="auto"/>
        <w:jc w:val="left"/>
      </w:pPr>
      <w:r>
        <w:rPr>
          <w:rStyle w:val="Hyperlink3"/>
        </w:rPr>
        <w:t>Σχήμα Διοίκησης έργου</w:t>
      </w:r>
    </w:p>
    <w:p w14:paraId="3205180B" w14:textId="1F1A8CF5" w:rsidR="00E06AC7" w:rsidRPr="00AD5FD5" w:rsidRDefault="007326D9">
      <w:pPr>
        <w:spacing w:before="120"/>
        <w:ind w:left="397"/>
        <w:rPr>
          <w:rStyle w:val="Hyperlink3"/>
          <w:lang w:val="el-GR"/>
        </w:rPr>
      </w:pPr>
      <w:r w:rsidRPr="00AD5FD5">
        <w:rPr>
          <w:rStyle w:val="Hyperlink3"/>
          <w:lang w:val="el-GR"/>
        </w:rPr>
        <w:t>Ο υποψήφιος Ανάδοχος οφείλει να υποβάλλει στην προσφορά του ολοκληρωμένη πρόταση</w:t>
      </w:r>
      <w:r w:rsidR="004A5418">
        <w:rPr>
          <w:rStyle w:val="Hyperlink3"/>
          <w:lang w:val="el-GR"/>
        </w:rPr>
        <w:t>,</w:t>
      </w:r>
      <w:r w:rsidRPr="00AD5FD5">
        <w:rPr>
          <w:rStyle w:val="Hyperlink3"/>
          <w:lang w:val="el-GR"/>
        </w:rPr>
        <w:t xml:space="preserve"> αναφορικά με το σχήμα διοίκησης του έργου, το προσωπικό που θα διαθέσει για τη διοίκηση και υλοποίησή του καθώς επίσης για το αντικείμενο και το χρόνο απασχόλησης κάθε στελέχους στο έργο.</w:t>
      </w:r>
    </w:p>
    <w:p w14:paraId="08783897" w14:textId="77777777" w:rsidR="00E06AC7" w:rsidRPr="00AD5FD5" w:rsidRDefault="007326D9">
      <w:pPr>
        <w:suppressAutoHyphens w:val="0"/>
        <w:spacing w:before="120"/>
        <w:ind w:left="397"/>
        <w:rPr>
          <w:rStyle w:val="Hyperlink3"/>
          <w:lang w:val="el-GR"/>
        </w:rPr>
      </w:pPr>
      <w:r w:rsidRPr="00AD5FD5">
        <w:rPr>
          <w:rStyle w:val="Hyperlink3"/>
          <w:lang w:val="el-GR"/>
        </w:rPr>
        <w:lastRenderedPageBreak/>
        <w:t>Την κύρια ευθύνη επίβλεψης και ελέγχου της πορείας ανάπτυξης και υλοποίησης του έργου θα την έχει η Αναθέτουσα Αρχή,  ενώ την κύρια ευθύνη υλοποίησης του έργου θα την έχει ο Ανάδοχος.</w:t>
      </w:r>
    </w:p>
    <w:p w14:paraId="0FC09ED6" w14:textId="589E5E9B" w:rsidR="004A5418" w:rsidRDefault="007326D9" w:rsidP="0059608A">
      <w:pPr>
        <w:suppressAutoHyphens w:val="0"/>
        <w:spacing w:before="120"/>
        <w:ind w:left="397"/>
        <w:rPr>
          <w:rStyle w:val="Hyperlink3"/>
          <w:lang w:val="el-GR"/>
        </w:rPr>
      </w:pPr>
      <w:r w:rsidRPr="00AD5FD5">
        <w:rPr>
          <w:rStyle w:val="Hyperlink3"/>
          <w:lang w:val="el-GR"/>
        </w:rPr>
        <w:t>Τυχόν αλλαγή του προσωπικού θα τελεί υπό την έγκριση της Αναθέτουσας Αρχής μετά από σχετική εισήγηση της Επιτροπής Παρακολούθησης του έργου.</w:t>
      </w:r>
      <w:r w:rsidR="0069266D">
        <w:rPr>
          <w:rStyle w:val="Hyperlink3"/>
          <w:lang w:val="el-GR"/>
        </w:rPr>
        <w:t xml:space="preserve"> Σε κάθε περίπτωση</w:t>
      </w:r>
      <w:r w:rsidR="0069266D" w:rsidRPr="0069266D">
        <w:rPr>
          <w:rStyle w:val="Hyperlink3"/>
          <w:lang w:val="el-GR"/>
        </w:rPr>
        <w:t xml:space="preserve"> σε περίπτωση αλλαγής των μελών της ΟΕ θα πρέπει να πληρούνται οι οικείες απαιτήσεις της παρ. 2.2.6 της παρούσας και από το νέο</w:t>
      </w:r>
      <w:r w:rsidR="004A5418">
        <w:rPr>
          <w:rStyle w:val="Hyperlink3"/>
          <w:lang w:val="el-GR"/>
        </w:rPr>
        <w:t xml:space="preserve"> </w:t>
      </w:r>
      <w:r w:rsidR="0069266D" w:rsidRPr="0069266D">
        <w:rPr>
          <w:rStyle w:val="Hyperlink3"/>
          <w:lang w:val="el-GR"/>
        </w:rPr>
        <w:t>στέλεχος</w:t>
      </w:r>
      <w:r w:rsidR="004A5418">
        <w:rPr>
          <w:rStyle w:val="Hyperlink3"/>
          <w:lang w:val="el-GR"/>
        </w:rPr>
        <w:t>.</w:t>
      </w:r>
    </w:p>
    <w:p w14:paraId="071F9D20" w14:textId="6B9A21A0" w:rsidR="00E06AC7" w:rsidRPr="00AC273C" w:rsidRDefault="007326D9" w:rsidP="0059608A">
      <w:pPr>
        <w:suppressAutoHyphens w:val="0"/>
        <w:spacing w:before="120"/>
        <w:ind w:left="397"/>
        <w:rPr>
          <w:rStyle w:val="Hyperlink3"/>
          <w:color w:val="auto"/>
          <w:lang w:val="el-GR"/>
        </w:rPr>
      </w:pPr>
      <w:r w:rsidRPr="00AD5FD5">
        <w:rPr>
          <w:lang w:val="el-GR"/>
        </w:rPr>
        <w:br/>
      </w:r>
      <w:r w:rsidRPr="00AC273C">
        <w:rPr>
          <w:rStyle w:val="Hyperlink3"/>
          <w:color w:val="auto"/>
          <w:lang w:val="el-GR"/>
        </w:rPr>
        <w:t>Ο υποψήφιος Ανάδοχος υποχρεούται να καθορίσει στην προσφορά του, σύμφωνα με τους όρους της διακήρυξης, τα στελέχη που θα αναλάβουν τους ρόλους:</w:t>
      </w:r>
    </w:p>
    <w:p w14:paraId="4687E919" w14:textId="77777777" w:rsidR="008A0AF2" w:rsidRPr="00AC273C"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Hyperlink3"/>
          <w:color w:val="auto"/>
          <w:lang w:val="el-GR"/>
        </w:rPr>
      </w:pPr>
      <w:bookmarkStart w:id="109" w:name="_Hlk125968926"/>
      <w:r w:rsidRPr="00AC273C">
        <w:rPr>
          <w:rStyle w:val="Hyperlink3"/>
          <w:color w:val="auto"/>
          <w:lang w:val="el-GR"/>
        </w:rPr>
        <w:t>Έναν (1) Υπεύθυνο Έργου, πανεπιστημιακής εκπαίδευσης κατεύθυνσης Διοίκησης Επιχειρήσεων, Πληροφορικής, Οικονομικών, Θετικών ή Τεχνολογικών Επιστημών ή μεταπτυχιακό τίτλο σπουδών, κατεύθυνσης Διοίκησης Επιχειρήσεων, Πληροφορικής, Οικονομικών, Θετικών ή Τεχνολογικών Επιστημών, με επαγγελματική εμπειρία τουλάχιστον δέκα (10) ετών στη διαχείριση έργων εκ των οποίων τουλάχιστον τα πέντε (5) έτη εμπειρίας να αφορούν διαχείριση έργων πληροφορικής υγείας</w:t>
      </w:r>
    </w:p>
    <w:p w14:paraId="67063647" w14:textId="77777777" w:rsidR="008A0AF2" w:rsidRPr="00AC273C"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Hyperlink3"/>
          <w:color w:val="auto"/>
          <w:lang w:val="el-GR"/>
        </w:rPr>
      </w:pPr>
      <w:r w:rsidRPr="00AC273C">
        <w:rPr>
          <w:rStyle w:val="Hyperlink3"/>
          <w:color w:val="auto"/>
          <w:lang w:val="el-GR"/>
        </w:rPr>
        <w:t>Έναν (1) Αναπληρωτή Υπεύθυνο Έργου, κάτοχος πτυχίου τριτοβάθμιας εκπαίδευσης, της ημεδαπής ή ισότιμο της αλλοδαπής νομίμως αναγνωρισμένο κατεύθυνσης Διοίκησης Επιχειρήσεων, Πληροφορικής, Οικονομικών, Θετικών ή Τεχνολογικών Επιστημών ή κάτοχος μεταπτυχιακού τίτλου σπουδών, κατεύθυνσης Διοίκησης Επιχειρήσεων, Πληροφορικής, Οικονομικών, Θετικών ή Τεχνολογικών Επιστημών και να διαθέτει επαγγελματική εμπειρία τουλάχιστον επτά (7) ετών μετά το πέρας των σπουδών του σε θέματα συναφή με τη διαχείριση έργων εκ των οποίων τουλάχιστον τα τρία (3) έτη εμπειρίας να αφορούν διαχείριση έργων πληροφορικής υγείας</w:t>
      </w:r>
    </w:p>
    <w:p w14:paraId="745D2598" w14:textId="77777777" w:rsidR="008A0AF2" w:rsidRPr="00AC273C"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rPr>
          <w:rStyle w:val="Hyperlink3"/>
          <w:color w:val="auto"/>
          <w:lang w:val="el-GR"/>
        </w:rPr>
      </w:pPr>
      <w:r w:rsidRPr="00AC273C">
        <w:rPr>
          <w:rStyle w:val="Hyperlink3"/>
          <w:color w:val="auto"/>
          <w:lang w:val="el-GR"/>
        </w:rPr>
        <w:t>Πέντε (5), στελέχη Ομάδας Υλοποίησης πανεπιστημιακής εκπαίδευσης (ΑΕΙ ή πρώην ΤΕΙ). Ο  επικεφαλής της ομάδας να διαθέτει Μεταπτυχιακό (ή Διδακτορικό) Δίπλωμα, με επαγγελματική εμπειρία τουλάχιστον δύο (2) ετών σε υλοποίηση πληροφοριακών συστημάτων.</w:t>
      </w:r>
      <w:r w:rsidRPr="00AC273C">
        <w:rPr>
          <w:color w:val="auto"/>
          <w:lang w:val="el-GR"/>
        </w:rPr>
        <w:t xml:space="preserve"> </w:t>
      </w:r>
      <w:r w:rsidRPr="00AC273C">
        <w:rPr>
          <w:rStyle w:val="Hyperlink3"/>
          <w:color w:val="auto"/>
          <w:lang w:val="el-GR"/>
        </w:rPr>
        <w:t>Τα υπόλοιπα στελέχη να διαθέτουν επαγγελματική εμπειρία τουλάχιστον δύο (2) ετών σε υλοποίηση πληροφοριακών συστημάτων.</w:t>
      </w:r>
    </w:p>
    <w:p w14:paraId="34783653" w14:textId="77777777" w:rsidR="008A0AF2" w:rsidRPr="00AC273C"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Hyperlink3"/>
          <w:color w:val="auto"/>
          <w:lang w:val="el-GR"/>
        </w:rPr>
      </w:pPr>
      <w:r w:rsidRPr="00AC273C">
        <w:rPr>
          <w:rStyle w:val="Hyperlink3"/>
          <w:color w:val="auto"/>
          <w:lang w:val="el-GR"/>
        </w:rPr>
        <w:t>Ένα (1), στέλεχος Ομάδας Εκπαίδευσης / Τεχνικής Υποστήριξης πανεπιστημιακής ή τεχνολογικής εκπαίδευσης στην Πληροφορική, Επιστήμη Υπολογιστών ή Μηχανικοί Πολυτεχνικών σχολών ή άλλο συναφές αντικείμενο με επαγγελματική εμπειρία τουλάχιστον δύο (2) ετών σε εκπαίδευση / τεχνική υποστήριξη σε έργα υλοποίησης/ ανάπτυξης πληροφοριακών συστημάτων.</w:t>
      </w:r>
    </w:p>
    <w:p w14:paraId="02C8DC9B" w14:textId="272C7B2C" w:rsidR="008A0AF2" w:rsidRPr="00AC273C"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Hyperlink3"/>
          <w:color w:val="auto"/>
          <w:lang w:val="el-GR"/>
        </w:rPr>
      </w:pPr>
      <w:r w:rsidRPr="00AC273C">
        <w:rPr>
          <w:rStyle w:val="Hyperlink3"/>
          <w:color w:val="auto"/>
          <w:lang w:val="el-GR"/>
        </w:rPr>
        <w:t xml:space="preserve">Έναν (1) εμπειρογνώμονα για την οργάνωση και υλοποίηση των ενεργειών συμμόρφωσης με τη νομοθεσία προστασίας προσωπικών δεδομένων με πανεπιστημιακό τίτλο Νομικής Σχολής της χώρας ή αναγνωρισμένης ισότιμης σχολής της αλλοδαπής, </w:t>
      </w:r>
      <w:r w:rsidRPr="00AC273C">
        <w:rPr>
          <w:rStyle w:val="Hyperlink3"/>
          <w:strike/>
          <w:color w:val="auto"/>
          <w:lang w:val="el-GR"/>
        </w:rPr>
        <w:t>,</w:t>
      </w:r>
      <w:r w:rsidRPr="00AC273C">
        <w:rPr>
          <w:rStyle w:val="Hyperlink3"/>
          <w:color w:val="auto"/>
          <w:lang w:val="el-GR"/>
        </w:rPr>
        <w:t xml:space="preserve"> , με ειδική εμπειρία (τουλάχιστον  3 έτη) στην παροχή νομικών υπηρεσιών στον τομέα της προστασίας των προσωπικών δεδομένων.</w:t>
      </w:r>
    </w:p>
    <w:p w14:paraId="6EC3E09A" w14:textId="77777777" w:rsidR="008A0AF2" w:rsidRPr="00AC273C"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Hyperlink3"/>
          <w:color w:val="auto"/>
          <w:lang w:val="el-GR"/>
        </w:rPr>
      </w:pPr>
      <w:r w:rsidRPr="00AC273C">
        <w:rPr>
          <w:rStyle w:val="Hyperlink3"/>
          <w:color w:val="auto"/>
          <w:lang w:val="el-GR"/>
        </w:rPr>
        <w:t>Έναν (1) εμπειρογνώμονα σε θέματα ιατρικής κωδικοποίησης, Πανεπιστημιακής Εκπαίδευσης,  με επαγγελματική εμπειρία τουλάχιστον δύο (2) ετών σε έργα με αντικείμενο συναφές με το έργο (πληροφορική υγείας)</w:t>
      </w:r>
    </w:p>
    <w:p w14:paraId="6B8C59EC" w14:textId="77777777" w:rsidR="008A0AF2" w:rsidRPr="004A5418" w:rsidRDefault="008A0AF2">
      <w:pPr>
        <w:pStyle w:val="aa"/>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Hyperlink3"/>
          <w:color w:val="auto"/>
          <w:lang w:val="el-GR"/>
        </w:rPr>
      </w:pPr>
      <w:r w:rsidRPr="004A5418">
        <w:rPr>
          <w:rStyle w:val="Hyperlink3"/>
          <w:color w:val="auto"/>
          <w:lang w:val="el-GR"/>
        </w:rPr>
        <w:t>Ένα (1), στέλεχος Ομάδας ανάπτυξης  με επαγγελματική εμπειρία τουλάχιστον δύο (2) ετών σε έργα ιατρικής κωδικοποίησης</w:t>
      </w:r>
    </w:p>
    <w:bookmarkEnd w:id="109"/>
    <w:p w14:paraId="77C96BFC" w14:textId="77777777" w:rsidR="00E06AC7" w:rsidRPr="00B71674" w:rsidRDefault="007326D9" w:rsidP="008E5F7A">
      <w:pPr>
        <w:suppressAutoHyphens w:val="0"/>
        <w:ind w:left="757"/>
        <w:rPr>
          <w:rStyle w:val="Hyperlink3"/>
          <w:lang w:val="el-GR"/>
        </w:rPr>
      </w:pPr>
      <w:r w:rsidRPr="00B71674">
        <w:rPr>
          <w:rStyle w:val="Hyperlink3"/>
          <w:lang w:val="el-GR"/>
        </w:rPr>
        <w:t>Η τεχνική προσφορά του Αναδόχου θα πρέπει να καλύπτει: την περιγραφή των ρόλων τους στο Σχήμα Διοίκησης του έργου, να δηλώσει το γνωστικό αντικείμενο που θα καλύψουν, το ποσοστό συμμετοχής τους σε ανθρωπομήνες ανά Φάση ή/και Παραδοτέο του έργου</w:t>
      </w:r>
    </w:p>
    <w:p w14:paraId="0540A4ED" w14:textId="77777777" w:rsidR="00E06AC7" w:rsidRDefault="007326D9">
      <w:pPr>
        <w:pStyle w:val="4a"/>
        <w:keepLines/>
        <w:numPr>
          <w:ilvl w:val="2"/>
          <w:numId w:val="197"/>
        </w:numPr>
        <w:suppressAutoHyphens w:val="0"/>
        <w:spacing w:before="40" w:after="0" w:line="259" w:lineRule="auto"/>
        <w:jc w:val="left"/>
      </w:pPr>
      <w:r>
        <w:rPr>
          <w:rStyle w:val="Hyperlink3"/>
        </w:rPr>
        <w:lastRenderedPageBreak/>
        <w:t xml:space="preserve">Μεθοδολογία διασφάλισης ποιότητας </w:t>
      </w:r>
    </w:p>
    <w:p w14:paraId="1C03CDAD" w14:textId="77777777" w:rsidR="00E06AC7" w:rsidRPr="00AD5FD5" w:rsidRDefault="007326D9">
      <w:pPr>
        <w:spacing w:before="120"/>
        <w:ind w:left="397"/>
        <w:rPr>
          <w:rStyle w:val="Hyperlink3"/>
          <w:lang w:val="el-GR"/>
        </w:rPr>
      </w:pPr>
      <w:r w:rsidRPr="00AD5FD5">
        <w:rPr>
          <w:rStyle w:val="Hyperlink3"/>
          <w:lang w:val="el-GR"/>
        </w:rPr>
        <w:t>Η οργάνωση της Διασφάλισης Ποιότητας του Έργου αποτελεί έναν από τους πλέον κρίσιμους παράγοντες επιτυχίας του Έργου.</w:t>
      </w:r>
    </w:p>
    <w:p w14:paraId="58F61474" w14:textId="2E50A362" w:rsidR="00E06AC7" w:rsidRPr="00AD5FD5" w:rsidRDefault="007326D9">
      <w:pPr>
        <w:spacing w:before="120"/>
        <w:ind w:left="397"/>
        <w:rPr>
          <w:rStyle w:val="Hyperlink3"/>
          <w:lang w:val="el-GR"/>
        </w:rPr>
      </w:pPr>
      <w:r w:rsidRPr="00AD5FD5">
        <w:rPr>
          <w:rStyle w:val="ab"/>
          <w:lang w:val="el-GR"/>
        </w:rPr>
        <w:t>Η Διασφάλιση Ποιότητας (</w:t>
      </w:r>
      <w:r>
        <w:rPr>
          <w:rStyle w:val="ab"/>
          <w:b/>
          <w:bCs/>
        </w:rPr>
        <w:t>Quality</w:t>
      </w:r>
      <w:r w:rsidRPr="00AD5FD5">
        <w:rPr>
          <w:rStyle w:val="ab"/>
          <w:b/>
          <w:bCs/>
          <w:lang w:val="el-GR"/>
        </w:rPr>
        <w:t xml:space="preserve"> </w:t>
      </w:r>
      <w:r>
        <w:rPr>
          <w:rStyle w:val="ab"/>
          <w:b/>
          <w:bCs/>
        </w:rPr>
        <w:t>Assurance</w:t>
      </w:r>
      <w:r w:rsidRPr="00AD5FD5">
        <w:rPr>
          <w:rStyle w:val="ab"/>
          <w:lang w:val="el-GR"/>
        </w:rPr>
        <w:t>)</w:t>
      </w:r>
      <w:r w:rsidR="004A5418">
        <w:rPr>
          <w:rStyle w:val="ab"/>
          <w:lang w:val="el-GR"/>
        </w:rPr>
        <w:t>,</w:t>
      </w:r>
      <w:r w:rsidRPr="00AD5FD5">
        <w:rPr>
          <w:rStyle w:val="ab"/>
          <w:lang w:val="el-GR"/>
        </w:rPr>
        <w:t xml:space="preserve"> στο πλαίσιο του παρόντος Έργου, περιλαμβάνει όλες τις προγραμματισμένες και συστηματικές δραστηριότητες, ώστε να εξασφαλιστεί ότι το παραγόμενο αποτέλεσμα θα ικανοποιεί τις ποιοτικές απαιτήσεις του Έργου.</w:t>
      </w:r>
    </w:p>
    <w:p w14:paraId="737B7F3A" w14:textId="77777777" w:rsidR="00E06AC7" w:rsidRPr="00AD5FD5" w:rsidRDefault="007326D9">
      <w:pPr>
        <w:spacing w:before="120"/>
        <w:ind w:left="397"/>
        <w:rPr>
          <w:rStyle w:val="Hyperlink3"/>
          <w:lang w:val="el-GR"/>
        </w:rPr>
      </w:pPr>
      <w:r w:rsidRPr="00AD5FD5">
        <w:rPr>
          <w:rStyle w:val="Hyperlink3"/>
          <w:lang w:val="el-GR"/>
        </w:rPr>
        <w:t>Η Διασφάλιση Ποιότητας του Έργου περιλαμβάνει τις πιο κάτω δραστηριότητες:</w:t>
      </w:r>
    </w:p>
    <w:p w14:paraId="63CCD326" w14:textId="77777777" w:rsidR="00E06AC7" w:rsidRPr="00AD5FD5" w:rsidRDefault="007326D9">
      <w:pPr>
        <w:pStyle w:val="aa"/>
        <w:numPr>
          <w:ilvl w:val="0"/>
          <w:numId w:val="199"/>
        </w:numPr>
        <w:suppressAutoHyphens w:val="0"/>
        <w:spacing w:before="120" w:after="120" w:line="259" w:lineRule="auto"/>
        <w:rPr>
          <w:lang w:val="el-GR"/>
        </w:rPr>
      </w:pPr>
      <w:r w:rsidRPr="00AD5FD5">
        <w:rPr>
          <w:rStyle w:val="ab"/>
          <w:b/>
          <w:bCs/>
          <w:lang w:val="el-GR"/>
        </w:rPr>
        <w:t>Διαχείριση Ποιότητας</w:t>
      </w:r>
      <w:r w:rsidRPr="00AD5FD5">
        <w:rPr>
          <w:rStyle w:val="ab"/>
          <w:lang w:val="el-GR"/>
        </w:rPr>
        <w:t xml:space="preserve"> (</w:t>
      </w:r>
      <w:r>
        <w:rPr>
          <w:rStyle w:val="ab"/>
        </w:rPr>
        <w:t>Quality</w:t>
      </w:r>
      <w:r w:rsidRPr="00AD5FD5">
        <w:rPr>
          <w:rStyle w:val="ab"/>
          <w:lang w:val="el-GR"/>
        </w:rPr>
        <w:t xml:space="preserve"> </w:t>
      </w:r>
      <w:r>
        <w:rPr>
          <w:rStyle w:val="ab"/>
        </w:rPr>
        <w:t>Management</w:t>
      </w:r>
      <w:r w:rsidRPr="00AD5FD5">
        <w:rPr>
          <w:rStyle w:val="ab"/>
          <w:lang w:val="el-GR"/>
        </w:rPr>
        <w:t>), η οποία είναι συνεχής σε όλες τις Φάσεις του Έργου. Στο «Σχέδιο Διαχείρισης και Ποιότητας Έργου» (Παραδοτέο της 1</w:t>
      </w:r>
      <w:r w:rsidRPr="00AD5FD5">
        <w:rPr>
          <w:rStyle w:val="ab"/>
          <w:vertAlign w:val="superscript"/>
          <w:lang w:val="el-GR"/>
        </w:rPr>
        <w:t>ης</w:t>
      </w:r>
      <w:r w:rsidRPr="00AD5FD5">
        <w:rPr>
          <w:rStyle w:val="ab"/>
          <w:lang w:val="el-GR"/>
        </w:rPr>
        <w:t xml:space="preserve"> Φάσης)- το οποίο θα ενημερώνεται ανά τακτά χρονικά διαστήματα-</w:t>
      </w:r>
      <w:r w:rsidRPr="00AD5FD5">
        <w:rPr>
          <w:rStyle w:val="ab"/>
          <w:b/>
          <w:bCs/>
          <w:lang w:val="el-GR"/>
        </w:rPr>
        <w:t xml:space="preserve"> </w:t>
      </w:r>
      <w:r w:rsidRPr="00AD5FD5">
        <w:rPr>
          <w:rStyle w:val="ab"/>
          <w:lang w:val="el-GR"/>
        </w:rPr>
        <w:t>θα προσδιορίζεται πλήρως ο μηχανισμός εξασφάλισης της ποιότητας τόσο των εργασιών ανάπτυξης όσο και του συνόλου του συστήματος.</w:t>
      </w:r>
    </w:p>
    <w:p w14:paraId="43CD350B" w14:textId="0C386AF1" w:rsidR="00E06AC7" w:rsidRDefault="007326D9">
      <w:pPr>
        <w:pStyle w:val="aa"/>
        <w:numPr>
          <w:ilvl w:val="0"/>
          <w:numId w:val="199"/>
        </w:numPr>
        <w:suppressAutoHyphens w:val="0"/>
        <w:spacing w:before="120" w:after="120" w:line="259" w:lineRule="auto"/>
      </w:pPr>
      <w:r w:rsidRPr="00AD5FD5">
        <w:rPr>
          <w:rStyle w:val="ab"/>
          <w:b/>
          <w:bCs/>
          <w:lang w:val="el-GR"/>
        </w:rPr>
        <w:t>Ποιοτικός Έλεγχος</w:t>
      </w:r>
      <w:r w:rsidRPr="00AD5FD5">
        <w:rPr>
          <w:rStyle w:val="ab"/>
          <w:lang w:val="el-GR"/>
        </w:rPr>
        <w:t xml:space="preserve"> (</w:t>
      </w:r>
      <w:r>
        <w:rPr>
          <w:rStyle w:val="ab"/>
        </w:rPr>
        <w:t>Quality</w:t>
      </w:r>
      <w:r w:rsidRPr="00AD5FD5">
        <w:rPr>
          <w:rStyle w:val="ab"/>
          <w:lang w:val="el-GR"/>
        </w:rPr>
        <w:t xml:space="preserve"> </w:t>
      </w:r>
      <w:r>
        <w:rPr>
          <w:rStyle w:val="ab"/>
        </w:rPr>
        <w:t>Control</w:t>
      </w:r>
      <w:r w:rsidRPr="00AD5FD5">
        <w:rPr>
          <w:rStyle w:val="ab"/>
          <w:lang w:val="el-GR"/>
        </w:rPr>
        <w:t xml:space="preserve">), ο οποίος θα εκτελείται σε όλες τις Φάσεις του έργου. </w:t>
      </w:r>
      <w:r>
        <w:rPr>
          <w:rStyle w:val="ab"/>
        </w:rPr>
        <w:t>Στο πλαίσιο της δραστηριότητας, γίνονται</w:t>
      </w:r>
      <w:r w:rsidR="004A5418">
        <w:rPr>
          <w:rStyle w:val="ab"/>
          <w:lang w:val="el-GR"/>
        </w:rPr>
        <w:t>:</w:t>
      </w:r>
      <w:r>
        <w:rPr>
          <w:rStyle w:val="ab"/>
        </w:rPr>
        <w:t xml:space="preserve"> </w:t>
      </w:r>
    </w:p>
    <w:p w14:paraId="3278B17A" w14:textId="64FB9DF6" w:rsidR="00E06AC7" w:rsidRPr="00AD5FD5" w:rsidRDefault="007326D9">
      <w:pPr>
        <w:pStyle w:val="aa"/>
        <w:numPr>
          <w:ilvl w:val="1"/>
          <w:numId w:val="199"/>
        </w:numPr>
        <w:suppressAutoHyphens w:val="0"/>
        <w:spacing w:before="120" w:after="120" w:line="259" w:lineRule="auto"/>
        <w:rPr>
          <w:lang w:val="el-GR"/>
        </w:rPr>
      </w:pPr>
      <w:r w:rsidRPr="00AD5FD5">
        <w:rPr>
          <w:rStyle w:val="Hyperlink3"/>
          <w:lang w:val="el-GR"/>
        </w:rPr>
        <w:t>έλεγχοι αναφορικά με τα αποτελέσματα, την εξέλιξη των εργασιών και τα παραδοτέα του Έργου</w:t>
      </w:r>
    </w:p>
    <w:p w14:paraId="5B3D5DED" w14:textId="23E7D557" w:rsidR="00E06AC7" w:rsidRPr="00AD5FD5" w:rsidRDefault="004A5418">
      <w:pPr>
        <w:pStyle w:val="aa"/>
        <w:numPr>
          <w:ilvl w:val="1"/>
          <w:numId w:val="199"/>
        </w:numPr>
        <w:suppressAutoHyphens w:val="0"/>
        <w:spacing w:before="120" w:after="120" w:line="259" w:lineRule="auto"/>
        <w:rPr>
          <w:lang w:val="el-GR"/>
        </w:rPr>
      </w:pPr>
      <w:r>
        <w:rPr>
          <w:rStyle w:val="Hyperlink3"/>
          <w:lang w:val="el-GR"/>
        </w:rPr>
        <w:t>δ</w:t>
      </w:r>
      <w:r w:rsidR="007326D9" w:rsidRPr="00AD5FD5">
        <w:rPr>
          <w:rStyle w:val="Hyperlink3"/>
          <w:lang w:val="el-GR"/>
        </w:rPr>
        <w:t>ιορθωτικές ενέργειες  με βάση τη ανάλυση των αποτελεσμάτων που προκύπτουν από τους ελέγχους</w:t>
      </w:r>
    </w:p>
    <w:p w14:paraId="5C49274F" w14:textId="77777777" w:rsidR="00E06AC7" w:rsidRPr="00AD5FD5" w:rsidRDefault="007326D9">
      <w:pPr>
        <w:spacing w:before="120"/>
        <w:ind w:left="397"/>
        <w:rPr>
          <w:rStyle w:val="Hyperlink3"/>
          <w:lang w:val="el-GR"/>
        </w:rPr>
      </w:pPr>
      <w:r w:rsidRPr="00AD5FD5">
        <w:rPr>
          <w:rStyle w:val="Hyperlink3"/>
          <w:lang w:val="el-GR"/>
        </w:rPr>
        <w:t>Ενδεικτικά ανά τακτά χρονικά διαστήματα, που θα πρέπει να προσδιοριστούν, πραγματοποιούνται οι πιο κάτω έλεγχοι και «Αναφορές Προόδου»:</w:t>
      </w:r>
    </w:p>
    <w:p w14:paraId="7D75F636" w14:textId="209D010A" w:rsidR="00E06AC7" w:rsidRPr="00AD5FD5" w:rsidRDefault="007326D9">
      <w:pPr>
        <w:pStyle w:val="aa"/>
        <w:numPr>
          <w:ilvl w:val="0"/>
          <w:numId w:val="201"/>
        </w:numPr>
        <w:suppressAutoHyphens w:val="0"/>
        <w:spacing w:before="120" w:after="120" w:line="259" w:lineRule="auto"/>
        <w:rPr>
          <w:lang w:val="el-GR"/>
        </w:rPr>
      </w:pPr>
      <w:r w:rsidRPr="00AD5FD5">
        <w:rPr>
          <w:rStyle w:val="ab"/>
          <w:b/>
          <w:bCs/>
          <w:lang w:val="el-GR"/>
        </w:rPr>
        <w:t>Σε επίπεδο αρχιτεκτονικής</w:t>
      </w:r>
      <w:r w:rsidRPr="00AD5FD5">
        <w:rPr>
          <w:rStyle w:val="Hyperlink3"/>
          <w:lang w:val="el-GR"/>
        </w:rPr>
        <w:t>: Έλεγχος στην αρχιτεκτονική με στόχο τη βελτίωση της αποδοτικότητας, της ασφάλειας και της ταχύτητας απόκρισης του συστήματος.</w:t>
      </w:r>
    </w:p>
    <w:p w14:paraId="317360C4" w14:textId="77777777" w:rsidR="00E06AC7" w:rsidRPr="00AD5FD5" w:rsidRDefault="007326D9">
      <w:pPr>
        <w:pStyle w:val="aa"/>
        <w:numPr>
          <w:ilvl w:val="0"/>
          <w:numId w:val="201"/>
        </w:numPr>
        <w:suppressAutoHyphens w:val="0"/>
        <w:spacing w:before="120" w:after="120" w:line="259" w:lineRule="auto"/>
        <w:rPr>
          <w:lang w:val="el-GR"/>
        </w:rPr>
      </w:pPr>
      <w:r w:rsidRPr="00AD5FD5">
        <w:rPr>
          <w:rStyle w:val="ab"/>
          <w:b/>
          <w:bCs/>
          <w:lang w:val="el-GR"/>
        </w:rPr>
        <w:t>Σε επίπεδο λειτουργικότητας</w:t>
      </w:r>
      <w:r w:rsidRPr="00AD5FD5">
        <w:rPr>
          <w:rStyle w:val="Hyperlink3"/>
          <w:lang w:val="el-GR"/>
        </w:rPr>
        <w:t>: Καταγραφή αναγκών, λειτουργικών απαιτήσεων και προτάσεων με στόχο τη βελτίωση της λειτουργικότητας του συστήματος.</w:t>
      </w:r>
    </w:p>
    <w:p w14:paraId="32540F74" w14:textId="77777777" w:rsidR="00E06AC7" w:rsidRPr="00AD5FD5" w:rsidRDefault="007326D9">
      <w:pPr>
        <w:pStyle w:val="aa"/>
        <w:numPr>
          <w:ilvl w:val="0"/>
          <w:numId w:val="201"/>
        </w:numPr>
        <w:suppressAutoHyphens w:val="0"/>
        <w:spacing w:before="120" w:after="120" w:line="259" w:lineRule="auto"/>
        <w:rPr>
          <w:lang w:val="el-GR"/>
        </w:rPr>
      </w:pPr>
      <w:r w:rsidRPr="00AD5FD5">
        <w:rPr>
          <w:rStyle w:val="ab"/>
          <w:b/>
          <w:bCs/>
          <w:lang w:val="el-GR"/>
        </w:rPr>
        <w:t>Σε επίπεδο διεπαφών χρήσης</w:t>
      </w:r>
      <w:r w:rsidRPr="00AD5FD5">
        <w:rPr>
          <w:rStyle w:val="Hyperlink3"/>
          <w:lang w:val="el-GR"/>
        </w:rPr>
        <w:t>: Έλεγχος των διεπαφών με τις οποίες αλληλοεπιδρούν οι χρήστες με στόχο τη βελτίωσή τους. Η διαδικασία ελέγχων έχει στόχο να βελτιώσει το περιεχόμενο με επιπρόσθετες πληροφορίες ή ακόμα και να αλλάξει την παρουσίαση του περιεχομένου όταν αυτό κριθεί αναγκαίο με βάση τις παρατηρήσεις των χρηστών.</w:t>
      </w:r>
    </w:p>
    <w:p w14:paraId="5DE19D38" w14:textId="77777777" w:rsidR="00E06AC7" w:rsidRPr="00AD5FD5" w:rsidRDefault="007326D9">
      <w:pPr>
        <w:pStyle w:val="aa"/>
        <w:numPr>
          <w:ilvl w:val="0"/>
          <w:numId w:val="201"/>
        </w:numPr>
        <w:suppressAutoHyphens w:val="0"/>
        <w:spacing w:before="120" w:after="120" w:line="259" w:lineRule="auto"/>
        <w:rPr>
          <w:lang w:val="el-GR"/>
        </w:rPr>
      </w:pPr>
      <w:r w:rsidRPr="00AD5FD5">
        <w:rPr>
          <w:rStyle w:val="ab"/>
          <w:b/>
          <w:bCs/>
          <w:lang w:val="el-GR"/>
        </w:rPr>
        <w:t>Συγγραφή Τεκμηρίωσης</w:t>
      </w:r>
      <w:r w:rsidRPr="00AD5FD5">
        <w:rPr>
          <w:rStyle w:val="Hyperlink3"/>
          <w:lang w:val="el-GR"/>
        </w:rPr>
        <w:t>: αφορά όλα τα στάδια της υλοποίησης του έργου</w:t>
      </w:r>
    </w:p>
    <w:p w14:paraId="33596382" w14:textId="77777777" w:rsidR="00E06AC7" w:rsidRPr="00AD5FD5" w:rsidRDefault="007326D9">
      <w:pPr>
        <w:pStyle w:val="aa"/>
        <w:numPr>
          <w:ilvl w:val="0"/>
          <w:numId w:val="201"/>
        </w:numPr>
        <w:suppressAutoHyphens w:val="0"/>
        <w:spacing w:before="120" w:after="120" w:line="259" w:lineRule="auto"/>
        <w:rPr>
          <w:lang w:val="el-GR"/>
        </w:rPr>
      </w:pPr>
      <w:r w:rsidRPr="00AD5FD5">
        <w:rPr>
          <w:rStyle w:val="ab"/>
          <w:b/>
          <w:bCs/>
          <w:lang w:val="el-GR"/>
        </w:rPr>
        <w:t xml:space="preserve">Χρόνος απόκρισης </w:t>
      </w:r>
      <w:r w:rsidRPr="00AD5FD5">
        <w:rPr>
          <w:rStyle w:val="ab"/>
          <w:lang w:val="el-GR"/>
        </w:rPr>
        <w:t>των επερωτήσεων (</w:t>
      </w:r>
      <w:r>
        <w:rPr>
          <w:rStyle w:val="ab"/>
        </w:rPr>
        <w:t>queries</w:t>
      </w:r>
      <w:r w:rsidRPr="00AD5FD5">
        <w:rPr>
          <w:rStyle w:val="ab"/>
          <w:lang w:val="el-GR"/>
        </w:rPr>
        <w:t>) στη Βάση Δεδομένων</w:t>
      </w:r>
    </w:p>
    <w:p w14:paraId="074B36DD" w14:textId="77777777" w:rsidR="00E06AC7" w:rsidRPr="00AD5FD5" w:rsidRDefault="00E06AC7">
      <w:pPr>
        <w:rPr>
          <w:rStyle w:val="Hyperlink3"/>
          <w:lang w:val="el-GR"/>
        </w:rPr>
      </w:pPr>
    </w:p>
    <w:p w14:paraId="6B847E72" w14:textId="77777777" w:rsidR="00E06AC7" w:rsidRDefault="007326D9">
      <w:pPr>
        <w:pStyle w:val="4a"/>
        <w:keepLines/>
        <w:numPr>
          <w:ilvl w:val="2"/>
          <w:numId w:val="202"/>
        </w:numPr>
        <w:suppressAutoHyphens w:val="0"/>
        <w:spacing w:before="40" w:after="0" w:line="259" w:lineRule="auto"/>
        <w:jc w:val="left"/>
      </w:pPr>
      <w:r>
        <w:rPr>
          <w:rStyle w:val="Hyperlink3"/>
        </w:rPr>
        <w:t>Μεθοδολογία διαχείρισης κινδύνων</w:t>
      </w:r>
    </w:p>
    <w:p w14:paraId="54F3C42A" w14:textId="423DAF34" w:rsidR="00E06AC7" w:rsidRPr="00AD5FD5" w:rsidRDefault="007326D9">
      <w:pPr>
        <w:spacing w:before="120"/>
        <w:ind w:left="397"/>
        <w:rPr>
          <w:rStyle w:val="Hyperlink3"/>
          <w:lang w:val="el-GR"/>
        </w:rPr>
      </w:pPr>
      <w:r w:rsidRPr="00AD5FD5">
        <w:rPr>
          <w:rStyle w:val="Hyperlink3"/>
          <w:lang w:val="el-GR"/>
        </w:rPr>
        <w:t xml:space="preserve">Στο πλαίσιο του έργου ο Ανάδοχος θα πρέπει να παρουσιάσει αναλυτικό πλάνο και τη μεθοδολογία διαχείρισης κινδύνων/ρίσκων. </w:t>
      </w:r>
    </w:p>
    <w:p w14:paraId="26B956B3" w14:textId="53773E2C" w:rsidR="00E06AC7" w:rsidRPr="00AD5FD5" w:rsidRDefault="007326D9">
      <w:pPr>
        <w:spacing w:before="120"/>
        <w:ind w:left="414"/>
        <w:rPr>
          <w:rStyle w:val="Hyperlink3"/>
          <w:lang w:val="el-GR"/>
        </w:rPr>
      </w:pPr>
      <w:r w:rsidRPr="00AD5FD5">
        <w:rPr>
          <w:rStyle w:val="Hyperlink3"/>
          <w:lang w:val="el-GR"/>
        </w:rPr>
        <w:t>Το πλάνο θα πρέπει να αντιμετωπίζει ρίσκα, συνδεόμενα αφενός με τεχνικές/τεχνολογικές πτυχές, αφετέρου με οργανωτικές/διαχειριστικές.</w:t>
      </w:r>
    </w:p>
    <w:p w14:paraId="2F3FE9E5" w14:textId="77777777" w:rsidR="00E06AC7" w:rsidRDefault="007326D9">
      <w:pPr>
        <w:spacing w:before="120"/>
        <w:ind w:left="414"/>
        <w:rPr>
          <w:rStyle w:val="Hyperlink3"/>
          <w:lang w:val="el-GR"/>
        </w:rPr>
      </w:pPr>
      <w:r w:rsidRPr="00AD5FD5">
        <w:rPr>
          <w:rStyle w:val="Hyperlink3"/>
          <w:lang w:val="el-GR"/>
        </w:rPr>
        <w:t xml:space="preserve">Στο πλάνο που θα υποβληθεί από τον υποψήφιο Ανάδοχο θα πρέπει αφού πρώτα αποτυπώσει τους κινδύνους/ρίσκα, για κάθε ένα από αυτά να εκτιμήσει τις πιθανές επιδράσεις αναφορικά με την Σοβαρότητα και την Πιθανότητα εμφάνισης, να κάνει προτάσεις σχετικές με την αντιμετώπιση τους και να προσδιορίσει με ποια χρονικά σημεία υλοποίησης του Έργου συσχετίζονται. </w:t>
      </w:r>
    </w:p>
    <w:p w14:paraId="121785CB" w14:textId="77777777" w:rsidR="004A5418" w:rsidRPr="00AD5FD5" w:rsidRDefault="004A5418">
      <w:pPr>
        <w:spacing w:before="120"/>
        <w:ind w:left="414"/>
        <w:rPr>
          <w:rStyle w:val="Hyperlink3"/>
          <w:lang w:val="el-GR"/>
        </w:rPr>
      </w:pPr>
    </w:p>
    <w:p w14:paraId="2C5B53E2" w14:textId="77777777" w:rsidR="004A5418" w:rsidRDefault="007326D9">
      <w:pPr>
        <w:pStyle w:val="4a"/>
        <w:keepLines/>
        <w:numPr>
          <w:ilvl w:val="0"/>
          <w:numId w:val="202"/>
        </w:numPr>
        <w:suppressAutoHyphens w:val="0"/>
        <w:spacing w:before="40" w:after="0" w:line="259" w:lineRule="auto"/>
        <w:jc w:val="left"/>
        <w:rPr>
          <w:rStyle w:val="Hyperlink3"/>
          <w:lang w:val="el-GR"/>
        </w:rPr>
      </w:pPr>
      <w:r w:rsidRPr="00533679">
        <w:rPr>
          <w:rStyle w:val="Hyperlink3"/>
          <w:lang w:val="el-GR"/>
        </w:rPr>
        <w:lastRenderedPageBreak/>
        <w:t xml:space="preserve">Τόπος υλοποίησης/ παροχής των υπηρεσιών </w:t>
      </w:r>
    </w:p>
    <w:p w14:paraId="04042F4E" w14:textId="01B5F377" w:rsidR="00E06AC7" w:rsidRPr="00AD5FD5" w:rsidRDefault="007326D9">
      <w:pPr>
        <w:rPr>
          <w:rStyle w:val="Hyperlink3"/>
          <w:lang w:val="el-GR"/>
        </w:rPr>
      </w:pPr>
      <w:r w:rsidRPr="00533679">
        <w:rPr>
          <w:rStyle w:val="Hyperlink3"/>
          <w:lang w:val="el-GR"/>
        </w:rPr>
        <w:t xml:space="preserve"> </w:t>
      </w:r>
      <w:r w:rsidRPr="00AD5FD5">
        <w:rPr>
          <w:rStyle w:val="Hyperlink3"/>
          <w:rFonts w:eastAsia="Arial Unicode MS" w:cs="Arial Unicode MS"/>
          <w:lang w:val="el-GR"/>
        </w:rPr>
        <w:t>Ο Ανάδοχος θα παράσχει τις υπηρεσίες του στην έδρα του αλλά και σε όποιον άλλο χώρο απαιτηθεί για τις ανάγκες του έργου.</w:t>
      </w:r>
    </w:p>
    <w:p w14:paraId="2F977025" w14:textId="77777777" w:rsidR="00E06AC7" w:rsidRDefault="00E06AC7">
      <w:pPr>
        <w:pStyle w:val="normalwithoutspacing"/>
      </w:pPr>
    </w:p>
    <w:p w14:paraId="5FB606BE" w14:textId="77777777" w:rsidR="00E06AC7" w:rsidRPr="00533679" w:rsidRDefault="007326D9">
      <w:pPr>
        <w:pStyle w:val="4a"/>
        <w:keepLines/>
        <w:numPr>
          <w:ilvl w:val="0"/>
          <w:numId w:val="202"/>
        </w:numPr>
        <w:suppressAutoHyphens w:val="0"/>
        <w:spacing w:before="40" w:after="0" w:line="259" w:lineRule="auto"/>
        <w:jc w:val="left"/>
        <w:rPr>
          <w:rStyle w:val="Hyperlink3"/>
          <w:lang w:val="el-GR"/>
        </w:rPr>
      </w:pPr>
      <w:r w:rsidRPr="00533679">
        <w:rPr>
          <w:rStyle w:val="Hyperlink3"/>
          <w:lang w:val="el-GR"/>
        </w:rPr>
        <w:t>ΜΕΡΟΣ Β - ΟΙΚΟΝΟΜΙΚΟ ΑΝΤΙΚΕΙΜΕΝΟ ΤΗΣ ΣΥΜΒΑΣΗΣ</w:t>
      </w:r>
    </w:p>
    <w:p w14:paraId="03B61C70" w14:textId="77777777" w:rsidR="00265BAF" w:rsidRDefault="00265BAF">
      <w:pPr>
        <w:suppressAutoHyphens w:val="0"/>
        <w:spacing w:after="60"/>
        <w:rPr>
          <w:rStyle w:val="Hyperlink3"/>
          <w:lang w:val="el-GR"/>
        </w:rPr>
      </w:pPr>
    </w:p>
    <w:p w14:paraId="652D95EA" w14:textId="77777777" w:rsidR="00E06AC7" w:rsidRPr="00AD5FD5" w:rsidRDefault="007326D9">
      <w:pPr>
        <w:suppressAutoHyphens w:val="0"/>
        <w:spacing w:after="60"/>
        <w:rPr>
          <w:rStyle w:val="Hyperlink3"/>
          <w:lang w:val="el-GR"/>
        </w:rPr>
      </w:pPr>
      <w:r w:rsidRPr="00AD5FD5">
        <w:rPr>
          <w:rStyle w:val="Hyperlink3"/>
          <w:lang w:val="el-GR"/>
        </w:rPr>
        <w:t>Χρηματοδότηση: Υπουργείο Ανάπτυξης &amp; Επενδύσεων, Επιχειρησιακό Πρόγραμμα «Μεταρρύθμιση Δημόσιου Τομέα 2014-2020»</w:t>
      </w:r>
    </w:p>
    <w:p w14:paraId="20DD2B9E" w14:textId="77777777" w:rsidR="00E06AC7" w:rsidRPr="00AD5FD5" w:rsidRDefault="007326D9">
      <w:pPr>
        <w:suppressAutoHyphens w:val="0"/>
        <w:spacing w:after="60"/>
        <w:rPr>
          <w:rStyle w:val="Hyperlink3"/>
          <w:lang w:val="el-GR"/>
        </w:rPr>
      </w:pPr>
      <w:r w:rsidRPr="00AD5FD5">
        <w:rPr>
          <w:rStyle w:val="Hyperlink3"/>
          <w:lang w:val="el-GR"/>
        </w:rPr>
        <w:t xml:space="preserve">Εκτιμώμενη αξία σύμβασης σε ευρώ, χωρίς ΦΠΑ : </w:t>
      </w:r>
      <w:r w:rsidR="004874FD" w:rsidRPr="004874FD">
        <w:rPr>
          <w:rStyle w:val="ab"/>
          <w:b/>
          <w:bCs/>
          <w:lang w:val="el-GR"/>
        </w:rPr>
        <w:t>212.020,00</w:t>
      </w:r>
      <w:r w:rsidRPr="00AD5FD5">
        <w:rPr>
          <w:rStyle w:val="ab"/>
          <w:b/>
          <w:bCs/>
          <w:lang w:val="el-GR"/>
        </w:rPr>
        <w:t>€</w:t>
      </w:r>
    </w:p>
    <w:p w14:paraId="233CD1D8" w14:textId="5467F8E0" w:rsidR="001F72BF" w:rsidRDefault="007326D9">
      <w:pPr>
        <w:suppressAutoHyphens w:val="0"/>
        <w:spacing w:after="60"/>
        <w:rPr>
          <w:rStyle w:val="Hyperlink3"/>
        </w:rPr>
        <w:sectPr w:rsidR="001F72BF">
          <w:headerReference w:type="even" r:id="rId20"/>
          <w:headerReference w:type="default" r:id="rId21"/>
          <w:footerReference w:type="even" r:id="rId22"/>
          <w:footerReference w:type="default" r:id="rId23"/>
          <w:headerReference w:type="first" r:id="rId24"/>
          <w:footerReference w:type="first" r:id="rId25"/>
          <w:pgSz w:w="11900" w:h="16840"/>
          <w:pgMar w:top="1134" w:right="1134" w:bottom="1134" w:left="1134" w:header="720" w:footer="709" w:gutter="0"/>
          <w:cols w:space="720"/>
          <w:titlePg/>
        </w:sectPr>
      </w:pPr>
      <w:r>
        <w:rPr>
          <w:rStyle w:val="Hyperlink3"/>
        </w:rPr>
        <w:t>Ανάλυση και Τεκμηρίωση προϋπολογισμού</w:t>
      </w:r>
    </w:p>
    <w:tbl>
      <w:tblPr>
        <w:tblW w:w="151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631"/>
        <w:gridCol w:w="1745"/>
        <w:gridCol w:w="2011"/>
        <w:gridCol w:w="1701"/>
        <w:gridCol w:w="1560"/>
        <w:gridCol w:w="1700"/>
        <w:gridCol w:w="1418"/>
        <w:gridCol w:w="1843"/>
        <w:gridCol w:w="222"/>
      </w:tblGrid>
      <w:tr w:rsidR="009842A3" w:rsidRPr="00D41D14" w14:paraId="667257E7" w14:textId="77777777" w:rsidTr="008A0AF2">
        <w:trPr>
          <w:gridAfter w:val="1"/>
          <w:wAfter w:w="222" w:type="dxa"/>
          <w:trHeight w:val="525"/>
          <w:tblHeader/>
        </w:trPr>
        <w:tc>
          <w:tcPr>
            <w:tcW w:w="1276" w:type="dxa"/>
            <w:shd w:val="clear" w:color="000000" w:fill="C6E0B4"/>
            <w:vAlign w:val="center"/>
            <w:hideMark/>
          </w:tcPr>
          <w:p w14:paraId="61302E1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lastRenderedPageBreak/>
              <w:t>ΦΑΣΗ ΕΡΓΟΥ</w:t>
            </w:r>
          </w:p>
        </w:tc>
        <w:tc>
          <w:tcPr>
            <w:tcW w:w="1631" w:type="dxa"/>
            <w:shd w:val="clear" w:color="000000" w:fill="C6E0B4"/>
            <w:vAlign w:val="center"/>
            <w:hideMark/>
          </w:tcPr>
          <w:p w14:paraId="106538A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Περιγραφή Φάσης</w:t>
            </w:r>
          </w:p>
        </w:tc>
        <w:tc>
          <w:tcPr>
            <w:tcW w:w="1745" w:type="dxa"/>
            <w:shd w:val="clear" w:color="000000" w:fill="C6E0B4"/>
            <w:vAlign w:val="center"/>
            <w:hideMark/>
          </w:tcPr>
          <w:p w14:paraId="163BCBD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ΠΑΡΑΔΟΤΕΑ ΥΠΟΕΡΓΟΥ</w:t>
            </w:r>
          </w:p>
        </w:tc>
        <w:tc>
          <w:tcPr>
            <w:tcW w:w="2011" w:type="dxa"/>
            <w:shd w:val="clear" w:color="000000" w:fill="C6E0B4"/>
            <w:vAlign w:val="center"/>
            <w:hideMark/>
          </w:tcPr>
          <w:p w14:paraId="0F06E6A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 </w:t>
            </w:r>
          </w:p>
        </w:tc>
        <w:tc>
          <w:tcPr>
            <w:tcW w:w="1701" w:type="dxa"/>
            <w:shd w:val="clear" w:color="000000" w:fill="C6E0B4"/>
            <w:vAlign w:val="center"/>
            <w:hideMark/>
          </w:tcPr>
          <w:p w14:paraId="16CB19F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Στέλεχος ομάδας έργου</w:t>
            </w:r>
          </w:p>
        </w:tc>
        <w:tc>
          <w:tcPr>
            <w:tcW w:w="1560" w:type="dxa"/>
            <w:shd w:val="clear" w:color="000000" w:fill="C6E0B4"/>
            <w:vAlign w:val="center"/>
            <w:hideMark/>
          </w:tcPr>
          <w:p w14:paraId="08B0D4C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ΣΥΝΟΛΙΚΟΙ ΑΜ ΑΠΑΣΧΟΛΗΣΗΣ*</w:t>
            </w:r>
          </w:p>
        </w:tc>
        <w:tc>
          <w:tcPr>
            <w:tcW w:w="1700" w:type="dxa"/>
            <w:shd w:val="clear" w:color="000000" w:fill="C6E0B4"/>
            <w:vAlign w:val="center"/>
            <w:hideMark/>
          </w:tcPr>
          <w:p w14:paraId="02DFB64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ΚΟΣΤΟΣ ΑΝΑ ΜΟΝΑΔΑ (ΧΩΡΙΣ ΦΠΑ)</w:t>
            </w:r>
          </w:p>
        </w:tc>
        <w:tc>
          <w:tcPr>
            <w:tcW w:w="1418" w:type="dxa"/>
            <w:shd w:val="clear" w:color="000000" w:fill="C6E0B4"/>
            <w:vAlign w:val="center"/>
            <w:hideMark/>
          </w:tcPr>
          <w:p w14:paraId="5B608F6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ΚΟΣΤΟΣ ΜΟΝΑΔΑΣ ΜΕ ΦΠΑ</w:t>
            </w:r>
          </w:p>
        </w:tc>
        <w:tc>
          <w:tcPr>
            <w:tcW w:w="1843" w:type="dxa"/>
            <w:shd w:val="clear" w:color="000000" w:fill="C6E0B4"/>
            <w:vAlign w:val="center"/>
            <w:hideMark/>
          </w:tcPr>
          <w:p w14:paraId="226ADC9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ΣΥΝΟΛΙΚΟ ΚΟΣΤΟΣ (ΜΕ ΦΠΑ)</w:t>
            </w:r>
          </w:p>
        </w:tc>
      </w:tr>
      <w:tr w:rsidR="009842A3" w:rsidRPr="00D41D14" w14:paraId="3B791EEF" w14:textId="77777777" w:rsidTr="008A0AF2">
        <w:trPr>
          <w:gridAfter w:val="1"/>
          <w:wAfter w:w="222" w:type="dxa"/>
          <w:trHeight w:val="600"/>
        </w:trPr>
        <w:tc>
          <w:tcPr>
            <w:tcW w:w="1276" w:type="dxa"/>
            <w:vMerge w:val="restart"/>
            <w:shd w:val="clear" w:color="auto" w:fill="auto"/>
            <w:vAlign w:val="center"/>
            <w:hideMark/>
          </w:tcPr>
          <w:p w14:paraId="61083D0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1</w:t>
            </w:r>
            <w:r w:rsidRPr="008E5F7A">
              <w:rPr>
                <w:rFonts w:asciiTheme="minorHAnsi" w:eastAsia="Times New Roman" w:hAnsiTheme="minorHAnsi" w:cstheme="minorHAnsi"/>
                <w:b/>
                <w:bCs/>
                <w:sz w:val="18"/>
                <w:szCs w:val="18"/>
                <w:bdr w:val="none" w:sz="0" w:space="0" w:color="auto"/>
                <w:vertAlign w:val="superscript"/>
                <w:lang w:val="el-GR"/>
              </w:rPr>
              <w:t>η</w:t>
            </w:r>
          </w:p>
        </w:tc>
        <w:tc>
          <w:tcPr>
            <w:tcW w:w="1631" w:type="dxa"/>
            <w:vMerge w:val="restart"/>
            <w:shd w:val="clear" w:color="auto" w:fill="auto"/>
            <w:vAlign w:val="center"/>
            <w:hideMark/>
          </w:tcPr>
          <w:p w14:paraId="1419673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Μελέτη Εφαρμογής</w:t>
            </w:r>
          </w:p>
        </w:tc>
        <w:tc>
          <w:tcPr>
            <w:tcW w:w="1745" w:type="dxa"/>
            <w:shd w:val="clear" w:color="auto" w:fill="auto"/>
            <w:vAlign w:val="center"/>
            <w:hideMark/>
          </w:tcPr>
          <w:p w14:paraId="2D9A967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Π1.1</w:t>
            </w:r>
          </w:p>
        </w:tc>
        <w:tc>
          <w:tcPr>
            <w:tcW w:w="2011" w:type="dxa"/>
            <w:shd w:val="clear" w:color="auto" w:fill="auto"/>
            <w:vAlign w:val="center"/>
            <w:hideMark/>
          </w:tcPr>
          <w:p w14:paraId="1E8BC82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Σχέδιο Διαχείρισης και Ποιότητας Έργου</w:t>
            </w:r>
          </w:p>
        </w:tc>
        <w:tc>
          <w:tcPr>
            <w:tcW w:w="1701" w:type="dxa"/>
            <w:shd w:val="clear" w:color="auto" w:fill="auto"/>
            <w:vAlign w:val="center"/>
            <w:hideMark/>
          </w:tcPr>
          <w:p w14:paraId="738B118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Υπεύθυνος Έργου ή Αναπληρωτής</w:t>
            </w:r>
          </w:p>
        </w:tc>
        <w:tc>
          <w:tcPr>
            <w:tcW w:w="1560" w:type="dxa"/>
            <w:shd w:val="clear" w:color="auto" w:fill="auto"/>
            <w:vAlign w:val="center"/>
            <w:hideMark/>
          </w:tcPr>
          <w:p w14:paraId="392B73A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5301B0C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02E6AE1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66B150E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D41D14" w14:paraId="4CBC6C05" w14:textId="77777777" w:rsidTr="008A0AF2">
        <w:trPr>
          <w:gridAfter w:val="1"/>
          <w:wAfter w:w="222" w:type="dxa"/>
          <w:trHeight w:val="600"/>
        </w:trPr>
        <w:tc>
          <w:tcPr>
            <w:tcW w:w="1276" w:type="dxa"/>
            <w:vMerge/>
            <w:vAlign w:val="center"/>
            <w:hideMark/>
          </w:tcPr>
          <w:p w14:paraId="30A49B1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35DE297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26E9232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Π1.2</w:t>
            </w:r>
          </w:p>
        </w:tc>
        <w:tc>
          <w:tcPr>
            <w:tcW w:w="2011" w:type="dxa"/>
            <w:shd w:val="clear" w:color="auto" w:fill="auto"/>
            <w:vAlign w:val="center"/>
            <w:hideMark/>
          </w:tcPr>
          <w:p w14:paraId="58F66B1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Οριστικοποίηση Τεύχους Ανάλυσης Απαιτήσεων</w:t>
            </w:r>
          </w:p>
        </w:tc>
        <w:tc>
          <w:tcPr>
            <w:tcW w:w="1701" w:type="dxa"/>
            <w:shd w:val="clear" w:color="auto" w:fill="auto"/>
            <w:vAlign w:val="center"/>
            <w:hideMark/>
          </w:tcPr>
          <w:p w14:paraId="0077BFC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Υπεύθυνος Έργου ή Αναπληρωτής</w:t>
            </w:r>
          </w:p>
        </w:tc>
        <w:tc>
          <w:tcPr>
            <w:tcW w:w="1560" w:type="dxa"/>
            <w:shd w:val="clear" w:color="auto" w:fill="auto"/>
            <w:vAlign w:val="center"/>
            <w:hideMark/>
          </w:tcPr>
          <w:p w14:paraId="0D050E6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16059E5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7097712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7CDD316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D41D14" w14:paraId="780DB42A" w14:textId="77777777" w:rsidTr="008A0AF2">
        <w:trPr>
          <w:gridAfter w:val="1"/>
          <w:wAfter w:w="222" w:type="dxa"/>
          <w:trHeight w:val="600"/>
        </w:trPr>
        <w:tc>
          <w:tcPr>
            <w:tcW w:w="1276" w:type="dxa"/>
            <w:vMerge/>
            <w:vAlign w:val="center"/>
            <w:hideMark/>
          </w:tcPr>
          <w:p w14:paraId="7388D98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640ED8F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28A6D83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Π1.3</w:t>
            </w:r>
          </w:p>
        </w:tc>
        <w:tc>
          <w:tcPr>
            <w:tcW w:w="2011" w:type="dxa"/>
            <w:shd w:val="clear" w:color="auto" w:fill="auto"/>
            <w:vAlign w:val="center"/>
            <w:hideMark/>
          </w:tcPr>
          <w:p w14:paraId="23C2B22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Σχεδιασμός αρχιτεκτονικής λύσης</w:t>
            </w:r>
          </w:p>
        </w:tc>
        <w:tc>
          <w:tcPr>
            <w:tcW w:w="1701" w:type="dxa"/>
            <w:vMerge w:val="restart"/>
            <w:shd w:val="clear" w:color="auto" w:fill="auto"/>
            <w:vAlign w:val="center"/>
            <w:hideMark/>
          </w:tcPr>
          <w:p w14:paraId="7F39E7D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Εμπειρογώμονας σε θέματα ιατρικής κωδικοποίησης</w:t>
            </w:r>
          </w:p>
        </w:tc>
        <w:tc>
          <w:tcPr>
            <w:tcW w:w="1560" w:type="dxa"/>
            <w:shd w:val="clear" w:color="auto" w:fill="auto"/>
            <w:vAlign w:val="center"/>
            <w:hideMark/>
          </w:tcPr>
          <w:p w14:paraId="6B7F591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0F891C6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1A14321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13D1F0C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D41D14" w14:paraId="1C2847BD" w14:textId="77777777" w:rsidTr="008A0AF2">
        <w:trPr>
          <w:gridAfter w:val="1"/>
          <w:wAfter w:w="222" w:type="dxa"/>
          <w:trHeight w:val="600"/>
        </w:trPr>
        <w:tc>
          <w:tcPr>
            <w:tcW w:w="1276" w:type="dxa"/>
            <w:vMerge/>
            <w:vAlign w:val="center"/>
            <w:hideMark/>
          </w:tcPr>
          <w:p w14:paraId="40C594D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76ECA17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6EFA975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Π1.4</w:t>
            </w:r>
          </w:p>
        </w:tc>
        <w:tc>
          <w:tcPr>
            <w:tcW w:w="2011" w:type="dxa"/>
            <w:shd w:val="clear" w:color="auto" w:fill="auto"/>
            <w:vAlign w:val="center"/>
            <w:hideMark/>
          </w:tcPr>
          <w:p w14:paraId="1E8CA11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Μελέτη Διαλειτουργικότητας</w:t>
            </w:r>
          </w:p>
        </w:tc>
        <w:tc>
          <w:tcPr>
            <w:tcW w:w="1701" w:type="dxa"/>
            <w:vMerge/>
            <w:vAlign w:val="center"/>
            <w:hideMark/>
          </w:tcPr>
          <w:p w14:paraId="140C1FD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shd w:val="clear" w:color="auto" w:fill="auto"/>
            <w:vAlign w:val="center"/>
            <w:hideMark/>
          </w:tcPr>
          <w:p w14:paraId="302EF91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15179E3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461E2F5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0F0A609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D41D14" w14:paraId="11387D4B" w14:textId="77777777" w:rsidTr="008A0AF2">
        <w:trPr>
          <w:gridAfter w:val="1"/>
          <w:wAfter w:w="222" w:type="dxa"/>
          <w:trHeight w:val="300"/>
        </w:trPr>
        <w:tc>
          <w:tcPr>
            <w:tcW w:w="1276" w:type="dxa"/>
            <w:vMerge/>
            <w:vAlign w:val="center"/>
            <w:hideMark/>
          </w:tcPr>
          <w:p w14:paraId="5054F10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65B0864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401CCDC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Π1.5</w:t>
            </w:r>
          </w:p>
        </w:tc>
        <w:tc>
          <w:tcPr>
            <w:tcW w:w="2011" w:type="dxa"/>
            <w:shd w:val="clear" w:color="auto" w:fill="auto"/>
            <w:vAlign w:val="center"/>
            <w:hideMark/>
          </w:tcPr>
          <w:p w14:paraId="2C0F1FA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Μελέτη ασφάλειας</w:t>
            </w:r>
          </w:p>
        </w:tc>
        <w:tc>
          <w:tcPr>
            <w:tcW w:w="1701" w:type="dxa"/>
            <w:vMerge/>
            <w:vAlign w:val="center"/>
            <w:hideMark/>
          </w:tcPr>
          <w:p w14:paraId="5B3E847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shd w:val="clear" w:color="auto" w:fill="auto"/>
            <w:vAlign w:val="center"/>
            <w:hideMark/>
          </w:tcPr>
          <w:p w14:paraId="086C9C8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49BEA67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3204E38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0099395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D41D14" w14:paraId="74D6FC33" w14:textId="77777777" w:rsidTr="008A0AF2">
        <w:trPr>
          <w:gridAfter w:val="1"/>
          <w:wAfter w:w="222" w:type="dxa"/>
          <w:trHeight w:val="600"/>
        </w:trPr>
        <w:tc>
          <w:tcPr>
            <w:tcW w:w="1276" w:type="dxa"/>
            <w:vMerge/>
            <w:vAlign w:val="center"/>
            <w:hideMark/>
          </w:tcPr>
          <w:p w14:paraId="3F2B67C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7F3A531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7B9193A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Π1.6</w:t>
            </w:r>
          </w:p>
        </w:tc>
        <w:tc>
          <w:tcPr>
            <w:tcW w:w="2011" w:type="dxa"/>
            <w:shd w:val="clear" w:color="auto" w:fill="auto"/>
            <w:vAlign w:val="center"/>
            <w:hideMark/>
          </w:tcPr>
          <w:p w14:paraId="1ADB789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Μεθοδολογία και Σενάρια ελέγχου</w:t>
            </w:r>
          </w:p>
        </w:tc>
        <w:tc>
          <w:tcPr>
            <w:tcW w:w="1701" w:type="dxa"/>
            <w:vMerge/>
            <w:vAlign w:val="center"/>
            <w:hideMark/>
          </w:tcPr>
          <w:p w14:paraId="70AF095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shd w:val="clear" w:color="auto" w:fill="auto"/>
            <w:vAlign w:val="center"/>
            <w:hideMark/>
          </w:tcPr>
          <w:p w14:paraId="0606DE9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509654D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3241C45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2015868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D41D14" w14:paraId="333E4F03" w14:textId="77777777" w:rsidTr="008A0AF2">
        <w:trPr>
          <w:gridAfter w:val="1"/>
          <w:wAfter w:w="222" w:type="dxa"/>
          <w:trHeight w:val="1500"/>
        </w:trPr>
        <w:tc>
          <w:tcPr>
            <w:tcW w:w="1276" w:type="dxa"/>
            <w:vMerge w:val="restart"/>
            <w:shd w:val="clear" w:color="auto" w:fill="auto"/>
            <w:vAlign w:val="center"/>
            <w:hideMark/>
          </w:tcPr>
          <w:p w14:paraId="769626D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2</w:t>
            </w:r>
            <w:r w:rsidRPr="008E5F7A">
              <w:rPr>
                <w:rFonts w:asciiTheme="minorHAnsi" w:eastAsia="Times New Roman" w:hAnsiTheme="minorHAnsi" w:cstheme="minorHAnsi"/>
                <w:b/>
                <w:bCs/>
                <w:sz w:val="18"/>
                <w:szCs w:val="18"/>
                <w:bdr w:val="none" w:sz="0" w:space="0" w:color="auto"/>
                <w:vertAlign w:val="superscript"/>
                <w:lang w:val="el-GR"/>
              </w:rPr>
              <w:t>η</w:t>
            </w:r>
          </w:p>
        </w:tc>
        <w:tc>
          <w:tcPr>
            <w:tcW w:w="1631" w:type="dxa"/>
            <w:vMerge w:val="restart"/>
            <w:shd w:val="clear" w:color="auto" w:fill="auto"/>
            <w:vAlign w:val="center"/>
            <w:hideMark/>
          </w:tcPr>
          <w:p w14:paraId="795CD8C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Ανάπτυξη – Παραμετροποίηση -εγκατάσταση</w:t>
            </w:r>
          </w:p>
        </w:tc>
        <w:tc>
          <w:tcPr>
            <w:tcW w:w="1745" w:type="dxa"/>
            <w:vMerge w:val="restart"/>
            <w:shd w:val="clear" w:color="auto" w:fill="auto"/>
            <w:vAlign w:val="center"/>
            <w:hideMark/>
          </w:tcPr>
          <w:p w14:paraId="79F4251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Π2.1</w:t>
            </w:r>
          </w:p>
        </w:tc>
        <w:tc>
          <w:tcPr>
            <w:tcW w:w="2011" w:type="dxa"/>
            <w:vMerge w:val="restart"/>
            <w:shd w:val="clear" w:color="auto" w:fill="auto"/>
            <w:vAlign w:val="center"/>
            <w:hideMark/>
          </w:tcPr>
          <w:p w14:paraId="263F365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Υλοποιημένο και εγκατεστημένο Λογισμικό Συστήματος και Εφαρμογών σε λειτουργική ετοιμότητα για την Πιλοτική Λειτουργία</w:t>
            </w:r>
          </w:p>
        </w:tc>
        <w:tc>
          <w:tcPr>
            <w:tcW w:w="1701" w:type="dxa"/>
            <w:shd w:val="clear" w:color="auto" w:fill="auto"/>
            <w:vAlign w:val="center"/>
            <w:hideMark/>
          </w:tcPr>
          <w:p w14:paraId="6213E1B2" w14:textId="2099077C"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Στελ</w:t>
            </w:r>
            <w:r w:rsidR="00265BAF">
              <w:rPr>
                <w:rFonts w:asciiTheme="minorHAnsi" w:eastAsia="Times New Roman" w:hAnsiTheme="minorHAnsi" w:cstheme="minorHAnsi"/>
                <w:color w:val="auto"/>
                <w:sz w:val="18"/>
                <w:szCs w:val="18"/>
                <w:bdr w:val="none" w:sz="0" w:space="0" w:color="auto"/>
                <w:lang w:val="el-GR"/>
              </w:rPr>
              <w:t>έ</w:t>
            </w:r>
            <w:r w:rsidRPr="008E5F7A">
              <w:rPr>
                <w:rFonts w:asciiTheme="minorHAnsi" w:eastAsia="Times New Roman" w:hAnsiTheme="minorHAnsi" w:cstheme="minorHAnsi"/>
                <w:color w:val="auto"/>
                <w:sz w:val="18"/>
                <w:szCs w:val="18"/>
                <w:bdr w:val="none" w:sz="0" w:space="0" w:color="auto"/>
                <w:lang w:val="el-GR"/>
              </w:rPr>
              <w:t>χη ομάδας υλοποίησης</w:t>
            </w:r>
          </w:p>
        </w:tc>
        <w:tc>
          <w:tcPr>
            <w:tcW w:w="1560" w:type="dxa"/>
            <w:vMerge w:val="restart"/>
            <w:shd w:val="clear" w:color="auto" w:fill="auto"/>
            <w:vAlign w:val="center"/>
            <w:hideMark/>
          </w:tcPr>
          <w:p w14:paraId="2FC657C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53,9</w:t>
            </w:r>
          </w:p>
        </w:tc>
        <w:tc>
          <w:tcPr>
            <w:tcW w:w="1700" w:type="dxa"/>
            <w:vMerge w:val="restart"/>
            <w:shd w:val="clear" w:color="auto" w:fill="auto"/>
            <w:noWrap/>
            <w:vAlign w:val="center"/>
            <w:hideMark/>
          </w:tcPr>
          <w:p w14:paraId="67237A7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2.911,32</w:t>
            </w:r>
          </w:p>
        </w:tc>
        <w:tc>
          <w:tcPr>
            <w:tcW w:w="1418" w:type="dxa"/>
            <w:vMerge w:val="restart"/>
            <w:shd w:val="clear" w:color="auto" w:fill="auto"/>
            <w:noWrap/>
            <w:vAlign w:val="center"/>
            <w:hideMark/>
          </w:tcPr>
          <w:p w14:paraId="571EE28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3.610,03</w:t>
            </w:r>
          </w:p>
        </w:tc>
        <w:tc>
          <w:tcPr>
            <w:tcW w:w="1843" w:type="dxa"/>
            <w:vMerge w:val="restart"/>
            <w:shd w:val="clear" w:color="auto" w:fill="auto"/>
            <w:vAlign w:val="center"/>
            <w:hideMark/>
          </w:tcPr>
          <w:p w14:paraId="56E53C1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194.580,80</w:t>
            </w:r>
          </w:p>
        </w:tc>
      </w:tr>
      <w:tr w:rsidR="009842A3" w:rsidRPr="00122B9B" w14:paraId="29E591BF" w14:textId="77777777" w:rsidTr="008A0AF2">
        <w:trPr>
          <w:gridAfter w:val="1"/>
          <w:wAfter w:w="222" w:type="dxa"/>
          <w:trHeight w:val="900"/>
        </w:trPr>
        <w:tc>
          <w:tcPr>
            <w:tcW w:w="1276" w:type="dxa"/>
            <w:vMerge/>
            <w:vAlign w:val="center"/>
            <w:hideMark/>
          </w:tcPr>
          <w:p w14:paraId="786A031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1604D9B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vMerge/>
            <w:vAlign w:val="center"/>
            <w:hideMark/>
          </w:tcPr>
          <w:p w14:paraId="5320942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2011" w:type="dxa"/>
            <w:vMerge/>
            <w:vAlign w:val="center"/>
            <w:hideMark/>
          </w:tcPr>
          <w:p w14:paraId="23E053C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701" w:type="dxa"/>
            <w:shd w:val="clear" w:color="auto" w:fill="auto"/>
            <w:vAlign w:val="center"/>
            <w:hideMark/>
          </w:tcPr>
          <w:p w14:paraId="6FFA577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Στέλεχος ομάδας ανάπτυξης (ιατρική κωδικοποίηση)</w:t>
            </w:r>
          </w:p>
        </w:tc>
        <w:tc>
          <w:tcPr>
            <w:tcW w:w="1560" w:type="dxa"/>
            <w:vMerge/>
            <w:vAlign w:val="center"/>
            <w:hideMark/>
          </w:tcPr>
          <w:p w14:paraId="71FBA66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00" w:type="dxa"/>
            <w:vMerge/>
            <w:vAlign w:val="center"/>
            <w:hideMark/>
          </w:tcPr>
          <w:p w14:paraId="5E2BECF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18" w:type="dxa"/>
            <w:vMerge/>
            <w:vAlign w:val="center"/>
            <w:hideMark/>
          </w:tcPr>
          <w:p w14:paraId="562EFCC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843" w:type="dxa"/>
            <w:vMerge/>
            <w:vAlign w:val="center"/>
            <w:hideMark/>
          </w:tcPr>
          <w:p w14:paraId="63A41C7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r>
      <w:tr w:rsidR="009842A3" w:rsidRPr="00D41D14" w14:paraId="0B24E032" w14:textId="77777777" w:rsidTr="008A0AF2">
        <w:trPr>
          <w:gridAfter w:val="1"/>
          <w:wAfter w:w="222" w:type="dxa"/>
          <w:trHeight w:val="900"/>
        </w:trPr>
        <w:tc>
          <w:tcPr>
            <w:tcW w:w="1276" w:type="dxa"/>
            <w:vMerge/>
            <w:vAlign w:val="center"/>
            <w:hideMark/>
          </w:tcPr>
          <w:p w14:paraId="671517E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2F43497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vMerge/>
            <w:vAlign w:val="center"/>
            <w:hideMark/>
          </w:tcPr>
          <w:p w14:paraId="4365614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2011" w:type="dxa"/>
            <w:vMerge/>
            <w:vAlign w:val="center"/>
            <w:hideMark/>
          </w:tcPr>
          <w:p w14:paraId="2352740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701" w:type="dxa"/>
            <w:shd w:val="clear" w:color="auto" w:fill="auto"/>
            <w:vAlign w:val="center"/>
            <w:hideMark/>
          </w:tcPr>
          <w:p w14:paraId="2D392A9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Εμπειρογώμονας προσωπικών δεδομένων</w:t>
            </w:r>
          </w:p>
        </w:tc>
        <w:tc>
          <w:tcPr>
            <w:tcW w:w="1560" w:type="dxa"/>
            <w:shd w:val="clear" w:color="auto" w:fill="auto"/>
            <w:vAlign w:val="center"/>
            <w:hideMark/>
          </w:tcPr>
          <w:p w14:paraId="0523059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4</w:t>
            </w:r>
          </w:p>
        </w:tc>
        <w:tc>
          <w:tcPr>
            <w:tcW w:w="1700" w:type="dxa"/>
            <w:shd w:val="clear" w:color="auto" w:fill="auto"/>
            <w:noWrap/>
            <w:vAlign w:val="center"/>
            <w:hideMark/>
          </w:tcPr>
          <w:p w14:paraId="2B99866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4.000,00</w:t>
            </w:r>
          </w:p>
        </w:tc>
        <w:tc>
          <w:tcPr>
            <w:tcW w:w="1418" w:type="dxa"/>
            <w:shd w:val="clear" w:color="auto" w:fill="auto"/>
            <w:noWrap/>
            <w:vAlign w:val="center"/>
            <w:hideMark/>
          </w:tcPr>
          <w:p w14:paraId="3BC631D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4.960,00</w:t>
            </w:r>
          </w:p>
        </w:tc>
        <w:tc>
          <w:tcPr>
            <w:tcW w:w="1843" w:type="dxa"/>
            <w:shd w:val="clear" w:color="auto" w:fill="auto"/>
            <w:vAlign w:val="center"/>
            <w:hideMark/>
          </w:tcPr>
          <w:p w14:paraId="3D734B8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19.840,00</w:t>
            </w:r>
          </w:p>
        </w:tc>
      </w:tr>
      <w:tr w:rsidR="009842A3" w:rsidRPr="00D41D14" w14:paraId="4C11670C" w14:textId="77777777" w:rsidTr="008A0AF2">
        <w:trPr>
          <w:gridAfter w:val="1"/>
          <w:wAfter w:w="222" w:type="dxa"/>
          <w:trHeight w:val="510"/>
        </w:trPr>
        <w:tc>
          <w:tcPr>
            <w:tcW w:w="1276" w:type="dxa"/>
            <w:vMerge/>
            <w:vAlign w:val="center"/>
            <w:hideMark/>
          </w:tcPr>
          <w:p w14:paraId="20B99E7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0C009C2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vMerge/>
            <w:vAlign w:val="center"/>
            <w:hideMark/>
          </w:tcPr>
          <w:p w14:paraId="0E72B5F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2011" w:type="dxa"/>
            <w:vMerge/>
            <w:vAlign w:val="center"/>
            <w:hideMark/>
          </w:tcPr>
          <w:p w14:paraId="61BAC67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701" w:type="dxa"/>
            <w:shd w:val="clear" w:color="auto" w:fill="auto"/>
            <w:vAlign w:val="center"/>
            <w:hideMark/>
          </w:tcPr>
          <w:p w14:paraId="555D0DB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Υπεύθυνος Έργου ή Αναπληρωτής</w:t>
            </w:r>
          </w:p>
        </w:tc>
        <w:tc>
          <w:tcPr>
            <w:tcW w:w="1560" w:type="dxa"/>
            <w:shd w:val="clear" w:color="auto" w:fill="auto"/>
            <w:vAlign w:val="center"/>
            <w:hideMark/>
          </w:tcPr>
          <w:p w14:paraId="6DE2EAD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1,5</w:t>
            </w:r>
          </w:p>
        </w:tc>
        <w:tc>
          <w:tcPr>
            <w:tcW w:w="1700" w:type="dxa"/>
            <w:shd w:val="clear" w:color="auto" w:fill="auto"/>
            <w:noWrap/>
            <w:vAlign w:val="center"/>
            <w:hideMark/>
          </w:tcPr>
          <w:p w14:paraId="3557DBA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06933DB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59B33BF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5.580,00</w:t>
            </w:r>
          </w:p>
        </w:tc>
      </w:tr>
      <w:tr w:rsidR="009842A3" w:rsidRPr="00D41D14" w14:paraId="26DE09E0" w14:textId="77777777" w:rsidTr="008A0AF2">
        <w:trPr>
          <w:gridAfter w:val="1"/>
          <w:wAfter w:w="222" w:type="dxa"/>
          <w:trHeight w:val="1200"/>
        </w:trPr>
        <w:tc>
          <w:tcPr>
            <w:tcW w:w="1276" w:type="dxa"/>
            <w:vMerge/>
            <w:vAlign w:val="center"/>
            <w:hideMark/>
          </w:tcPr>
          <w:p w14:paraId="52AB272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0B09DD4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147BE6E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Π2.2</w:t>
            </w:r>
          </w:p>
        </w:tc>
        <w:tc>
          <w:tcPr>
            <w:tcW w:w="2011" w:type="dxa"/>
            <w:shd w:val="clear" w:color="auto" w:fill="auto"/>
            <w:vAlign w:val="center"/>
            <w:hideMark/>
          </w:tcPr>
          <w:p w14:paraId="7055350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Επικαιροποιημένα σενάρια ελέγχου και αποτελέσματα εκτέλεσης των σεναρίων</w:t>
            </w:r>
          </w:p>
        </w:tc>
        <w:tc>
          <w:tcPr>
            <w:tcW w:w="1701" w:type="dxa"/>
            <w:vMerge w:val="restart"/>
            <w:shd w:val="clear" w:color="auto" w:fill="auto"/>
            <w:vAlign w:val="center"/>
            <w:hideMark/>
          </w:tcPr>
          <w:p w14:paraId="0FDF5D7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Εμπειρογώμονας σε θέματα ιατρικής κωδικοποίησης</w:t>
            </w:r>
          </w:p>
        </w:tc>
        <w:tc>
          <w:tcPr>
            <w:tcW w:w="1560" w:type="dxa"/>
            <w:shd w:val="clear" w:color="auto" w:fill="auto"/>
            <w:vAlign w:val="center"/>
            <w:hideMark/>
          </w:tcPr>
          <w:p w14:paraId="0710E8C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0,2</w:t>
            </w:r>
          </w:p>
        </w:tc>
        <w:tc>
          <w:tcPr>
            <w:tcW w:w="1700" w:type="dxa"/>
            <w:shd w:val="clear" w:color="auto" w:fill="auto"/>
            <w:noWrap/>
            <w:vAlign w:val="center"/>
            <w:hideMark/>
          </w:tcPr>
          <w:p w14:paraId="2EC0137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19B83E1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4C31A04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744,00</w:t>
            </w:r>
          </w:p>
        </w:tc>
      </w:tr>
      <w:tr w:rsidR="009842A3" w:rsidRPr="00D41D14" w14:paraId="0C391853" w14:textId="77777777" w:rsidTr="008A0AF2">
        <w:trPr>
          <w:gridAfter w:val="1"/>
          <w:wAfter w:w="222" w:type="dxa"/>
          <w:trHeight w:val="300"/>
        </w:trPr>
        <w:tc>
          <w:tcPr>
            <w:tcW w:w="1276" w:type="dxa"/>
            <w:vMerge/>
            <w:vAlign w:val="center"/>
            <w:hideMark/>
          </w:tcPr>
          <w:p w14:paraId="2F2DA08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04753AA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20590FE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Π2.3</w:t>
            </w:r>
          </w:p>
        </w:tc>
        <w:tc>
          <w:tcPr>
            <w:tcW w:w="2011" w:type="dxa"/>
            <w:shd w:val="clear" w:color="auto" w:fill="auto"/>
            <w:vAlign w:val="center"/>
            <w:hideMark/>
          </w:tcPr>
          <w:p w14:paraId="13C42A4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xml:space="preserve">Εγχειρίδια Τεκμηρίωσης  </w:t>
            </w:r>
          </w:p>
        </w:tc>
        <w:tc>
          <w:tcPr>
            <w:tcW w:w="1701" w:type="dxa"/>
            <w:vMerge/>
            <w:vAlign w:val="center"/>
            <w:hideMark/>
          </w:tcPr>
          <w:p w14:paraId="6797787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shd w:val="clear" w:color="auto" w:fill="auto"/>
            <w:vAlign w:val="center"/>
            <w:hideMark/>
          </w:tcPr>
          <w:p w14:paraId="38F5DC7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700" w:type="dxa"/>
            <w:shd w:val="clear" w:color="auto" w:fill="auto"/>
            <w:noWrap/>
            <w:vAlign w:val="center"/>
            <w:hideMark/>
          </w:tcPr>
          <w:p w14:paraId="4B180D5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74C46DF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2EBC634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1.860,00</w:t>
            </w:r>
          </w:p>
        </w:tc>
      </w:tr>
      <w:tr w:rsidR="009842A3" w:rsidRPr="008E5F7A" w14:paraId="50FD8FB7" w14:textId="77777777" w:rsidTr="008A0AF2">
        <w:trPr>
          <w:gridAfter w:val="1"/>
          <w:wAfter w:w="222" w:type="dxa"/>
          <w:trHeight w:val="600"/>
        </w:trPr>
        <w:tc>
          <w:tcPr>
            <w:tcW w:w="1276" w:type="dxa"/>
            <w:vMerge/>
            <w:vAlign w:val="center"/>
            <w:hideMark/>
          </w:tcPr>
          <w:p w14:paraId="0566DBD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560D20C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shd w:val="clear" w:color="auto" w:fill="auto"/>
            <w:vAlign w:val="center"/>
            <w:hideMark/>
          </w:tcPr>
          <w:p w14:paraId="50AF18F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Π2.4</w:t>
            </w:r>
          </w:p>
        </w:tc>
        <w:tc>
          <w:tcPr>
            <w:tcW w:w="2011" w:type="dxa"/>
            <w:shd w:val="clear" w:color="auto" w:fill="auto"/>
            <w:vAlign w:val="center"/>
            <w:hideMark/>
          </w:tcPr>
          <w:p w14:paraId="685D3E5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Εγχειρίδια Διαχειριστών και Χρηστών</w:t>
            </w:r>
          </w:p>
        </w:tc>
        <w:tc>
          <w:tcPr>
            <w:tcW w:w="1701" w:type="dxa"/>
            <w:vMerge/>
            <w:vAlign w:val="center"/>
            <w:hideMark/>
          </w:tcPr>
          <w:p w14:paraId="5C2DEA3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shd w:val="clear" w:color="auto" w:fill="auto"/>
            <w:vAlign w:val="center"/>
            <w:hideMark/>
          </w:tcPr>
          <w:p w14:paraId="68804DC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1,5</w:t>
            </w:r>
          </w:p>
        </w:tc>
        <w:tc>
          <w:tcPr>
            <w:tcW w:w="1700" w:type="dxa"/>
            <w:shd w:val="clear" w:color="auto" w:fill="auto"/>
            <w:noWrap/>
            <w:vAlign w:val="center"/>
            <w:hideMark/>
          </w:tcPr>
          <w:p w14:paraId="1D348B6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03D5E76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401A6E1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5.580,00</w:t>
            </w:r>
          </w:p>
        </w:tc>
      </w:tr>
      <w:tr w:rsidR="009842A3" w:rsidRPr="008E5F7A" w14:paraId="3D16E9C3" w14:textId="77777777" w:rsidTr="008A0AF2">
        <w:trPr>
          <w:gridAfter w:val="1"/>
          <w:wAfter w:w="222" w:type="dxa"/>
          <w:trHeight w:val="1500"/>
        </w:trPr>
        <w:tc>
          <w:tcPr>
            <w:tcW w:w="1276" w:type="dxa"/>
            <w:vMerge w:val="restart"/>
            <w:shd w:val="clear" w:color="auto" w:fill="auto"/>
            <w:vAlign w:val="center"/>
            <w:hideMark/>
          </w:tcPr>
          <w:p w14:paraId="2A7F3DE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3</w:t>
            </w:r>
            <w:r w:rsidRPr="008E5F7A">
              <w:rPr>
                <w:rFonts w:asciiTheme="minorHAnsi" w:eastAsia="Times New Roman" w:hAnsiTheme="minorHAnsi" w:cstheme="minorHAnsi"/>
                <w:b/>
                <w:bCs/>
                <w:sz w:val="18"/>
                <w:szCs w:val="18"/>
                <w:bdr w:val="none" w:sz="0" w:space="0" w:color="auto"/>
                <w:vertAlign w:val="superscript"/>
                <w:lang w:val="el-GR"/>
              </w:rPr>
              <w:t>η</w:t>
            </w:r>
          </w:p>
        </w:tc>
        <w:tc>
          <w:tcPr>
            <w:tcW w:w="1631" w:type="dxa"/>
            <w:vMerge w:val="restart"/>
            <w:shd w:val="clear" w:color="auto" w:fill="auto"/>
            <w:vAlign w:val="center"/>
            <w:hideMark/>
          </w:tcPr>
          <w:p w14:paraId="6E76289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Εκπαίδευση Διαχειριστών &amp; Χρηστών</w:t>
            </w:r>
          </w:p>
        </w:tc>
        <w:tc>
          <w:tcPr>
            <w:tcW w:w="1745" w:type="dxa"/>
            <w:shd w:val="clear" w:color="auto" w:fill="auto"/>
            <w:vAlign w:val="center"/>
            <w:hideMark/>
          </w:tcPr>
          <w:p w14:paraId="45FF539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Π3.1</w:t>
            </w:r>
          </w:p>
        </w:tc>
        <w:tc>
          <w:tcPr>
            <w:tcW w:w="2011" w:type="dxa"/>
            <w:shd w:val="clear" w:color="auto" w:fill="auto"/>
            <w:vAlign w:val="center"/>
            <w:hideMark/>
          </w:tcPr>
          <w:p w14:paraId="6F3686B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xml:space="preserve">Σχεδίου Εκπαίδευσης και εκπαιδευτικό υλικό για την εκπαίδευση σε Τεχνικά και  Διαχειριστικά Θέματα </w:t>
            </w:r>
          </w:p>
        </w:tc>
        <w:tc>
          <w:tcPr>
            <w:tcW w:w="1701" w:type="dxa"/>
            <w:vMerge w:val="restart"/>
            <w:shd w:val="clear" w:color="auto" w:fill="auto"/>
            <w:vAlign w:val="center"/>
            <w:hideMark/>
          </w:tcPr>
          <w:p w14:paraId="19DB29E5" w14:textId="59DFDEE7" w:rsidR="00D41D14" w:rsidRPr="008E5F7A" w:rsidRDefault="00265BAF"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265BAF">
              <w:rPr>
                <w:rFonts w:asciiTheme="minorHAnsi" w:eastAsia="Times New Roman" w:hAnsiTheme="minorHAnsi" w:cstheme="minorHAnsi"/>
                <w:sz w:val="18"/>
                <w:szCs w:val="18"/>
                <w:bdr w:val="none" w:sz="0" w:space="0" w:color="auto"/>
                <w:lang w:val="el-GR"/>
              </w:rPr>
              <w:t>Στέλεχος</w:t>
            </w:r>
            <w:r w:rsidR="00D41D14" w:rsidRPr="008E5F7A">
              <w:rPr>
                <w:rFonts w:asciiTheme="minorHAnsi" w:eastAsia="Times New Roman" w:hAnsiTheme="minorHAnsi" w:cstheme="minorHAnsi"/>
                <w:sz w:val="18"/>
                <w:szCs w:val="18"/>
                <w:bdr w:val="none" w:sz="0" w:space="0" w:color="auto"/>
                <w:lang w:val="el-GR"/>
              </w:rPr>
              <w:t xml:space="preserve"> Ομάδας Εκπαίδευσης </w:t>
            </w:r>
          </w:p>
        </w:tc>
        <w:tc>
          <w:tcPr>
            <w:tcW w:w="1560" w:type="dxa"/>
            <w:vMerge w:val="restart"/>
            <w:shd w:val="clear" w:color="auto" w:fill="auto"/>
            <w:vAlign w:val="center"/>
            <w:hideMark/>
          </w:tcPr>
          <w:p w14:paraId="07E3032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2</w:t>
            </w:r>
          </w:p>
        </w:tc>
        <w:tc>
          <w:tcPr>
            <w:tcW w:w="1700" w:type="dxa"/>
            <w:vMerge w:val="restart"/>
            <w:shd w:val="clear" w:color="auto" w:fill="auto"/>
            <w:noWrap/>
            <w:vAlign w:val="center"/>
            <w:hideMark/>
          </w:tcPr>
          <w:p w14:paraId="2AFC6AD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3.500,00</w:t>
            </w:r>
          </w:p>
        </w:tc>
        <w:tc>
          <w:tcPr>
            <w:tcW w:w="1418" w:type="dxa"/>
            <w:vMerge w:val="restart"/>
            <w:shd w:val="clear" w:color="auto" w:fill="auto"/>
            <w:noWrap/>
            <w:vAlign w:val="center"/>
            <w:hideMark/>
          </w:tcPr>
          <w:p w14:paraId="309AE5F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4.340,00</w:t>
            </w:r>
          </w:p>
        </w:tc>
        <w:tc>
          <w:tcPr>
            <w:tcW w:w="1843" w:type="dxa"/>
            <w:vMerge w:val="restart"/>
            <w:shd w:val="clear" w:color="auto" w:fill="auto"/>
            <w:vAlign w:val="center"/>
            <w:hideMark/>
          </w:tcPr>
          <w:p w14:paraId="4174E8E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8.680,00</w:t>
            </w:r>
          </w:p>
        </w:tc>
      </w:tr>
      <w:tr w:rsidR="009842A3" w:rsidRPr="00122B9B" w14:paraId="732360C5" w14:textId="77777777" w:rsidTr="008A0AF2">
        <w:trPr>
          <w:gridAfter w:val="1"/>
          <w:wAfter w:w="222" w:type="dxa"/>
          <w:trHeight w:val="450"/>
        </w:trPr>
        <w:tc>
          <w:tcPr>
            <w:tcW w:w="1276" w:type="dxa"/>
            <w:vMerge/>
            <w:vAlign w:val="center"/>
            <w:hideMark/>
          </w:tcPr>
          <w:p w14:paraId="3312B88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703CFE7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vMerge w:val="restart"/>
            <w:shd w:val="clear" w:color="auto" w:fill="auto"/>
            <w:vAlign w:val="center"/>
            <w:hideMark/>
          </w:tcPr>
          <w:p w14:paraId="6EFAC74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Π3.2</w:t>
            </w:r>
          </w:p>
        </w:tc>
        <w:tc>
          <w:tcPr>
            <w:tcW w:w="2011" w:type="dxa"/>
            <w:vMerge w:val="restart"/>
            <w:shd w:val="clear" w:color="auto" w:fill="auto"/>
            <w:vAlign w:val="center"/>
            <w:hideMark/>
          </w:tcPr>
          <w:p w14:paraId="25BC343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Σχεδίου Εκπαίδευσης και εκπαιδευτικό υλικό χρηστών του συστήματος</w:t>
            </w:r>
          </w:p>
        </w:tc>
        <w:tc>
          <w:tcPr>
            <w:tcW w:w="1701" w:type="dxa"/>
            <w:vMerge/>
            <w:vAlign w:val="center"/>
            <w:hideMark/>
          </w:tcPr>
          <w:p w14:paraId="402C86E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vMerge/>
            <w:vAlign w:val="center"/>
            <w:hideMark/>
          </w:tcPr>
          <w:p w14:paraId="073F88F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00" w:type="dxa"/>
            <w:vMerge/>
            <w:vAlign w:val="center"/>
            <w:hideMark/>
          </w:tcPr>
          <w:p w14:paraId="2B7503D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18" w:type="dxa"/>
            <w:vMerge/>
            <w:vAlign w:val="center"/>
            <w:hideMark/>
          </w:tcPr>
          <w:p w14:paraId="4320AF0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843" w:type="dxa"/>
            <w:vMerge/>
            <w:vAlign w:val="center"/>
            <w:hideMark/>
          </w:tcPr>
          <w:p w14:paraId="57E7CFF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r>
      <w:tr w:rsidR="009842A3" w:rsidRPr="00122B9B" w14:paraId="297F40B2" w14:textId="77777777" w:rsidTr="008A0AF2">
        <w:trPr>
          <w:trHeight w:val="525"/>
        </w:trPr>
        <w:tc>
          <w:tcPr>
            <w:tcW w:w="1276" w:type="dxa"/>
            <w:vMerge/>
            <w:vAlign w:val="center"/>
            <w:hideMark/>
          </w:tcPr>
          <w:p w14:paraId="2F445E6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631" w:type="dxa"/>
            <w:vMerge/>
            <w:vAlign w:val="center"/>
            <w:hideMark/>
          </w:tcPr>
          <w:p w14:paraId="6CE754F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45" w:type="dxa"/>
            <w:vMerge/>
            <w:vAlign w:val="center"/>
            <w:hideMark/>
          </w:tcPr>
          <w:p w14:paraId="01B43C2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2011" w:type="dxa"/>
            <w:vMerge/>
            <w:vAlign w:val="center"/>
            <w:hideMark/>
          </w:tcPr>
          <w:p w14:paraId="7A73D67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701" w:type="dxa"/>
            <w:vMerge/>
            <w:vAlign w:val="center"/>
            <w:hideMark/>
          </w:tcPr>
          <w:p w14:paraId="48F7859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560" w:type="dxa"/>
            <w:vMerge/>
            <w:vAlign w:val="center"/>
            <w:hideMark/>
          </w:tcPr>
          <w:p w14:paraId="5ACC29F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00" w:type="dxa"/>
            <w:vMerge/>
            <w:vAlign w:val="center"/>
            <w:hideMark/>
          </w:tcPr>
          <w:p w14:paraId="6574146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18" w:type="dxa"/>
            <w:vMerge/>
            <w:vAlign w:val="center"/>
            <w:hideMark/>
          </w:tcPr>
          <w:p w14:paraId="3140459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843" w:type="dxa"/>
            <w:vMerge/>
            <w:vAlign w:val="center"/>
            <w:hideMark/>
          </w:tcPr>
          <w:p w14:paraId="09BA308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222" w:type="dxa"/>
            <w:shd w:val="clear" w:color="auto" w:fill="auto"/>
            <w:noWrap/>
            <w:vAlign w:val="bottom"/>
            <w:hideMark/>
          </w:tcPr>
          <w:p w14:paraId="46E3BAB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p>
        </w:tc>
      </w:tr>
      <w:tr w:rsidR="009842A3" w:rsidRPr="008E5F7A" w14:paraId="0387F93D" w14:textId="77777777" w:rsidTr="008A0AF2">
        <w:trPr>
          <w:trHeight w:val="600"/>
        </w:trPr>
        <w:tc>
          <w:tcPr>
            <w:tcW w:w="1276" w:type="dxa"/>
            <w:shd w:val="clear" w:color="auto" w:fill="auto"/>
            <w:vAlign w:val="center"/>
            <w:hideMark/>
          </w:tcPr>
          <w:p w14:paraId="11E1BF5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4</w:t>
            </w:r>
            <w:r w:rsidRPr="008E5F7A">
              <w:rPr>
                <w:rFonts w:asciiTheme="minorHAnsi" w:eastAsia="Times New Roman" w:hAnsiTheme="minorHAnsi" w:cstheme="minorHAnsi"/>
                <w:b/>
                <w:bCs/>
                <w:sz w:val="18"/>
                <w:szCs w:val="18"/>
                <w:bdr w:val="none" w:sz="0" w:space="0" w:color="auto"/>
                <w:vertAlign w:val="superscript"/>
                <w:lang w:val="el-GR"/>
              </w:rPr>
              <w:t>η</w:t>
            </w:r>
          </w:p>
        </w:tc>
        <w:tc>
          <w:tcPr>
            <w:tcW w:w="1631" w:type="dxa"/>
            <w:shd w:val="clear" w:color="auto" w:fill="auto"/>
            <w:vAlign w:val="center"/>
            <w:hideMark/>
          </w:tcPr>
          <w:p w14:paraId="1C7520F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 xml:space="preserve">Πιλοτική Λειτουργία </w:t>
            </w:r>
          </w:p>
        </w:tc>
        <w:tc>
          <w:tcPr>
            <w:tcW w:w="1745" w:type="dxa"/>
            <w:shd w:val="clear" w:color="auto" w:fill="auto"/>
            <w:vAlign w:val="center"/>
            <w:hideMark/>
          </w:tcPr>
          <w:p w14:paraId="547DEFA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Π4.1</w:t>
            </w:r>
          </w:p>
        </w:tc>
        <w:tc>
          <w:tcPr>
            <w:tcW w:w="2011" w:type="dxa"/>
            <w:shd w:val="clear" w:color="auto" w:fill="auto"/>
            <w:vAlign w:val="center"/>
            <w:hideMark/>
          </w:tcPr>
          <w:p w14:paraId="7E5FD0A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Αναφορά Πιλοτικής Λειτουργίας</w:t>
            </w:r>
          </w:p>
        </w:tc>
        <w:tc>
          <w:tcPr>
            <w:tcW w:w="1701" w:type="dxa"/>
            <w:shd w:val="clear" w:color="auto" w:fill="auto"/>
            <w:vAlign w:val="center"/>
            <w:hideMark/>
          </w:tcPr>
          <w:p w14:paraId="3CD48197" w14:textId="7C773595" w:rsidR="00D41D14" w:rsidRPr="008E5F7A" w:rsidRDefault="00265BAF"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265BAF">
              <w:rPr>
                <w:rFonts w:asciiTheme="minorHAnsi" w:eastAsia="Times New Roman" w:hAnsiTheme="minorHAnsi" w:cstheme="minorHAnsi"/>
                <w:sz w:val="18"/>
                <w:szCs w:val="18"/>
                <w:bdr w:val="none" w:sz="0" w:space="0" w:color="auto"/>
                <w:lang w:val="el-GR"/>
              </w:rPr>
              <w:t>Στέλεχος</w:t>
            </w:r>
            <w:r w:rsidR="00D41D14" w:rsidRPr="008E5F7A">
              <w:rPr>
                <w:rFonts w:asciiTheme="minorHAnsi" w:eastAsia="Times New Roman" w:hAnsiTheme="minorHAnsi" w:cstheme="minorHAnsi"/>
                <w:sz w:val="18"/>
                <w:szCs w:val="18"/>
                <w:bdr w:val="none" w:sz="0" w:space="0" w:color="auto"/>
                <w:lang w:val="el-GR"/>
              </w:rPr>
              <w:t xml:space="preserve"> Ομάδας  Τεχνικής Υποστήριξης</w:t>
            </w:r>
          </w:p>
        </w:tc>
        <w:tc>
          <w:tcPr>
            <w:tcW w:w="1560" w:type="dxa"/>
            <w:shd w:val="clear" w:color="auto" w:fill="auto"/>
            <w:vAlign w:val="center"/>
            <w:hideMark/>
          </w:tcPr>
          <w:p w14:paraId="3F7C5F7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4</w:t>
            </w:r>
          </w:p>
        </w:tc>
        <w:tc>
          <w:tcPr>
            <w:tcW w:w="1700" w:type="dxa"/>
            <w:shd w:val="clear" w:color="auto" w:fill="auto"/>
            <w:noWrap/>
            <w:vAlign w:val="center"/>
            <w:hideMark/>
          </w:tcPr>
          <w:p w14:paraId="21680BE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3.000,00</w:t>
            </w:r>
          </w:p>
        </w:tc>
        <w:tc>
          <w:tcPr>
            <w:tcW w:w="1418" w:type="dxa"/>
            <w:shd w:val="clear" w:color="auto" w:fill="auto"/>
            <w:noWrap/>
            <w:vAlign w:val="center"/>
            <w:hideMark/>
          </w:tcPr>
          <w:p w14:paraId="2F9CD64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3.720,00</w:t>
            </w:r>
          </w:p>
        </w:tc>
        <w:tc>
          <w:tcPr>
            <w:tcW w:w="1843" w:type="dxa"/>
            <w:shd w:val="clear" w:color="auto" w:fill="auto"/>
            <w:vAlign w:val="center"/>
            <w:hideMark/>
          </w:tcPr>
          <w:p w14:paraId="2ED4972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14.880,00</w:t>
            </w:r>
          </w:p>
        </w:tc>
        <w:tc>
          <w:tcPr>
            <w:tcW w:w="222" w:type="dxa"/>
            <w:vAlign w:val="center"/>
            <w:hideMark/>
          </w:tcPr>
          <w:p w14:paraId="2CB8036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color w:val="auto"/>
                <w:sz w:val="18"/>
                <w:szCs w:val="18"/>
                <w:bdr w:val="none" w:sz="0" w:space="0" w:color="auto"/>
                <w:lang w:val="el-GR"/>
              </w:rPr>
            </w:pPr>
          </w:p>
        </w:tc>
      </w:tr>
      <w:tr w:rsidR="009842A3" w:rsidRPr="008E5F7A" w14:paraId="1B8A1BED" w14:textId="77777777" w:rsidTr="008A0AF2">
        <w:trPr>
          <w:trHeight w:val="315"/>
        </w:trPr>
        <w:tc>
          <w:tcPr>
            <w:tcW w:w="1276" w:type="dxa"/>
            <w:shd w:val="clear" w:color="auto" w:fill="auto"/>
            <w:noWrap/>
            <w:vAlign w:val="center"/>
            <w:hideMark/>
          </w:tcPr>
          <w:p w14:paraId="4E2048B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p>
        </w:tc>
        <w:tc>
          <w:tcPr>
            <w:tcW w:w="1631" w:type="dxa"/>
            <w:shd w:val="clear" w:color="auto" w:fill="auto"/>
            <w:noWrap/>
            <w:vAlign w:val="center"/>
            <w:hideMark/>
          </w:tcPr>
          <w:p w14:paraId="47918D0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p>
        </w:tc>
        <w:tc>
          <w:tcPr>
            <w:tcW w:w="3756" w:type="dxa"/>
            <w:gridSpan w:val="2"/>
            <w:shd w:val="clear" w:color="auto" w:fill="auto"/>
            <w:vAlign w:val="center"/>
            <w:hideMark/>
          </w:tcPr>
          <w:p w14:paraId="35DB765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 </w:t>
            </w:r>
          </w:p>
        </w:tc>
        <w:tc>
          <w:tcPr>
            <w:tcW w:w="1701" w:type="dxa"/>
            <w:shd w:val="clear" w:color="auto" w:fill="auto"/>
            <w:vAlign w:val="center"/>
            <w:hideMark/>
          </w:tcPr>
          <w:p w14:paraId="3F57E80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 </w:t>
            </w:r>
          </w:p>
        </w:tc>
        <w:tc>
          <w:tcPr>
            <w:tcW w:w="1560" w:type="dxa"/>
            <w:shd w:val="clear" w:color="auto" w:fill="auto"/>
            <w:vAlign w:val="center"/>
            <w:hideMark/>
          </w:tcPr>
          <w:p w14:paraId="2A6D617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 </w:t>
            </w:r>
          </w:p>
        </w:tc>
        <w:tc>
          <w:tcPr>
            <w:tcW w:w="1700" w:type="dxa"/>
            <w:shd w:val="clear" w:color="000000" w:fill="FFFFFF"/>
            <w:vAlign w:val="center"/>
            <w:hideMark/>
          </w:tcPr>
          <w:p w14:paraId="41419F1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 </w:t>
            </w:r>
          </w:p>
        </w:tc>
        <w:tc>
          <w:tcPr>
            <w:tcW w:w="1418" w:type="dxa"/>
            <w:shd w:val="clear" w:color="000000" w:fill="FFFFFF"/>
            <w:vAlign w:val="center"/>
            <w:hideMark/>
          </w:tcPr>
          <w:p w14:paraId="0D806B4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 </w:t>
            </w:r>
          </w:p>
        </w:tc>
        <w:tc>
          <w:tcPr>
            <w:tcW w:w="1843" w:type="dxa"/>
            <w:shd w:val="clear" w:color="auto" w:fill="auto"/>
            <w:noWrap/>
            <w:vAlign w:val="center"/>
            <w:hideMark/>
          </w:tcPr>
          <w:p w14:paraId="129F5DC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262.904,80</w:t>
            </w:r>
          </w:p>
        </w:tc>
        <w:tc>
          <w:tcPr>
            <w:tcW w:w="222" w:type="dxa"/>
            <w:vAlign w:val="center"/>
            <w:hideMark/>
          </w:tcPr>
          <w:p w14:paraId="06DE5C5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color w:val="auto"/>
                <w:sz w:val="18"/>
                <w:szCs w:val="18"/>
                <w:bdr w:val="none" w:sz="0" w:space="0" w:color="auto"/>
                <w:lang w:val="el-GR"/>
              </w:rPr>
            </w:pPr>
          </w:p>
        </w:tc>
      </w:tr>
    </w:tbl>
    <w:p w14:paraId="4BAE228D" w14:textId="77777777" w:rsidR="001F72BF" w:rsidRPr="008E5F7A" w:rsidRDefault="001F72BF" w:rsidP="00533679">
      <w:pPr>
        <w:rPr>
          <w:rStyle w:val="ab"/>
          <w:lang w:val="el-GR"/>
        </w:rPr>
        <w:sectPr w:rsidR="001F72BF" w:rsidRPr="008E5F7A" w:rsidSect="00960E98">
          <w:pgSz w:w="16840" w:h="11900" w:orient="landscape"/>
          <w:pgMar w:top="1134" w:right="1134" w:bottom="1134" w:left="1134" w:header="720" w:footer="709" w:gutter="0"/>
          <w:cols w:space="720"/>
          <w:titlePg/>
        </w:sectPr>
      </w:pPr>
    </w:p>
    <w:p w14:paraId="35966EB0" w14:textId="0F547089" w:rsidR="00E06AC7" w:rsidRPr="008E5F7A" w:rsidRDefault="007326D9" w:rsidP="00533679">
      <w:pPr>
        <w:rPr>
          <w:rStyle w:val="Hyperlink3"/>
          <w:lang w:val="el-GR"/>
        </w:rPr>
      </w:pPr>
      <w:r w:rsidRPr="008E5F7A">
        <w:rPr>
          <w:rStyle w:val="ab"/>
          <w:lang w:val="el-GR"/>
        </w:rPr>
        <w:lastRenderedPageBreak/>
        <w:t xml:space="preserve">Οι τιμές ανά ανθρωπομήνα στηρίζονται σε τιμές αγοράς σχετικά με την παροχή υπηρεσιών ΤΠΕ (ανάπτυξη, παραμετροποίηση, εκπαίδευση, παραγωγική λειτουργία, εγγύηση, </w:t>
      </w:r>
      <w:r w:rsidRPr="008E5F7A">
        <w:rPr>
          <w:rStyle w:val="ab"/>
        </w:rPr>
        <w:t>business</w:t>
      </w:r>
      <w:r w:rsidRPr="008E5F7A">
        <w:rPr>
          <w:rStyle w:val="ab"/>
          <w:lang w:val="el-GR"/>
        </w:rPr>
        <w:t xml:space="preserve"> </w:t>
      </w:r>
      <w:r w:rsidRPr="008E5F7A">
        <w:rPr>
          <w:rStyle w:val="ab"/>
        </w:rPr>
        <w:t>analysis</w:t>
      </w:r>
      <w:r w:rsidRPr="008E5F7A">
        <w:rPr>
          <w:rStyle w:val="ab"/>
          <w:lang w:val="el-GR"/>
        </w:rPr>
        <w:t>)</w:t>
      </w:r>
      <w:r w:rsidR="00265BAF">
        <w:rPr>
          <w:rStyle w:val="ab"/>
          <w:lang w:val="el-GR"/>
        </w:rPr>
        <w:t>.</w:t>
      </w:r>
    </w:p>
    <w:p w14:paraId="6721279B" w14:textId="77777777" w:rsidR="00E06AC7" w:rsidRPr="008E5F7A" w:rsidRDefault="00E06AC7" w:rsidP="00533679">
      <w:pPr>
        <w:spacing w:after="0"/>
        <w:rPr>
          <w:rStyle w:val="Hyperlink3"/>
          <w:lang w:val="el-GR"/>
        </w:rPr>
      </w:pPr>
    </w:p>
    <w:p w14:paraId="7DF9650F" w14:textId="77777777" w:rsidR="00E06AC7" w:rsidRPr="00E327AA" w:rsidRDefault="007326D9">
      <w:pPr>
        <w:pStyle w:val="2a"/>
        <w:tabs>
          <w:tab w:val="clear" w:pos="567"/>
        </w:tabs>
        <w:ind w:left="0" w:firstLine="0"/>
        <w:rPr>
          <w:rStyle w:val="ab"/>
          <w:rFonts w:ascii="Calibri" w:hAnsi="Calibri"/>
          <w:lang w:val="el-GR"/>
        </w:rPr>
      </w:pPr>
      <w:bookmarkStart w:id="110" w:name="_Toc125976431"/>
      <w:r w:rsidRPr="001718DE">
        <w:rPr>
          <w:rStyle w:val="ab"/>
          <w:rFonts w:ascii="Calibri" w:hAnsi="Calibri"/>
          <w:lang w:val="el-GR"/>
        </w:rPr>
        <w:t>ΠΑΡΑΡΤΗΜΑ ΙΙ –  Ειδική Συγγραφή Υποχρεώσεων</w:t>
      </w:r>
      <w:bookmarkEnd w:id="110"/>
      <w:r w:rsidRPr="001718DE">
        <w:rPr>
          <w:rStyle w:val="ab"/>
          <w:rFonts w:ascii="Calibri" w:hAnsi="Calibri"/>
          <w:lang w:val="el-GR"/>
        </w:rPr>
        <w:t xml:space="preserve"> </w:t>
      </w:r>
    </w:p>
    <w:p w14:paraId="63A6E509" w14:textId="77777777" w:rsidR="00E06AC7" w:rsidRPr="00AD5FD5" w:rsidRDefault="007326D9">
      <w:pPr>
        <w:suppressAutoHyphens w:val="0"/>
        <w:spacing w:after="0"/>
        <w:jc w:val="left"/>
        <w:rPr>
          <w:rStyle w:val="Hyperlink3"/>
          <w:lang w:val="el-GR"/>
        </w:rPr>
      </w:pPr>
      <w:r w:rsidRPr="001718DE">
        <w:rPr>
          <w:rStyle w:val="Hyperlink3"/>
          <w:lang w:val="el-GR"/>
        </w:rPr>
        <w:t>Ο υποψήφιος Ανάδοχος συμπληρώνει τους παρακάτω πίνακες συμμόρφωσης με την απόλυτη ευθύνη της ακρίβειας των δεδομένων.</w:t>
      </w:r>
    </w:p>
    <w:p w14:paraId="14AD7C63" w14:textId="77777777" w:rsidR="00E06AC7" w:rsidRPr="00AD5FD5" w:rsidRDefault="00E06AC7">
      <w:pPr>
        <w:suppressAutoHyphens w:val="0"/>
        <w:spacing w:after="0"/>
        <w:jc w:val="left"/>
        <w:rPr>
          <w:rStyle w:val="Hyperlink3"/>
          <w:lang w:val="el-GR"/>
        </w:rPr>
      </w:pPr>
    </w:p>
    <w:p w14:paraId="5E89ADF1" w14:textId="77777777" w:rsidR="00E06AC7" w:rsidRDefault="007326D9">
      <w:pPr>
        <w:numPr>
          <w:ilvl w:val="0"/>
          <w:numId w:val="204"/>
        </w:numPr>
        <w:suppressAutoHyphens w:val="0"/>
        <w:spacing w:after="0"/>
        <w:jc w:val="left"/>
        <w:rPr>
          <w:sz w:val="24"/>
          <w:szCs w:val="24"/>
        </w:rPr>
      </w:pPr>
      <w:r>
        <w:rPr>
          <w:rStyle w:val="ab"/>
          <w:b/>
          <w:bCs/>
          <w:sz w:val="24"/>
          <w:szCs w:val="24"/>
        </w:rPr>
        <w:t>Απαιτήσεις Αρχιτεκτονικής Συστήματος</w:t>
      </w:r>
    </w:p>
    <w:p w14:paraId="62E2D76E"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42DD3088"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F91D8"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AE11C" w14:textId="77777777" w:rsidR="00E06AC7" w:rsidRDefault="007326D9">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AE09E"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7C107"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E4E2CA"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5321DCE5" w14:textId="77777777" w:rsidTr="00600607">
        <w:trPr>
          <w:trHeight w:val="3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BA062"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4944F" w14:textId="77777777" w:rsidR="00E06AC7" w:rsidRDefault="007326D9" w:rsidP="00AC273C">
            <w:pPr>
              <w:suppressAutoHyphens w:val="0"/>
              <w:spacing w:after="0"/>
              <w:jc w:val="center"/>
            </w:pPr>
            <w:r w:rsidRPr="00600607">
              <w:rPr>
                <w:rStyle w:val="ab"/>
                <w:b/>
                <w:bCs/>
                <w:sz w:val="24"/>
                <w:szCs w:val="24"/>
              </w:rPr>
              <w:t>Απαιτήσεις Αρχιτεκτονικής Συστήματος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09A8A31" w14:textId="77777777" w:rsidR="00E06AC7" w:rsidRDefault="007326D9" w:rsidP="00600607">
            <w:pPr>
              <w:suppressAutoHyphens w:val="0"/>
              <w:spacing w:after="0"/>
              <w:jc w:val="left"/>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3B45E6E"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99779A0" w14:textId="77777777" w:rsidR="00E06AC7" w:rsidRDefault="007326D9" w:rsidP="00600607">
            <w:pPr>
              <w:suppressAutoHyphens w:val="0"/>
              <w:spacing w:after="0"/>
              <w:jc w:val="left"/>
            </w:pPr>
            <w:r w:rsidRPr="00600607">
              <w:rPr>
                <w:rStyle w:val="ab"/>
                <w:b/>
                <w:bCs/>
              </w:rPr>
              <w:t> </w:t>
            </w:r>
          </w:p>
        </w:tc>
      </w:tr>
      <w:tr w:rsidR="00D327C0" w14:paraId="5D4DE152"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41B00" w14:textId="77777777" w:rsidR="00E06AC7" w:rsidRDefault="007326D9" w:rsidP="00600607">
            <w:pPr>
              <w:suppressAutoHyphens w:val="0"/>
              <w:spacing w:after="0"/>
              <w:jc w:val="center"/>
            </w:pPr>
            <w:r w:rsidRPr="00600607">
              <w:rPr>
                <w:rStyle w:val="ab"/>
                <w:b/>
                <w:bCs/>
              </w:rPr>
              <w:t>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CB8B9" w14:textId="77777777" w:rsidR="00E06AC7" w:rsidRPr="00600607" w:rsidRDefault="007326D9" w:rsidP="00AC273C">
            <w:pPr>
              <w:suppressAutoHyphens w:val="0"/>
              <w:spacing w:after="0"/>
              <w:rPr>
                <w:lang w:val="el-GR"/>
              </w:rPr>
            </w:pPr>
            <w:r w:rsidRPr="00600607">
              <w:rPr>
                <w:rStyle w:val="ab"/>
                <w:lang w:val="el-GR"/>
              </w:rPr>
              <w:t>Πλήρης συμμόρφωση με τις απαιτήσεις της παραγράφου 2.1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7765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4898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BEADD" w14:textId="77777777" w:rsidR="00E06AC7" w:rsidRDefault="007326D9" w:rsidP="00600607">
            <w:pPr>
              <w:suppressAutoHyphens w:val="0"/>
              <w:spacing w:after="0"/>
              <w:jc w:val="left"/>
            </w:pPr>
            <w:r>
              <w:rPr>
                <w:rStyle w:val="ab"/>
              </w:rPr>
              <w:t> </w:t>
            </w:r>
          </w:p>
        </w:tc>
      </w:tr>
      <w:tr w:rsidR="00D327C0" w14:paraId="72760251" w14:textId="77777777" w:rsidTr="00600607">
        <w:trPr>
          <w:trHeight w:val="6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9FA1B" w14:textId="77777777" w:rsidR="00E06AC7" w:rsidRDefault="007326D9" w:rsidP="00600607">
            <w:pPr>
              <w:suppressAutoHyphens w:val="0"/>
              <w:spacing w:after="0"/>
              <w:jc w:val="center"/>
            </w:pPr>
            <w:r w:rsidRPr="00600607">
              <w:rPr>
                <w:rStyle w:val="ab"/>
                <w:b/>
                <w:bCs/>
              </w:rPr>
              <w:t>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8CA630" w14:textId="77777777" w:rsidR="00E06AC7" w:rsidRPr="00600607" w:rsidRDefault="007326D9" w:rsidP="00AC273C">
            <w:pPr>
              <w:suppressAutoHyphens w:val="0"/>
              <w:spacing w:after="0"/>
              <w:rPr>
                <w:lang w:val="el-GR"/>
              </w:rPr>
            </w:pPr>
            <w:r w:rsidRPr="00600607">
              <w:rPr>
                <w:rStyle w:val="ab"/>
                <w:lang w:val="el-GR"/>
              </w:rPr>
              <w:t>Η προσφερόμενη λύση θα εγκατασταθεί και θα λειτουργήσει σε περιβάλλον εικονικών μηχανών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06B1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9EBA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3829A" w14:textId="77777777" w:rsidR="00E06AC7" w:rsidRDefault="007326D9" w:rsidP="00600607">
            <w:pPr>
              <w:suppressAutoHyphens w:val="0"/>
              <w:spacing w:after="0"/>
              <w:jc w:val="left"/>
            </w:pPr>
            <w:r>
              <w:rPr>
                <w:rStyle w:val="ab"/>
              </w:rPr>
              <w:t> </w:t>
            </w:r>
          </w:p>
        </w:tc>
      </w:tr>
      <w:tr w:rsidR="00D327C0" w14:paraId="59D79C62"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43DC5B" w14:textId="77777777" w:rsidR="00E06AC7" w:rsidRDefault="007326D9" w:rsidP="00600607">
            <w:pPr>
              <w:suppressAutoHyphens w:val="0"/>
              <w:spacing w:after="0"/>
              <w:jc w:val="center"/>
            </w:pPr>
            <w:r w:rsidRPr="00600607">
              <w:rPr>
                <w:rStyle w:val="ab"/>
                <w:b/>
                <w:bCs/>
              </w:rPr>
              <w:t>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95D83" w14:textId="77777777" w:rsidR="00E06AC7" w:rsidRPr="00600607" w:rsidRDefault="007326D9" w:rsidP="00AC273C">
            <w:pPr>
              <w:suppressAutoHyphens w:val="0"/>
              <w:spacing w:after="0"/>
              <w:rPr>
                <w:lang w:val="el-GR"/>
              </w:rPr>
            </w:pPr>
            <w:r w:rsidRPr="00600607">
              <w:rPr>
                <w:rStyle w:val="ab"/>
                <w:lang w:val="el-GR"/>
              </w:rPr>
              <w:t>ο υποψήφιος Ανάδοχος θα πρέπει να προσφέρει ολοκληρωμένη λύση, η οποία θα καλύπτει το σύνολο της λειτουργικότητας και των προδιαγραφών του Υποέργου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3524E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4D81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25945" w14:textId="77777777" w:rsidR="00E06AC7" w:rsidRDefault="007326D9" w:rsidP="00600607">
            <w:pPr>
              <w:suppressAutoHyphens w:val="0"/>
              <w:spacing w:after="0"/>
              <w:jc w:val="left"/>
            </w:pPr>
            <w:r>
              <w:rPr>
                <w:rStyle w:val="ab"/>
              </w:rPr>
              <w:t> </w:t>
            </w:r>
          </w:p>
        </w:tc>
      </w:tr>
      <w:tr w:rsidR="00D327C0" w14:paraId="3C84CA3D" w14:textId="77777777" w:rsidTr="00600607">
        <w:trPr>
          <w:trHeight w:val="2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74028" w14:textId="77777777" w:rsidR="00E06AC7" w:rsidRDefault="007326D9" w:rsidP="00600607">
            <w:pPr>
              <w:suppressAutoHyphens w:val="0"/>
              <w:spacing w:after="0"/>
              <w:jc w:val="center"/>
            </w:pPr>
            <w:r w:rsidRPr="00600607">
              <w:rPr>
                <w:rStyle w:val="ab"/>
                <w:b/>
                <w:bCs/>
              </w:rPr>
              <w:t>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50F3B" w14:textId="77777777" w:rsidR="00E06AC7" w:rsidRDefault="007326D9" w:rsidP="00AC273C">
            <w:pPr>
              <w:suppressAutoHyphens w:val="0"/>
              <w:spacing w:after="0"/>
            </w:pPr>
            <w:r w:rsidRPr="00600607">
              <w:rPr>
                <w:rStyle w:val="ab"/>
                <w:lang w:val="el-GR"/>
              </w:rPr>
              <w:t xml:space="preserve">Θα πρέπει να παραδοθεί ενιαίο σχεδιάγραμμα της φυσικής αρχιτεκτονικής των συστατικών της κεντρικής υποδομής και αντίστοιχος πίνακας με τους πόρους που θα απαιτηθούν για κάθε λογισμικό/ υπηρεσία, προκειμένου να φιλοξενηθεί στην </w:t>
            </w:r>
            <w:r>
              <w:rPr>
                <w:rStyle w:val="ab"/>
              </w:rPr>
              <w:t>Cloud</w:t>
            </w:r>
            <w:r w:rsidRPr="00600607">
              <w:rPr>
                <w:rStyle w:val="ab"/>
                <w:lang w:val="el-GR"/>
              </w:rPr>
              <w:t xml:space="preserve"> υποδομή, που θα φιλοξενεί την πλατφόρμα και τις βάσεις δεδομένων που θα την συνοδεύουν. </w:t>
            </w:r>
            <w:r w:rsidRPr="00600607">
              <w:rPr>
                <w:rStyle w:val="ab"/>
                <w:lang w:val="el-GR"/>
              </w:rPr>
              <w:br/>
            </w:r>
            <w:r>
              <w:rPr>
                <w:rStyle w:val="ab"/>
              </w:rPr>
              <w:t xml:space="preserve">(Πλήρης συμμόρφωση με τις απαιτήσεις της Παραγράφου 2.1.3  Αρχιτεκτονική Λύση )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15F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A55BC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FB4B9" w14:textId="77777777" w:rsidR="00E06AC7" w:rsidRDefault="007326D9" w:rsidP="00600607">
            <w:pPr>
              <w:suppressAutoHyphens w:val="0"/>
              <w:spacing w:after="0"/>
              <w:jc w:val="left"/>
            </w:pPr>
            <w:r>
              <w:rPr>
                <w:rStyle w:val="ab"/>
              </w:rPr>
              <w:t> </w:t>
            </w:r>
          </w:p>
        </w:tc>
      </w:tr>
      <w:tr w:rsidR="00D327C0" w14:paraId="60D8DFD5" w14:textId="77777777" w:rsidTr="00600607">
        <w:trPr>
          <w:trHeight w:val="24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F665E" w14:textId="77777777" w:rsidR="00E06AC7" w:rsidRDefault="007326D9" w:rsidP="00600607">
            <w:pPr>
              <w:suppressAutoHyphens w:val="0"/>
              <w:spacing w:after="0"/>
              <w:jc w:val="center"/>
            </w:pPr>
            <w:r w:rsidRPr="00600607">
              <w:rPr>
                <w:rStyle w:val="ab"/>
                <w:b/>
                <w:bCs/>
              </w:rPr>
              <w:t>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DBB1C" w14:textId="29C0F04C" w:rsidR="00721F9A" w:rsidRDefault="007326D9" w:rsidP="00AC273C">
            <w:pPr>
              <w:suppressAutoHyphens w:val="0"/>
              <w:spacing w:after="0"/>
              <w:rPr>
                <w:rStyle w:val="ab"/>
                <w:lang w:val="el-GR"/>
              </w:rPr>
            </w:pPr>
            <w:r w:rsidRPr="00600607">
              <w:rPr>
                <w:rStyle w:val="ab"/>
                <w:lang w:val="el-GR"/>
              </w:rPr>
              <w:t>Να περιγραφεί ο διαμοιρασμός υπολογιστικών πόρων ανά επίπεδο και χρήση (δεν είναι απαραίτητο να είναι σε επίπεδο εξυπηρετητή, αλλά μπορεί να είναι σε επίπεδο επεξεργαστή ή/και πυρήνα ή/και λογικού διαμοιρασμού) για την υλοποίηση εξυπηρέτησης των κάτωθι:</w:t>
            </w:r>
          </w:p>
          <w:p w14:paraId="7A1706AD" w14:textId="69CF5BB0" w:rsidR="00E06AC7" w:rsidRPr="00122B9B" w:rsidRDefault="007326D9">
            <w:pPr>
              <w:suppressAutoHyphens w:val="0"/>
              <w:spacing w:after="0"/>
              <w:jc w:val="left"/>
              <w:rPr>
                <w:lang w:val="el-GR"/>
              </w:rPr>
            </w:pPr>
            <w:r w:rsidRPr="00AC273C">
              <w:rPr>
                <w:rStyle w:val="ab"/>
                <w:lang w:val="el-GR"/>
              </w:rPr>
              <w:t xml:space="preserve">      </w:t>
            </w:r>
            <w:r w:rsidRPr="00600607">
              <w:rPr>
                <w:rStyle w:val="ab"/>
                <w:lang w:val="el-GR"/>
              </w:rPr>
              <w:t>α</w:t>
            </w:r>
            <w:r w:rsidRPr="00122B9B">
              <w:rPr>
                <w:rStyle w:val="ab"/>
                <w:lang w:val="el-GR"/>
              </w:rPr>
              <w:t xml:space="preserve">. </w:t>
            </w:r>
            <w:r w:rsidRPr="00600607">
              <w:rPr>
                <w:rStyle w:val="ab"/>
                <w:lang w:val="el-GR"/>
              </w:rPr>
              <w:t>Βάσεων</w:t>
            </w:r>
            <w:r w:rsidRPr="00122B9B">
              <w:rPr>
                <w:rStyle w:val="ab"/>
                <w:lang w:val="el-GR"/>
              </w:rPr>
              <w:t xml:space="preserve"> </w:t>
            </w:r>
            <w:r w:rsidRPr="00600607">
              <w:rPr>
                <w:rStyle w:val="ab"/>
                <w:lang w:val="el-GR"/>
              </w:rPr>
              <w:t>Δεδομένων</w:t>
            </w:r>
            <w:r w:rsidRPr="00122B9B">
              <w:rPr>
                <w:rStyle w:val="ab"/>
                <w:lang w:val="el-GR"/>
              </w:rPr>
              <w:t xml:space="preserve"> (</w:t>
            </w:r>
            <w:r>
              <w:rPr>
                <w:rStyle w:val="ab"/>
              </w:rPr>
              <w:t>RDBMS</w:t>
            </w:r>
            <w:r w:rsidRPr="00122B9B">
              <w:rPr>
                <w:rStyle w:val="ab"/>
                <w:lang w:val="el-GR"/>
              </w:rPr>
              <w:t xml:space="preserve"> </w:t>
            </w:r>
            <w:r>
              <w:rPr>
                <w:rStyle w:val="ab"/>
              </w:rPr>
              <w:t>Servers</w:t>
            </w:r>
            <w:r w:rsidRPr="00122B9B">
              <w:rPr>
                <w:rStyle w:val="ab"/>
                <w:lang w:val="el-GR"/>
              </w:rPr>
              <w:t>)</w:t>
            </w:r>
            <w:r w:rsidRPr="00122B9B">
              <w:rPr>
                <w:rStyle w:val="ab"/>
                <w:lang w:val="el-GR"/>
              </w:rPr>
              <w:br/>
              <w:t xml:space="preserve">      </w:t>
            </w:r>
            <w:r w:rsidRPr="00600607">
              <w:rPr>
                <w:rStyle w:val="ab"/>
                <w:lang w:val="el-GR"/>
              </w:rPr>
              <w:t>β</w:t>
            </w:r>
            <w:r w:rsidRPr="00122B9B">
              <w:rPr>
                <w:rStyle w:val="ab"/>
                <w:lang w:val="el-GR"/>
              </w:rPr>
              <w:t xml:space="preserve">. </w:t>
            </w:r>
            <w:r w:rsidRPr="00600607">
              <w:rPr>
                <w:rStyle w:val="ab"/>
                <w:lang w:val="el-GR"/>
              </w:rPr>
              <w:t>Εφαρμογών</w:t>
            </w:r>
            <w:r w:rsidRPr="00122B9B">
              <w:rPr>
                <w:rStyle w:val="ab"/>
                <w:lang w:val="el-GR"/>
              </w:rPr>
              <w:t xml:space="preserve"> (</w:t>
            </w:r>
            <w:r>
              <w:rPr>
                <w:rStyle w:val="ab"/>
              </w:rPr>
              <w:t>Application</w:t>
            </w:r>
            <w:r w:rsidRPr="00122B9B">
              <w:rPr>
                <w:rStyle w:val="ab"/>
                <w:lang w:val="el-GR"/>
              </w:rPr>
              <w:t xml:space="preserve"> </w:t>
            </w:r>
            <w:r>
              <w:rPr>
                <w:rStyle w:val="ab"/>
              </w:rPr>
              <w:t>Servers</w:t>
            </w:r>
            <w:r w:rsidRPr="00122B9B">
              <w:rPr>
                <w:rStyle w:val="ab"/>
                <w:lang w:val="el-GR"/>
              </w:rPr>
              <w:t>)</w:t>
            </w:r>
            <w:r w:rsidRPr="00122B9B">
              <w:rPr>
                <w:rStyle w:val="ab"/>
                <w:lang w:val="el-GR"/>
              </w:rPr>
              <w:br/>
              <w:t xml:space="preserve">      </w:t>
            </w:r>
            <w:r w:rsidRPr="00600607">
              <w:rPr>
                <w:rStyle w:val="ab"/>
                <w:lang w:val="el-GR"/>
              </w:rPr>
              <w:t>γ</w:t>
            </w:r>
            <w:r w:rsidRPr="00122B9B">
              <w:rPr>
                <w:rStyle w:val="ab"/>
                <w:lang w:val="el-GR"/>
              </w:rPr>
              <w:t xml:space="preserve">. </w:t>
            </w:r>
            <w:r w:rsidRPr="00600607">
              <w:rPr>
                <w:rStyle w:val="ab"/>
                <w:lang w:val="el-GR"/>
              </w:rPr>
              <w:t>Διαδικτύου</w:t>
            </w:r>
            <w:r w:rsidRPr="00122B9B">
              <w:rPr>
                <w:rStyle w:val="ab"/>
                <w:lang w:val="el-GR"/>
              </w:rPr>
              <w:t xml:space="preserve"> </w:t>
            </w:r>
            <w:r w:rsidRPr="00600607">
              <w:rPr>
                <w:rStyle w:val="ab"/>
                <w:lang w:val="de-DE"/>
              </w:rPr>
              <w:t>(Web Servers)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8159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0BCF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EF0CD" w14:textId="77777777" w:rsidR="00E06AC7" w:rsidRDefault="007326D9" w:rsidP="00600607">
            <w:pPr>
              <w:suppressAutoHyphens w:val="0"/>
              <w:spacing w:after="0"/>
              <w:jc w:val="left"/>
            </w:pPr>
            <w:r>
              <w:rPr>
                <w:rStyle w:val="ab"/>
              </w:rPr>
              <w:t> </w:t>
            </w:r>
          </w:p>
        </w:tc>
      </w:tr>
      <w:tr w:rsidR="00D327C0" w14:paraId="63AB0F1D"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0FD5C7" w14:textId="77777777" w:rsidR="00E06AC7" w:rsidRDefault="007326D9" w:rsidP="00600607">
            <w:pPr>
              <w:suppressAutoHyphens w:val="0"/>
              <w:spacing w:after="0"/>
              <w:jc w:val="center"/>
            </w:pPr>
            <w:r w:rsidRPr="00600607">
              <w:rPr>
                <w:rStyle w:val="ab"/>
                <w:b/>
                <w:bCs/>
              </w:rPr>
              <w:t>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9269C" w14:textId="77777777" w:rsidR="00E06AC7" w:rsidRPr="00600607" w:rsidRDefault="007326D9" w:rsidP="00AC273C">
            <w:pPr>
              <w:suppressAutoHyphens w:val="0"/>
              <w:spacing w:after="0"/>
              <w:rPr>
                <w:lang w:val="el-GR"/>
              </w:rPr>
            </w:pPr>
            <w:r w:rsidRPr="00600607">
              <w:rPr>
                <w:rStyle w:val="ab"/>
                <w:lang w:val="el-GR"/>
              </w:rPr>
              <w:t>Να περιγραφεί ο απαιτούμενος αριθμός υπολογιστικών πόρων (</w:t>
            </w:r>
            <w:r>
              <w:rPr>
                <w:rStyle w:val="ab"/>
              </w:rPr>
              <w:t>VMs</w:t>
            </w:r>
            <w:r w:rsidRPr="00600607">
              <w:rPr>
                <w:rStyle w:val="ab"/>
                <w:lang w:val="el-GR"/>
              </w:rPr>
              <w:t>), αναλύοντας κατά περίπτωση τις απαιτήσεις σε εικονικούς πόρους, μνήμη (</w:t>
            </w:r>
            <w:r>
              <w:rPr>
                <w:rStyle w:val="ab"/>
              </w:rPr>
              <w:t>RAM</w:t>
            </w:r>
            <w:r w:rsidRPr="00600607">
              <w:rPr>
                <w:rStyle w:val="ab"/>
                <w:lang w:val="el-GR"/>
              </w:rPr>
              <w:t xml:space="preserve">) και αποθηκευτικό χώρο </w:t>
            </w:r>
            <w:r w:rsidRPr="00600607">
              <w:rPr>
                <w:rStyle w:val="ab"/>
                <w:lang w:val="it-IT"/>
              </w:rPr>
              <w:t xml:space="preserve">(storage) </w:t>
            </w:r>
            <w:r w:rsidRPr="00600607">
              <w:rPr>
                <w:rStyle w:val="ab"/>
                <w:lang w:val="el-GR"/>
              </w:rPr>
              <w:t>και το λογικό σχήμα διασύνδεσης τους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AF72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7794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3FC18" w14:textId="77777777" w:rsidR="00E06AC7" w:rsidRDefault="007326D9" w:rsidP="00600607">
            <w:pPr>
              <w:suppressAutoHyphens w:val="0"/>
              <w:spacing w:after="0"/>
              <w:jc w:val="left"/>
            </w:pPr>
            <w:r>
              <w:rPr>
                <w:rStyle w:val="ab"/>
              </w:rPr>
              <w:t> </w:t>
            </w:r>
          </w:p>
        </w:tc>
      </w:tr>
      <w:tr w:rsidR="00D327C0" w14:paraId="4B8EF658"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FC90B" w14:textId="77777777" w:rsidR="00E06AC7" w:rsidRDefault="007326D9" w:rsidP="00600607">
            <w:pPr>
              <w:suppressAutoHyphens w:val="0"/>
              <w:spacing w:after="0"/>
              <w:jc w:val="center"/>
            </w:pPr>
            <w:r w:rsidRPr="00600607">
              <w:rPr>
                <w:rStyle w:val="ab"/>
                <w:b/>
                <w:bCs/>
              </w:rPr>
              <w:t>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067FD" w14:textId="77777777" w:rsidR="00E06AC7" w:rsidRPr="00600607" w:rsidRDefault="007326D9" w:rsidP="00AC273C">
            <w:pPr>
              <w:suppressAutoHyphens w:val="0"/>
              <w:spacing w:after="0"/>
              <w:rPr>
                <w:lang w:val="el-GR"/>
              </w:rPr>
            </w:pPr>
            <w:r w:rsidRPr="00600607">
              <w:rPr>
                <w:rStyle w:val="ab"/>
                <w:lang w:val="el-GR"/>
              </w:rPr>
              <w:t>Να περιγραφεί η αρχιτεκτονική και η προσέγγιση που θα ακολουθηθεί σχετικά με την ασφάλεια του συστήματος (</w:t>
            </w:r>
            <w:r>
              <w:rPr>
                <w:rStyle w:val="ab"/>
              </w:rPr>
              <w:t>web</w:t>
            </w:r>
            <w:r w:rsidRPr="00600607">
              <w:rPr>
                <w:rStyle w:val="ab"/>
                <w:lang w:val="el-GR"/>
              </w:rPr>
              <w:t xml:space="preserve"> </w:t>
            </w:r>
            <w:r>
              <w:rPr>
                <w:rStyle w:val="ab"/>
              </w:rPr>
              <w:t>application</w:t>
            </w:r>
            <w:r w:rsidRPr="00600607">
              <w:rPr>
                <w:rStyle w:val="ab"/>
                <w:lang w:val="el-GR"/>
              </w:rPr>
              <w:t xml:space="preserve"> </w:t>
            </w:r>
            <w:r>
              <w:rPr>
                <w:rStyle w:val="ab"/>
              </w:rPr>
              <w:t>firewalls</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2293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396F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465B8" w14:textId="77777777" w:rsidR="00E06AC7" w:rsidRDefault="007326D9" w:rsidP="00600607">
            <w:pPr>
              <w:suppressAutoHyphens w:val="0"/>
              <w:spacing w:after="0"/>
              <w:jc w:val="left"/>
            </w:pPr>
            <w:r>
              <w:rPr>
                <w:rStyle w:val="ab"/>
              </w:rPr>
              <w:t> </w:t>
            </w:r>
          </w:p>
        </w:tc>
      </w:tr>
      <w:tr w:rsidR="00D327C0" w14:paraId="4B480D3F"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D7824" w14:textId="77777777" w:rsidR="00E06AC7" w:rsidRDefault="007326D9" w:rsidP="00600607">
            <w:pPr>
              <w:suppressAutoHyphens w:val="0"/>
              <w:spacing w:after="0"/>
              <w:jc w:val="center"/>
            </w:pPr>
            <w:r w:rsidRPr="00600607">
              <w:rPr>
                <w:rStyle w:val="ab"/>
                <w:b/>
                <w:bCs/>
              </w:rPr>
              <w:lastRenderedPageBreak/>
              <w:t>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46E5AE" w14:textId="77777777" w:rsidR="00E06AC7" w:rsidRPr="00600607" w:rsidRDefault="007326D9" w:rsidP="00AC273C">
            <w:pPr>
              <w:suppressAutoHyphens w:val="0"/>
              <w:spacing w:after="0"/>
              <w:rPr>
                <w:lang w:val="el-GR"/>
              </w:rPr>
            </w:pPr>
            <w:r w:rsidRPr="00600607">
              <w:rPr>
                <w:rStyle w:val="ab"/>
                <w:lang w:val="el-GR"/>
              </w:rPr>
              <w:t>Να περιγραφεί η λύση που προτείνεται αναφορικά με τον τρόπο παραγωγής αντιγράφων ασφαλείας για το σύνολο της πλατφόρμας συμπεριλαμβανομένων των Βάσεων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60D9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346D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1BE23" w14:textId="77777777" w:rsidR="00E06AC7" w:rsidRDefault="007326D9" w:rsidP="00600607">
            <w:pPr>
              <w:suppressAutoHyphens w:val="0"/>
              <w:spacing w:after="0"/>
              <w:jc w:val="left"/>
            </w:pPr>
            <w:r>
              <w:rPr>
                <w:rStyle w:val="ab"/>
              </w:rPr>
              <w:t> </w:t>
            </w:r>
          </w:p>
        </w:tc>
      </w:tr>
      <w:tr w:rsidR="00D327C0" w14:paraId="16BE0070" w14:textId="77777777" w:rsidTr="00600607">
        <w:trPr>
          <w:trHeight w:val="4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0FD22" w14:textId="77777777" w:rsidR="00E06AC7" w:rsidRDefault="007326D9" w:rsidP="00600607">
            <w:pPr>
              <w:suppressAutoHyphens w:val="0"/>
              <w:spacing w:after="0"/>
              <w:jc w:val="center"/>
            </w:pPr>
            <w:r w:rsidRPr="00600607">
              <w:rPr>
                <w:rStyle w:val="ab"/>
                <w:b/>
                <w:bCs/>
              </w:rPr>
              <w:t>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BD3A0" w14:textId="77777777" w:rsidR="00E06AC7" w:rsidRDefault="007326D9" w:rsidP="00AC273C">
            <w:pPr>
              <w:suppressAutoHyphens w:val="0"/>
              <w:spacing w:after="0"/>
            </w:pPr>
            <w:r>
              <w:rPr>
                <w:rStyle w:val="ab"/>
              </w:rPr>
              <w:t xml:space="preserve">Πλήθος </w:t>
            </w:r>
            <w:r w:rsidRPr="00600607">
              <w:rPr>
                <w:rStyle w:val="ab"/>
                <w:lang w:val="pt-PT"/>
              </w:rPr>
              <w:t xml:space="preserve">virtual </w:t>
            </w:r>
            <w:r>
              <w:rPr>
                <w:rStyle w:val="ab"/>
              </w:rPr>
              <w:t>διακομιστών Web</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2658A"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E0C6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CE2715" w14:textId="77777777" w:rsidR="00E06AC7" w:rsidRDefault="007326D9" w:rsidP="00600607">
            <w:pPr>
              <w:suppressAutoHyphens w:val="0"/>
              <w:spacing w:after="0"/>
              <w:jc w:val="left"/>
            </w:pPr>
            <w:r>
              <w:rPr>
                <w:rStyle w:val="ab"/>
              </w:rPr>
              <w:t> </w:t>
            </w:r>
          </w:p>
        </w:tc>
      </w:tr>
      <w:tr w:rsidR="00D327C0" w14:paraId="4D0C015B"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377D2" w14:textId="77777777" w:rsidR="00E06AC7" w:rsidRDefault="007326D9" w:rsidP="00600607">
            <w:pPr>
              <w:suppressAutoHyphens w:val="0"/>
              <w:spacing w:after="0"/>
              <w:jc w:val="center"/>
            </w:pPr>
            <w:r w:rsidRPr="00600607">
              <w:rPr>
                <w:rStyle w:val="ab"/>
                <w:b/>
                <w:bCs/>
              </w:rPr>
              <w:t>10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8706D" w14:textId="77777777" w:rsidR="00E06AC7" w:rsidRPr="00600607" w:rsidRDefault="007326D9" w:rsidP="00AC273C">
            <w:pPr>
              <w:suppressAutoHyphens w:val="0"/>
              <w:spacing w:after="0"/>
              <w:rPr>
                <w:lang w:val="el-GR"/>
              </w:rPr>
            </w:pPr>
            <w:r w:rsidRPr="00600607">
              <w:rPr>
                <w:rStyle w:val="ab"/>
                <w:lang w:val="el-GR"/>
              </w:rPr>
              <w:t xml:space="preserve">Πλήθος </w:t>
            </w:r>
            <w:r w:rsidRPr="00600607">
              <w:rPr>
                <w:rStyle w:val="ab"/>
                <w:lang w:val="pt-PT"/>
              </w:rPr>
              <w:t xml:space="preserve">virtual </w:t>
            </w:r>
            <w:r w:rsidRPr="00600607">
              <w:rPr>
                <w:rStyle w:val="ab"/>
                <w:lang w:val="el-GR"/>
              </w:rPr>
              <w:t xml:space="preserve">διακομιστών </w:t>
            </w:r>
            <w:r w:rsidRPr="00600607">
              <w:rPr>
                <w:rStyle w:val="ab"/>
                <w:lang w:val="fr-FR"/>
              </w:rPr>
              <w:t>Application</w:t>
            </w:r>
            <w:r w:rsidRPr="00122B9B">
              <w:rPr>
                <w:rStyle w:val="ab"/>
                <w:lang w:val="el-GR"/>
              </w:rPr>
              <w:t xml:space="preserve">, </w:t>
            </w:r>
            <w:r w:rsidRPr="00600607">
              <w:rPr>
                <w:rStyle w:val="ab"/>
                <w:lang w:val="el-GR"/>
              </w:rPr>
              <w:t xml:space="preserve">στην περίπτωση που είναι διακριτοί από τους </w:t>
            </w:r>
            <w:r>
              <w:rPr>
                <w:rStyle w:val="ab"/>
              </w:rPr>
              <w:t>Web</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E0E3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34CBB"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3A775" w14:textId="77777777" w:rsidR="00E06AC7" w:rsidRDefault="007326D9" w:rsidP="00600607">
            <w:pPr>
              <w:suppressAutoHyphens w:val="0"/>
              <w:spacing w:after="0"/>
              <w:jc w:val="left"/>
            </w:pPr>
            <w:r>
              <w:rPr>
                <w:rStyle w:val="ab"/>
              </w:rPr>
              <w:t> </w:t>
            </w:r>
          </w:p>
        </w:tc>
      </w:tr>
      <w:tr w:rsidR="00D327C0" w14:paraId="1E97BD21"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CCF55" w14:textId="77777777" w:rsidR="00E06AC7" w:rsidRDefault="007326D9" w:rsidP="00600607">
            <w:pPr>
              <w:suppressAutoHyphens w:val="0"/>
              <w:spacing w:after="0"/>
              <w:jc w:val="center"/>
            </w:pPr>
            <w:r w:rsidRPr="00600607">
              <w:rPr>
                <w:rStyle w:val="ab"/>
                <w:b/>
                <w:bCs/>
              </w:rPr>
              <w:t>11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AD075" w14:textId="77777777" w:rsidR="00E06AC7" w:rsidRPr="00600607" w:rsidRDefault="007326D9" w:rsidP="00AC273C">
            <w:pPr>
              <w:suppressAutoHyphens w:val="0"/>
              <w:spacing w:after="0"/>
              <w:rPr>
                <w:lang w:val="el-GR"/>
              </w:rPr>
            </w:pPr>
            <w:r w:rsidRPr="00600607">
              <w:rPr>
                <w:rStyle w:val="ab"/>
                <w:lang w:val="el-GR"/>
              </w:rPr>
              <w:t xml:space="preserve">Πλήθος </w:t>
            </w:r>
            <w:r>
              <w:rPr>
                <w:rStyle w:val="ab"/>
              </w:rPr>
              <w:t>load</w:t>
            </w:r>
            <w:r w:rsidRPr="00600607">
              <w:rPr>
                <w:rStyle w:val="ab"/>
                <w:lang w:val="el-GR"/>
              </w:rPr>
              <w:t xml:space="preserve"> </w:t>
            </w:r>
            <w:r>
              <w:rPr>
                <w:rStyle w:val="ab"/>
              </w:rPr>
              <w:t>balancers</w:t>
            </w:r>
            <w:r w:rsidRPr="00600607">
              <w:rPr>
                <w:rStyle w:val="ab"/>
                <w:lang w:val="el-GR"/>
              </w:rPr>
              <w:t xml:space="preserve"> στο </w:t>
            </w:r>
            <w:r>
              <w:rPr>
                <w:rStyle w:val="ab"/>
              </w:rPr>
              <w:t>Application</w:t>
            </w:r>
            <w:r w:rsidRPr="00600607">
              <w:rPr>
                <w:rStyle w:val="ab"/>
                <w:lang w:val="el-GR"/>
              </w:rPr>
              <w:t xml:space="preserve"> </w:t>
            </w:r>
            <w:r>
              <w:rPr>
                <w:rStyle w:val="ab"/>
              </w:rPr>
              <w:t>Level</w:t>
            </w:r>
            <w:r w:rsidRPr="00600607">
              <w:rPr>
                <w:rStyle w:val="ab"/>
                <w:lang w:val="el-GR"/>
              </w:rPr>
              <w:t xml:space="preserve">, στην περίπτωση που είναι διακριτοί από τους </w:t>
            </w:r>
            <w:r>
              <w:rPr>
                <w:rStyle w:val="ab"/>
              </w:rPr>
              <w:t>Web</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C1DE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3008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71E72" w14:textId="77777777" w:rsidR="00E06AC7" w:rsidRDefault="007326D9" w:rsidP="00600607">
            <w:pPr>
              <w:suppressAutoHyphens w:val="0"/>
              <w:spacing w:after="0"/>
              <w:jc w:val="left"/>
            </w:pPr>
            <w:r>
              <w:rPr>
                <w:rStyle w:val="ab"/>
              </w:rPr>
              <w:t> </w:t>
            </w:r>
          </w:p>
        </w:tc>
      </w:tr>
      <w:tr w:rsidR="00D327C0" w14:paraId="4C96F9DC" w14:textId="77777777" w:rsidTr="00600607">
        <w:trPr>
          <w:trHeight w:val="6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F59EE" w14:textId="77777777" w:rsidR="00E06AC7" w:rsidRDefault="007326D9" w:rsidP="00600607">
            <w:pPr>
              <w:suppressAutoHyphens w:val="0"/>
              <w:spacing w:after="0"/>
              <w:jc w:val="center"/>
            </w:pPr>
            <w:r w:rsidRPr="00600607">
              <w:rPr>
                <w:rStyle w:val="ab"/>
                <w:b/>
                <w:bCs/>
              </w:rPr>
              <w:t>12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9C91E" w14:textId="77777777" w:rsidR="00E06AC7" w:rsidRPr="00600607" w:rsidRDefault="007326D9" w:rsidP="00AC273C">
            <w:pPr>
              <w:suppressAutoHyphens w:val="0"/>
              <w:spacing w:after="0"/>
              <w:rPr>
                <w:lang w:val="el-GR"/>
              </w:rPr>
            </w:pPr>
            <w:r w:rsidRPr="00600607">
              <w:rPr>
                <w:rStyle w:val="ab"/>
                <w:lang w:val="el-GR"/>
              </w:rPr>
              <w:t xml:space="preserve">Να αναφερθεί κατά πόσο η αρχιτεκτονική λύση περιλαμβάνει </w:t>
            </w:r>
            <w:r>
              <w:rPr>
                <w:rStyle w:val="ab"/>
              </w:rPr>
              <w:t>virtual</w:t>
            </w:r>
            <w:r w:rsidRPr="00600607">
              <w:rPr>
                <w:rStyle w:val="ab"/>
                <w:lang w:val="el-GR"/>
              </w:rPr>
              <w:t xml:space="preserve"> </w:t>
            </w:r>
            <w:r>
              <w:rPr>
                <w:rStyle w:val="ab"/>
              </w:rPr>
              <w:t>Application</w:t>
            </w:r>
            <w:r w:rsidRPr="00600607">
              <w:rPr>
                <w:rStyle w:val="ab"/>
                <w:lang w:val="el-GR"/>
              </w:rPr>
              <w:t xml:space="preserve"> </w:t>
            </w:r>
            <w:r>
              <w:rPr>
                <w:rStyle w:val="ab"/>
              </w:rPr>
              <w:t>Firewalls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54C9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7AAF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5F64F" w14:textId="77777777" w:rsidR="00E06AC7" w:rsidRDefault="007326D9" w:rsidP="00600607">
            <w:pPr>
              <w:suppressAutoHyphens w:val="0"/>
              <w:spacing w:after="0"/>
              <w:jc w:val="left"/>
            </w:pPr>
            <w:r>
              <w:rPr>
                <w:rStyle w:val="ab"/>
              </w:rPr>
              <w:t> </w:t>
            </w:r>
          </w:p>
        </w:tc>
      </w:tr>
      <w:tr w:rsidR="00D327C0" w14:paraId="35B66918" w14:textId="77777777" w:rsidTr="00600607">
        <w:trPr>
          <w:trHeight w:val="11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C397F" w14:textId="77777777" w:rsidR="00E06AC7" w:rsidRDefault="007326D9" w:rsidP="00600607">
            <w:pPr>
              <w:suppressAutoHyphens w:val="0"/>
              <w:spacing w:after="0"/>
              <w:jc w:val="center"/>
            </w:pPr>
            <w:r w:rsidRPr="00600607">
              <w:rPr>
                <w:rStyle w:val="ab"/>
                <w:b/>
                <w:bCs/>
              </w:rPr>
              <w:t>13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6AF68" w14:textId="77777777" w:rsidR="00E06AC7" w:rsidRPr="00600607" w:rsidRDefault="007326D9" w:rsidP="00AC273C">
            <w:pPr>
              <w:suppressAutoHyphens w:val="0"/>
              <w:spacing w:after="0"/>
              <w:rPr>
                <w:lang w:val="el-GR"/>
              </w:rPr>
            </w:pPr>
            <w:r w:rsidRPr="00600607">
              <w:rPr>
                <w:rStyle w:val="ab"/>
                <w:lang w:val="el-GR"/>
              </w:rPr>
              <w:t xml:space="preserve">Η εγκατάσταση των πιστοποιητικών </w:t>
            </w:r>
            <w:r>
              <w:rPr>
                <w:rStyle w:val="ab"/>
              </w:rPr>
              <w:t>SSL</w:t>
            </w:r>
            <w:r w:rsidRPr="00600607">
              <w:rPr>
                <w:rStyle w:val="ab"/>
                <w:lang w:val="el-GR"/>
              </w:rPr>
              <w:t xml:space="preserve"> που απαιτούνται για τη λειτουργία του συστήματος ή την επικοινωνία με τρίτα συστήματα, αποτελεί υποχρέωση του Αναδόχου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F3DC5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8818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DA097" w14:textId="77777777" w:rsidR="00E06AC7" w:rsidRDefault="007326D9" w:rsidP="00600607">
            <w:pPr>
              <w:suppressAutoHyphens w:val="0"/>
              <w:spacing w:after="0"/>
              <w:jc w:val="left"/>
            </w:pPr>
            <w:r>
              <w:rPr>
                <w:rStyle w:val="ab"/>
              </w:rPr>
              <w:t> </w:t>
            </w:r>
          </w:p>
        </w:tc>
      </w:tr>
      <w:tr w:rsidR="00D327C0" w14:paraId="3729DD61"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A85F3" w14:textId="77777777" w:rsidR="00E06AC7" w:rsidRDefault="007326D9" w:rsidP="00600607">
            <w:pPr>
              <w:suppressAutoHyphens w:val="0"/>
              <w:spacing w:after="0"/>
              <w:jc w:val="center"/>
            </w:pPr>
            <w:r w:rsidRPr="00600607">
              <w:rPr>
                <w:rStyle w:val="ab"/>
                <w:b/>
                <w:bCs/>
              </w:rPr>
              <w:t>14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219904" w14:textId="77777777" w:rsidR="00E06AC7" w:rsidRPr="00600607" w:rsidRDefault="007326D9" w:rsidP="00AC273C">
            <w:pPr>
              <w:suppressAutoHyphens w:val="0"/>
              <w:spacing w:after="0"/>
              <w:rPr>
                <w:lang w:val="el-GR"/>
              </w:rPr>
            </w:pPr>
            <w:r w:rsidRPr="00600607">
              <w:rPr>
                <w:rStyle w:val="ab"/>
                <w:lang w:val="el-GR"/>
              </w:rPr>
              <w:t xml:space="preserve">Αναλυτική περιγραφή των χρησιμοποιούμενων τεχνολογιών για την ανάπτυξη της πλατφόρμας. Πλήρης συμμόρφωση με τις απαιτήσεις της παραγράφου 2.1.1.Γενικές Αρχές Σχεδιασμού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F7EAD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949B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EDFBB" w14:textId="77777777" w:rsidR="00E06AC7" w:rsidRDefault="007326D9" w:rsidP="00600607">
            <w:pPr>
              <w:suppressAutoHyphens w:val="0"/>
              <w:spacing w:after="0"/>
              <w:jc w:val="left"/>
            </w:pPr>
            <w:r>
              <w:rPr>
                <w:rStyle w:val="ab"/>
              </w:rPr>
              <w:t> </w:t>
            </w:r>
          </w:p>
        </w:tc>
      </w:tr>
      <w:tr w:rsidR="00D327C0" w14:paraId="1233029D"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EA0E9" w14:textId="77777777" w:rsidR="00E06AC7" w:rsidRDefault="007326D9" w:rsidP="00600607">
            <w:pPr>
              <w:suppressAutoHyphens w:val="0"/>
              <w:spacing w:after="0"/>
              <w:jc w:val="center"/>
            </w:pPr>
            <w:r w:rsidRPr="00600607">
              <w:rPr>
                <w:rStyle w:val="ab"/>
                <w:b/>
                <w:bCs/>
              </w:rPr>
              <w:t>15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00036" w14:textId="77777777" w:rsidR="00E06AC7" w:rsidRDefault="007326D9" w:rsidP="00AC273C">
            <w:pPr>
              <w:suppressAutoHyphens w:val="0"/>
              <w:spacing w:after="0"/>
            </w:pPr>
            <w:r w:rsidRPr="00600607">
              <w:rPr>
                <w:rStyle w:val="ab"/>
                <w:lang w:val="el-GR"/>
              </w:rPr>
              <w:t xml:space="preserve">Η προσφερόμενη λύση θα πρέπει να ακολουθεί πολύ-επίπεδη αρχιτεκτονική. </w:t>
            </w:r>
            <w:r>
              <w:rPr>
                <w:rStyle w:val="ab"/>
              </w:rPr>
              <w:t>Τουλάχιστον 4 επίπεδα (Παράγραφος 2.1.2 Λογική Αρχιτεκτονική)</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4CAD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789C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D7D0C" w14:textId="77777777" w:rsidR="00E06AC7" w:rsidRDefault="007326D9" w:rsidP="00600607">
            <w:pPr>
              <w:suppressAutoHyphens w:val="0"/>
              <w:spacing w:after="0"/>
              <w:jc w:val="left"/>
            </w:pPr>
            <w:r>
              <w:rPr>
                <w:rStyle w:val="ab"/>
              </w:rPr>
              <w:t> </w:t>
            </w:r>
          </w:p>
        </w:tc>
      </w:tr>
      <w:tr w:rsidR="00D327C0" w14:paraId="3309DA6E" w14:textId="77777777" w:rsidTr="00600607">
        <w:trPr>
          <w:trHeight w:val="19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7FEED" w14:textId="77777777" w:rsidR="00E06AC7" w:rsidRDefault="007326D9" w:rsidP="00600607">
            <w:pPr>
              <w:suppressAutoHyphens w:val="0"/>
              <w:spacing w:after="0"/>
              <w:jc w:val="center"/>
            </w:pPr>
            <w:r w:rsidRPr="00600607">
              <w:rPr>
                <w:rStyle w:val="ab"/>
                <w:b/>
                <w:bCs/>
              </w:rPr>
              <w:t>16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3F41E" w14:textId="52FD6519" w:rsidR="00721F9A" w:rsidRDefault="007326D9" w:rsidP="00AC273C">
            <w:pPr>
              <w:suppressAutoHyphens w:val="0"/>
              <w:spacing w:after="0"/>
              <w:rPr>
                <w:rStyle w:val="ab"/>
                <w:lang w:val="el-GR"/>
              </w:rPr>
            </w:pPr>
            <w:r w:rsidRPr="00600607">
              <w:rPr>
                <w:rStyle w:val="ab"/>
                <w:lang w:val="el-GR"/>
              </w:rPr>
              <w:t>Για κάθε υποσύστημα θα πρέπει να περιγράφονται με σαφήνεια:</w:t>
            </w:r>
          </w:p>
          <w:p w14:paraId="49FBA549" w14:textId="5E1C5B14" w:rsidR="00E06AC7" w:rsidRDefault="007326D9">
            <w:pPr>
              <w:suppressAutoHyphens w:val="0"/>
              <w:spacing w:after="0"/>
              <w:jc w:val="left"/>
            </w:pPr>
            <w:r w:rsidRPr="00600607">
              <w:rPr>
                <w:rStyle w:val="ab"/>
                <w:lang w:val="el-GR"/>
              </w:rPr>
              <w:t xml:space="preserve">     α.  ο ρόλος του </w:t>
            </w:r>
            <w:r w:rsidRPr="00600607">
              <w:rPr>
                <w:rStyle w:val="ab"/>
                <w:lang w:val="el-GR"/>
              </w:rPr>
              <w:br/>
              <w:t xml:space="preserve">     β.  οι ροές διαδικασιών </w:t>
            </w:r>
            <w:r w:rsidRPr="00600607">
              <w:rPr>
                <w:rStyle w:val="ab"/>
                <w:lang w:val="el-GR"/>
              </w:rPr>
              <w:br/>
              <w:t xml:space="preserve">     γ.  τα δεδομένα που διαχειρίζεται </w:t>
            </w:r>
            <w:r w:rsidRPr="00600607">
              <w:rPr>
                <w:rStyle w:val="ab"/>
                <w:lang w:val="el-GR"/>
              </w:rPr>
              <w:br/>
              <w:t xml:space="preserve">     δ.  </w:t>
            </w:r>
            <w:r>
              <w:rPr>
                <w:rStyle w:val="ab"/>
              </w:rPr>
              <w:t>η διασύνδεση με άλλα υποσυστήματα ή τρίτες εφαρμογές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0BD8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3E65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892EF" w14:textId="77777777" w:rsidR="00E06AC7" w:rsidRDefault="007326D9" w:rsidP="00600607">
            <w:pPr>
              <w:suppressAutoHyphens w:val="0"/>
              <w:spacing w:after="0"/>
              <w:jc w:val="left"/>
            </w:pPr>
            <w:r>
              <w:rPr>
                <w:rStyle w:val="ab"/>
              </w:rPr>
              <w:t> </w:t>
            </w:r>
          </w:p>
        </w:tc>
      </w:tr>
      <w:tr w:rsidR="00D327C0" w14:paraId="78225D99"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D6E54" w14:textId="77777777" w:rsidR="00E06AC7" w:rsidRDefault="007326D9" w:rsidP="00600607">
            <w:pPr>
              <w:suppressAutoHyphens w:val="0"/>
              <w:spacing w:after="0"/>
              <w:jc w:val="center"/>
            </w:pPr>
            <w:r w:rsidRPr="00600607">
              <w:rPr>
                <w:rStyle w:val="ab"/>
                <w:b/>
                <w:bCs/>
              </w:rPr>
              <w:t>17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E411D" w14:textId="77777777" w:rsidR="00E06AC7" w:rsidRPr="00600607" w:rsidRDefault="007326D9" w:rsidP="00AC273C">
            <w:pPr>
              <w:suppressAutoHyphens w:val="0"/>
              <w:spacing w:after="0"/>
              <w:rPr>
                <w:lang w:val="el-GR"/>
              </w:rPr>
            </w:pPr>
            <w:r w:rsidRPr="00600607">
              <w:rPr>
                <w:rStyle w:val="ab"/>
                <w:lang w:val="el-GR"/>
              </w:rPr>
              <w:t xml:space="preserve">Η Διεπαφή με τον χρήστη μέσω </w:t>
            </w:r>
            <w:r>
              <w:rPr>
                <w:rStyle w:val="ab"/>
              </w:rPr>
              <w:t>Browser</w:t>
            </w:r>
            <w:r w:rsidRPr="00600607">
              <w:rPr>
                <w:rStyle w:val="ab"/>
                <w:lang w:val="el-GR"/>
              </w:rPr>
              <w:t xml:space="preserve"> χωρίς να απαιτείται εγκατάσταση επιπλέον λογισμικού ή ειδικών συσκευών από τους τελικούς χρήστες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4E30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585A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59E9A" w14:textId="77777777" w:rsidR="00E06AC7" w:rsidRDefault="007326D9" w:rsidP="00600607">
            <w:pPr>
              <w:suppressAutoHyphens w:val="0"/>
              <w:spacing w:after="0"/>
              <w:jc w:val="left"/>
            </w:pPr>
            <w:r>
              <w:rPr>
                <w:rStyle w:val="ab"/>
              </w:rPr>
              <w:t> </w:t>
            </w:r>
          </w:p>
        </w:tc>
      </w:tr>
      <w:tr w:rsidR="00D327C0" w14:paraId="00ECB27B"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DA6C0" w14:textId="77777777" w:rsidR="00E06AC7" w:rsidRDefault="007326D9" w:rsidP="00600607">
            <w:pPr>
              <w:suppressAutoHyphens w:val="0"/>
              <w:spacing w:after="0"/>
              <w:jc w:val="center"/>
            </w:pPr>
            <w:r w:rsidRPr="00600607">
              <w:rPr>
                <w:rStyle w:val="ab"/>
                <w:b/>
                <w:bCs/>
              </w:rPr>
              <w:t>18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2EA71" w14:textId="77777777" w:rsidR="00E06AC7" w:rsidRPr="00600607" w:rsidRDefault="007326D9" w:rsidP="00AC273C">
            <w:pPr>
              <w:suppressAutoHyphens w:val="0"/>
              <w:spacing w:after="0"/>
              <w:rPr>
                <w:lang w:val="el-GR"/>
              </w:rPr>
            </w:pPr>
            <w:r w:rsidRPr="00600607">
              <w:rPr>
                <w:rStyle w:val="ab"/>
                <w:lang w:val="el-GR"/>
              </w:rPr>
              <w:t>Να παρέχεται η δυνατότητα προσθήκης επιπλέον κόμβων σε διάταξη κατανομής φορτίου (</w:t>
            </w:r>
            <w:r>
              <w:rPr>
                <w:rStyle w:val="ab"/>
              </w:rPr>
              <w:t>load</w:t>
            </w:r>
            <w:r w:rsidRPr="00600607">
              <w:rPr>
                <w:rStyle w:val="ab"/>
                <w:lang w:val="el-GR"/>
              </w:rPr>
              <w:t xml:space="preserve"> </w:t>
            </w:r>
            <w:r>
              <w:rPr>
                <w:rStyle w:val="ab"/>
              </w:rPr>
              <w:t>balancing</w:t>
            </w:r>
            <w:r w:rsidRPr="00600607">
              <w:rPr>
                <w:rStyle w:val="ab"/>
                <w:lang w:val="el-GR"/>
              </w:rPr>
              <w:t>), για την αντιμετώπιση μελλοντικών αναγκών αυξημένου φόρτου εξυπηρέτησης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8D0F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5340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9AF08" w14:textId="77777777" w:rsidR="00E06AC7" w:rsidRDefault="007326D9" w:rsidP="00600607">
            <w:pPr>
              <w:suppressAutoHyphens w:val="0"/>
              <w:spacing w:after="0"/>
              <w:jc w:val="left"/>
            </w:pPr>
            <w:r>
              <w:rPr>
                <w:rStyle w:val="ab"/>
              </w:rPr>
              <w:t> </w:t>
            </w:r>
          </w:p>
        </w:tc>
      </w:tr>
      <w:tr w:rsidR="00D327C0" w14:paraId="6C575AB0" w14:textId="77777777" w:rsidTr="00600607">
        <w:trPr>
          <w:trHeight w:val="13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7D3BB" w14:textId="77777777" w:rsidR="00E06AC7" w:rsidRDefault="007326D9" w:rsidP="00600607">
            <w:pPr>
              <w:suppressAutoHyphens w:val="0"/>
              <w:spacing w:after="0"/>
              <w:jc w:val="center"/>
            </w:pPr>
            <w:r w:rsidRPr="00600607">
              <w:rPr>
                <w:rStyle w:val="ab"/>
                <w:b/>
                <w:bCs/>
              </w:rPr>
              <w:t>19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26581" w14:textId="00DEF6CB" w:rsidR="00E06AC7" w:rsidRPr="00600607" w:rsidRDefault="007326D9" w:rsidP="00AC273C">
            <w:pPr>
              <w:suppressAutoHyphens w:val="0"/>
              <w:spacing w:after="0"/>
              <w:rPr>
                <w:lang w:val="el-GR"/>
              </w:rPr>
            </w:pPr>
            <w:r w:rsidRPr="00600607">
              <w:rPr>
                <w:rStyle w:val="ab"/>
                <w:lang w:val="el-GR"/>
              </w:rPr>
              <w:t xml:space="preserve">Σε περίπτωση που η λύση που θα προταθεί περιλαμβάνει άδειες λογισμικού, ο Ανάδοχος θα τις συμπεριλάβει στο πλαίσιο του Έργου, λαμβάνοντας </w:t>
            </w:r>
            <w:r w:rsidR="005A14B8">
              <w:rPr>
                <w:rStyle w:val="ab"/>
                <w:lang w:val="el-GR"/>
              </w:rPr>
              <w:t>υπόψη</w:t>
            </w:r>
            <w:r w:rsidRPr="00600607">
              <w:rPr>
                <w:rStyle w:val="ab"/>
                <w:lang w:val="el-GR"/>
              </w:rPr>
              <w:t xml:space="preserve"> τους περιορισμούς που τίθενται από το περιβάλλον της υποδομής που θα φιλοξενήσει την πλατφόρμα.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CF08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420F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281B8" w14:textId="77777777" w:rsidR="00E06AC7" w:rsidRDefault="007326D9" w:rsidP="00600607">
            <w:pPr>
              <w:suppressAutoHyphens w:val="0"/>
              <w:spacing w:after="0"/>
              <w:jc w:val="left"/>
            </w:pPr>
            <w:r>
              <w:rPr>
                <w:rStyle w:val="ab"/>
              </w:rPr>
              <w:t> </w:t>
            </w:r>
          </w:p>
        </w:tc>
      </w:tr>
      <w:tr w:rsidR="00D327C0" w14:paraId="15760096" w14:textId="77777777" w:rsidTr="00600607">
        <w:trPr>
          <w:trHeight w:val="86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F12E3" w14:textId="77777777" w:rsidR="00E06AC7" w:rsidRDefault="007326D9" w:rsidP="00600607">
            <w:pPr>
              <w:suppressAutoHyphens w:val="0"/>
              <w:spacing w:after="0"/>
              <w:jc w:val="center"/>
            </w:pPr>
            <w:r w:rsidRPr="00600607">
              <w:rPr>
                <w:rStyle w:val="ab"/>
                <w:b/>
                <w:bCs/>
              </w:rPr>
              <w:t>20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47F89" w14:textId="77777777" w:rsidR="00E06AC7" w:rsidRPr="00600607" w:rsidRDefault="007326D9" w:rsidP="00AC273C">
            <w:pPr>
              <w:suppressAutoHyphens w:val="0"/>
              <w:spacing w:after="0"/>
              <w:rPr>
                <w:lang w:val="el-GR"/>
              </w:rPr>
            </w:pPr>
            <w:r w:rsidRPr="00600607">
              <w:rPr>
                <w:rStyle w:val="ab"/>
                <w:lang w:val="el-GR"/>
              </w:rPr>
              <w:t>Ο υποψήφιος Ανάδοχος υποχρεούται να παραδώσει τον πηγαίο κώδικα</w:t>
            </w:r>
            <w:r w:rsidRPr="00600607">
              <w:rPr>
                <w:rStyle w:val="ab"/>
                <w:sz w:val="24"/>
                <w:szCs w:val="24"/>
                <w:lang w:val="el-GR"/>
              </w:rPr>
              <w:t xml:space="preserve"> (</w:t>
            </w:r>
            <w:r w:rsidRPr="00600607">
              <w:rPr>
                <w:rStyle w:val="ab"/>
                <w:b/>
                <w:bCs/>
                <w:sz w:val="24"/>
                <w:szCs w:val="24"/>
              </w:rPr>
              <w:t>Source</w:t>
            </w:r>
            <w:r w:rsidRPr="00600607">
              <w:rPr>
                <w:rStyle w:val="ab"/>
                <w:b/>
                <w:bCs/>
                <w:sz w:val="24"/>
                <w:szCs w:val="24"/>
                <w:lang w:val="el-GR"/>
              </w:rPr>
              <w:t xml:space="preserve"> </w:t>
            </w:r>
            <w:r w:rsidRPr="00600607">
              <w:rPr>
                <w:rStyle w:val="ab"/>
                <w:b/>
                <w:bCs/>
                <w:sz w:val="24"/>
                <w:szCs w:val="24"/>
              </w:rPr>
              <w:t>Code</w:t>
            </w:r>
            <w:r w:rsidRPr="00600607">
              <w:rPr>
                <w:rStyle w:val="ab"/>
                <w:sz w:val="24"/>
                <w:szCs w:val="24"/>
                <w:lang w:val="el-GR"/>
              </w:rPr>
              <w:t xml:space="preserve">) </w:t>
            </w:r>
            <w:r w:rsidRPr="00600607">
              <w:rPr>
                <w:rStyle w:val="ab"/>
                <w:lang w:val="el-GR"/>
              </w:rPr>
              <w:t>και τα εκτελέσιμα προγράμματα όλων των εφαρμογών (Παράγραφος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D61F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5221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9BDDF" w14:textId="77777777" w:rsidR="00E06AC7" w:rsidRDefault="007326D9" w:rsidP="00600607">
            <w:pPr>
              <w:suppressAutoHyphens w:val="0"/>
              <w:spacing w:after="0"/>
              <w:jc w:val="left"/>
            </w:pPr>
            <w:r>
              <w:rPr>
                <w:rStyle w:val="ab"/>
              </w:rPr>
              <w:t> </w:t>
            </w:r>
          </w:p>
        </w:tc>
      </w:tr>
      <w:tr w:rsidR="00D327C0" w14:paraId="5A844C0E" w14:textId="77777777" w:rsidTr="00600607">
        <w:trPr>
          <w:trHeight w:val="157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1359C" w14:textId="77777777" w:rsidR="00E06AC7" w:rsidRDefault="007326D9" w:rsidP="00600607">
            <w:pPr>
              <w:suppressAutoHyphens w:val="0"/>
              <w:spacing w:after="0"/>
              <w:jc w:val="center"/>
            </w:pPr>
            <w:r w:rsidRPr="00600607">
              <w:rPr>
                <w:rStyle w:val="ab"/>
                <w:b/>
                <w:bCs/>
              </w:rPr>
              <w:lastRenderedPageBreak/>
              <w:t>21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28793" w14:textId="77777777" w:rsidR="00E06AC7" w:rsidRPr="00600607" w:rsidRDefault="007326D9" w:rsidP="00AC273C">
            <w:pPr>
              <w:suppressAutoHyphens w:val="0"/>
              <w:spacing w:after="0"/>
              <w:rPr>
                <w:lang w:val="el-GR"/>
              </w:rPr>
            </w:pPr>
            <w:r w:rsidRPr="00600607">
              <w:rPr>
                <w:rStyle w:val="ab"/>
                <w:lang w:val="el-GR"/>
              </w:rPr>
              <w:t>Ο υποψήφιος Ανάδοχος υποχρεούται να παραδώσει τα αναλυτικά τεχνικά εγχειρίδια των υποσυστημάτων που θα υλοποιηθούν,  των εργαλείων διαχείρισης (</w:t>
            </w:r>
            <w:r w:rsidRPr="00600607">
              <w:rPr>
                <w:rStyle w:val="ab"/>
                <w:b/>
                <w:bCs/>
              </w:rPr>
              <w:t>system</w:t>
            </w:r>
            <w:r w:rsidRPr="00600607">
              <w:rPr>
                <w:rStyle w:val="ab"/>
                <w:b/>
                <w:bCs/>
                <w:lang w:val="el-GR"/>
              </w:rPr>
              <w:t xml:space="preserve"> </w:t>
            </w:r>
            <w:r w:rsidRPr="00600607">
              <w:rPr>
                <w:rStyle w:val="ab"/>
                <w:b/>
                <w:bCs/>
              </w:rPr>
              <w:t>manuals</w:t>
            </w:r>
            <w:r w:rsidRPr="00600607">
              <w:rPr>
                <w:rStyle w:val="ab"/>
                <w:lang w:val="el-GR"/>
              </w:rPr>
              <w:t>) καθώς επίσης και λεπτομερή εγχειρίδια λειτουργίας του συστήματος (</w:t>
            </w:r>
            <w:r w:rsidRPr="00600607">
              <w:rPr>
                <w:rStyle w:val="ab"/>
                <w:b/>
                <w:bCs/>
              </w:rPr>
              <w:t>operation</w:t>
            </w:r>
            <w:r w:rsidRPr="00600607">
              <w:rPr>
                <w:rStyle w:val="ab"/>
                <w:b/>
                <w:bCs/>
                <w:lang w:val="el-GR"/>
              </w:rPr>
              <w:t xml:space="preserve"> </w:t>
            </w:r>
            <w:r w:rsidRPr="00600607">
              <w:rPr>
                <w:rStyle w:val="ab"/>
                <w:b/>
                <w:bCs/>
              </w:rPr>
              <w:t>manuals</w:t>
            </w:r>
            <w:r w:rsidRPr="00600607">
              <w:rPr>
                <w:rStyle w:val="ab"/>
                <w:lang w:val="el-GR"/>
              </w:rPr>
              <w:t>) και υποστήριξης χρηστών (</w:t>
            </w:r>
            <w:r w:rsidRPr="00600607">
              <w:rPr>
                <w:rStyle w:val="ab"/>
                <w:b/>
                <w:bCs/>
              </w:rPr>
              <w:t>user</w:t>
            </w:r>
            <w:r w:rsidRPr="00600607">
              <w:rPr>
                <w:rStyle w:val="ab"/>
                <w:b/>
                <w:bCs/>
                <w:lang w:val="el-GR"/>
              </w:rPr>
              <w:t xml:space="preserve"> </w:t>
            </w:r>
            <w:r w:rsidRPr="00600607">
              <w:rPr>
                <w:rStyle w:val="ab"/>
                <w:b/>
                <w:bCs/>
              </w:rPr>
              <w:t>manuals</w:t>
            </w:r>
            <w:r w:rsidRPr="00600607">
              <w:rPr>
                <w:rStyle w:val="ab"/>
                <w:lang w:val="el-GR"/>
              </w:rPr>
              <w:t>) (Παράγραφος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7ED7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CD62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F6DCF" w14:textId="77777777" w:rsidR="00E06AC7" w:rsidRDefault="007326D9" w:rsidP="00600607">
            <w:pPr>
              <w:suppressAutoHyphens w:val="0"/>
              <w:spacing w:after="0"/>
              <w:jc w:val="left"/>
            </w:pPr>
            <w:r>
              <w:rPr>
                <w:rStyle w:val="ab"/>
              </w:rPr>
              <w:t> </w:t>
            </w:r>
          </w:p>
        </w:tc>
      </w:tr>
      <w:tr w:rsidR="00D327C0" w14:paraId="40E8468E" w14:textId="77777777" w:rsidTr="00600607">
        <w:trPr>
          <w:trHeight w:val="22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669539" w14:textId="77777777" w:rsidR="00E06AC7" w:rsidRDefault="007326D9" w:rsidP="00600607">
            <w:pPr>
              <w:suppressAutoHyphens w:val="0"/>
              <w:spacing w:after="0"/>
              <w:jc w:val="center"/>
            </w:pPr>
            <w:r w:rsidRPr="00600607">
              <w:rPr>
                <w:rStyle w:val="ab"/>
                <w:b/>
                <w:bCs/>
              </w:rPr>
              <w:t>22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760E9" w14:textId="77777777" w:rsidR="00E06AC7" w:rsidRPr="00600607" w:rsidRDefault="007326D9" w:rsidP="00AC273C">
            <w:pPr>
              <w:suppressAutoHyphens w:val="0"/>
              <w:spacing w:after="0"/>
              <w:rPr>
                <w:lang w:val="el-GR"/>
              </w:rPr>
            </w:pPr>
            <w:r w:rsidRPr="00600607">
              <w:rPr>
                <w:rStyle w:val="ab"/>
                <w:lang w:val="el-GR"/>
              </w:rPr>
              <w:t xml:space="preserve">Ο υποψήφιος Ανάδοχος υποχρεούται να παραδώσει την Πλήρη τεκμηρίωση όλων των υποσυστημάτων που θα αναπτυχθούν, για τα οποία θα παραδοθεί το σύνολο του πηγαίου κώδικα που θα αναπτυχθεί, συνοδευόμενο από το σύνολο των </w:t>
            </w:r>
            <w:r w:rsidRPr="00600607">
              <w:rPr>
                <w:rStyle w:val="ab"/>
                <w:lang w:val="de-DE"/>
              </w:rPr>
              <w:t xml:space="preserve">XML schemas </w:t>
            </w:r>
            <w:r w:rsidRPr="00600607">
              <w:rPr>
                <w:rStyle w:val="ab"/>
                <w:lang w:val="el-GR"/>
              </w:rPr>
              <w:t>καθώς επίσης και του σχήματος της Βάσης Δεδομένων. Σε περίπτωση έτοιμων πακέτων θα παραδοθούν όλες οι επιπλέον παραμετροποιήσεις και προσαρμογές αυτών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D7CC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87F4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7042F" w14:textId="77777777" w:rsidR="00E06AC7" w:rsidRDefault="007326D9" w:rsidP="00600607">
            <w:pPr>
              <w:suppressAutoHyphens w:val="0"/>
              <w:spacing w:after="0"/>
              <w:jc w:val="left"/>
            </w:pPr>
            <w:r>
              <w:rPr>
                <w:rStyle w:val="ab"/>
              </w:rPr>
              <w:t> </w:t>
            </w:r>
          </w:p>
        </w:tc>
      </w:tr>
      <w:tr w:rsidR="00D327C0" w14:paraId="2977F142" w14:textId="77777777" w:rsidTr="00600607">
        <w:trPr>
          <w:trHeight w:val="13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79A5E" w14:textId="77777777" w:rsidR="00E06AC7" w:rsidRDefault="007326D9" w:rsidP="00600607">
            <w:pPr>
              <w:suppressAutoHyphens w:val="0"/>
              <w:spacing w:after="0"/>
              <w:jc w:val="center"/>
            </w:pPr>
            <w:r w:rsidRPr="00600607">
              <w:rPr>
                <w:rStyle w:val="ab"/>
                <w:b/>
                <w:bCs/>
              </w:rPr>
              <w:t>23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9C764" w14:textId="04AE8C23" w:rsidR="00E06AC7" w:rsidRPr="00600607" w:rsidRDefault="007326D9" w:rsidP="00AC273C">
            <w:pPr>
              <w:suppressAutoHyphens w:val="0"/>
              <w:spacing w:after="0"/>
              <w:rPr>
                <w:lang w:val="el-GR"/>
              </w:rPr>
            </w:pPr>
            <w:r w:rsidRPr="00600607">
              <w:rPr>
                <w:rStyle w:val="ab"/>
                <w:lang w:val="el-GR"/>
              </w:rPr>
              <w:t xml:space="preserve">Τεχνική τεκμηρίωση της αρχιτεκτονικής, του σχεδιασμού του συστήματος, των παραμετροποιήσεων έτοιμου λογισμικού για τις ανάγκες </w:t>
            </w:r>
            <w:r w:rsidR="00721F9A">
              <w:rPr>
                <w:rStyle w:val="ab"/>
                <w:lang w:val="el-GR"/>
              </w:rPr>
              <w:t>τ</w:t>
            </w:r>
            <w:r w:rsidRPr="00600607">
              <w:rPr>
                <w:rStyle w:val="ab"/>
                <w:lang w:val="el-GR"/>
              </w:rPr>
              <w:t>ου Φορέα του έργου (</w:t>
            </w:r>
            <w:r>
              <w:rPr>
                <w:rStyle w:val="ab"/>
              </w:rPr>
              <w:t>Technical</w:t>
            </w:r>
            <w:r w:rsidRPr="00600607">
              <w:rPr>
                <w:rStyle w:val="ab"/>
                <w:lang w:val="el-GR"/>
              </w:rPr>
              <w:t xml:space="preserve"> </w:t>
            </w:r>
            <w:r>
              <w:rPr>
                <w:rStyle w:val="ab"/>
              </w:rPr>
              <w:t>documentation</w:t>
            </w:r>
            <w:r w:rsidRPr="00600607">
              <w:rPr>
                <w:rStyle w:val="ab"/>
                <w:lang w:val="el-GR"/>
              </w:rPr>
              <w:t xml:space="preserve"> &amp; </w:t>
            </w:r>
            <w:r>
              <w:rPr>
                <w:rStyle w:val="ab"/>
              </w:rPr>
              <w:t>background</w:t>
            </w:r>
            <w:r w:rsidRPr="00600607">
              <w:rPr>
                <w:rStyle w:val="ab"/>
                <w:lang w:val="el-GR"/>
              </w:rPr>
              <w:t xml:space="preserve"> </w:t>
            </w:r>
            <w:r>
              <w:rPr>
                <w:rStyle w:val="ab"/>
              </w:rPr>
              <w:t>technology</w:t>
            </w:r>
            <w:r w:rsidRPr="00600607">
              <w:rPr>
                <w:rStyle w:val="ab"/>
                <w:lang w:val="el-GR"/>
              </w:rPr>
              <w:t>) (Παράγραφος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3067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CEE5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01590" w14:textId="77777777" w:rsidR="00E06AC7" w:rsidRDefault="007326D9" w:rsidP="00600607">
            <w:pPr>
              <w:suppressAutoHyphens w:val="0"/>
              <w:spacing w:after="0"/>
              <w:jc w:val="left"/>
            </w:pPr>
            <w:r>
              <w:rPr>
                <w:rStyle w:val="ab"/>
              </w:rPr>
              <w:t> </w:t>
            </w:r>
          </w:p>
        </w:tc>
      </w:tr>
      <w:tr w:rsidR="00D327C0" w14:paraId="696055D4" w14:textId="77777777" w:rsidTr="00600607">
        <w:trPr>
          <w:trHeight w:val="13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F3070" w14:textId="77777777" w:rsidR="00E06AC7" w:rsidRDefault="007326D9" w:rsidP="00600607">
            <w:pPr>
              <w:suppressAutoHyphens w:val="0"/>
              <w:spacing w:after="0"/>
              <w:jc w:val="center"/>
            </w:pPr>
            <w:r w:rsidRPr="00600607">
              <w:rPr>
                <w:rStyle w:val="ab"/>
                <w:b/>
                <w:bCs/>
              </w:rPr>
              <w:t>24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2331F" w14:textId="77777777" w:rsidR="00E06AC7" w:rsidRDefault="007326D9" w:rsidP="00AC273C">
            <w:pPr>
              <w:suppressAutoHyphens w:val="0"/>
              <w:spacing w:after="0"/>
            </w:pPr>
            <w:r w:rsidRPr="00600607">
              <w:rPr>
                <w:rStyle w:val="ab"/>
                <w:lang w:val="el-GR"/>
              </w:rPr>
              <w:t>Στις υποχρεώσεις του υποψήφιου Αναδόχου εκτός από το παραγωγικό περιβάλλον λειτουργίας του συστήματος, θα πρέπει να υλοποιηθούν και τα σχετικά περιβάλλοντα ανάπτυξης και δοκιμών (</w:t>
            </w:r>
            <w:r w:rsidRPr="00600607">
              <w:rPr>
                <w:rStyle w:val="ab"/>
                <w:b/>
                <w:bCs/>
              </w:rPr>
              <w:t>Development</w:t>
            </w:r>
            <w:r w:rsidRPr="00600607">
              <w:rPr>
                <w:rStyle w:val="ab"/>
                <w:b/>
                <w:bCs/>
                <w:lang w:val="el-GR"/>
              </w:rPr>
              <w:t xml:space="preserve"> </w:t>
            </w:r>
            <w:r w:rsidRPr="00600607">
              <w:rPr>
                <w:rStyle w:val="ab"/>
                <w:b/>
                <w:bCs/>
              </w:rPr>
              <w:t>and</w:t>
            </w:r>
            <w:r w:rsidRPr="00600607">
              <w:rPr>
                <w:rStyle w:val="ab"/>
                <w:b/>
                <w:bCs/>
                <w:lang w:val="el-GR"/>
              </w:rPr>
              <w:t xml:space="preserve"> </w:t>
            </w:r>
            <w:r w:rsidRPr="00600607">
              <w:rPr>
                <w:rStyle w:val="ab"/>
                <w:b/>
                <w:bCs/>
              </w:rPr>
              <w:t>Test</w:t>
            </w:r>
            <w:r w:rsidRPr="00600607">
              <w:rPr>
                <w:rStyle w:val="ab"/>
                <w:b/>
                <w:bCs/>
                <w:lang w:val="el-GR"/>
              </w:rPr>
              <w:t xml:space="preserve"> </w:t>
            </w:r>
            <w:r w:rsidRPr="00600607">
              <w:rPr>
                <w:rStyle w:val="ab"/>
                <w:b/>
                <w:bCs/>
              </w:rPr>
              <w:t>Environments</w:t>
            </w:r>
            <w:r w:rsidRPr="00600607">
              <w:rPr>
                <w:rStyle w:val="ab"/>
                <w:lang w:val="el-GR"/>
              </w:rPr>
              <w:t xml:space="preserve">).  </w:t>
            </w:r>
            <w:r>
              <w:rPr>
                <w:rStyle w:val="ab"/>
              </w:rPr>
              <w:t>(Παράγραφος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8FFE9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7720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4F2C39" w14:textId="77777777" w:rsidR="00E06AC7" w:rsidRDefault="007326D9" w:rsidP="00600607">
            <w:pPr>
              <w:suppressAutoHyphens w:val="0"/>
              <w:spacing w:after="0"/>
              <w:jc w:val="left"/>
            </w:pPr>
            <w:r>
              <w:rPr>
                <w:rStyle w:val="ab"/>
              </w:rPr>
              <w:t> </w:t>
            </w:r>
          </w:p>
        </w:tc>
      </w:tr>
      <w:tr w:rsidR="00D327C0" w14:paraId="3CD2DFD5"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99F07" w14:textId="77777777" w:rsidR="00E06AC7" w:rsidRDefault="007326D9" w:rsidP="00600607">
            <w:pPr>
              <w:suppressAutoHyphens w:val="0"/>
              <w:spacing w:after="0"/>
              <w:jc w:val="center"/>
            </w:pPr>
            <w:r w:rsidRPr="00600607">
              <w:rPr>
                <w:rStyle w:val="ab"/>
                <w:b/>
                <w:bCs/>
              </w:rPr>
              <w:t>25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6906E" w14:textId="3742CBA5" w:rsidR="00E06AC7" w:rsidRPr="00600607" w:rsidRDefault="007326D9" w:rsidP="00AC273C">
            <w:pPr>
              <w:suppressAutoHyphens w:val="0"/>
              <w:spacing w:after="0"/>
              <w:rPr>
                <w:lang w:val="el-GR"/>
              </w:rPr>
            </w:pPr>
            <w:r w:rsidRPr="00600607">
              <w:rPr>
                <w:rStyle w:val="ab"/>
                <w:lang w:val="el-GR"/>
              </w:rPr>
              <w:t>Η Βάση/εις Δεδομένων, θα πρέπει να υποστηρίζεται/</w:t>
            </w:r>
            <w:r w:rsidR="00721F9A">
              <w:rPr>
                <w:rStyle w:val="ab"/>
                <w:lang w:val="el-GR"/>
              </w:rPr>
              <w:t xml:space="preserve"> </w:t>
            </w:r>
            <w:r w:rsidRPr="00600607">
              <w:rPr>
                <w:rStyle w:val="ab"/>
                <w:lang w:val="el-GR"/>
              </w:rPr>
              <w:t>ζονται από τουλάχιστον δύο διακομιστές (Παράγραφος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3FB15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3273B"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4C6FE" w14:textId="77777777" w:rsidR="00E06AC7" w:rsidRDefault="007326D9" w:rsidP="00600607">
            <w:pPr>
              <w:suppressAutoHyphens w:val="0"/>
              <w:spacing w:after="0"/>
              <w:jc w:val="left"/>
            </w:pPr>
            <w:r>
              <w:rPr>
                <w:rStyle w:val="ab"/>
              </w:rPr>
              <w:t> </w:t>
            </w:r>
          </w:p>
        </w:tc>
      </w:tr>
      <w:tr w:rsidR="00D327C0" w14:paraId="29DD85BA" w14:textId="77777777" w:rsidTr="00600607">
        <w:trPr>
          <w:trHeight w:val="19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1B50A" w14:textId="77777777" w:rsidR="00E06AC7" w:rsidRDefault="007326D9" w:rsidP="00600607">
            <w:pPr>
              <w:suppressAutoHyphens w:val="0"/>
              <w:spacing w:after="0"/>
              <w:jc w:val="center"/>
            </w:pPr>
            <w:r w:rsidRPr="00600607">
              <w:rPr>
                <w:rStyle w:val="ab"/>
                <w:b/>
                <w:bCs/>
              </w:rPr>
              <w:t>26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EAFF1F" w14:textId="188B4F5F" w:rsidR="00E06AC7" w:rsidRPr="00600607" w:rsidRDefault="007326D9" w:rsidP="00AC273C">
            <w:pPr>
              <w:suppressAutoHyphens w:val="0"/>
              <w:spacing w:after="0"/>
              <w:rPr>
                <w:lang w:val="el-GR"/>
              </w:rPr>
            </w:pPr>
            <w:r w:rsidRPr="00600607">
              <w:rPr>
                <w:rStyle w:val="ab"/>
                <w:lang w:val="el-GR"/>
              </w:rPr>
              <w:t xml:space="preserve">Οι ελάχιστες υποχρεωτικές απαιτήσεις αναφορικά με τις δυνατότητες </w:t>
            </w:r>
            <w:r>
              <w:rPr>
                <w:rStyle w:val="ab"/>
              </w:rPr>
              <w:t>fail</w:t>
            </w:r>
            <w:r w:rsidRPr="00600607">
              <w:rPr>
                <w:rStyle w:val="ab"/>
                <w:lang w:val="el-GR"/>
              </w:rPr>
              <w:t>-</w:t>
            </w:r>
            <w:r>
              <w:rPr>
                <w:rStyle w:val="ab"/>
              </w:rPr>
              <w:t>over</w:t>
            </w:r>
            <w:r w:rsidRPr="00600607">
              <w:rPr>
                <w:rStyle w:val="ab"/>
                <w:lang w:val="el-GR"/>
              </w:rPr>
              <w:t xml:space="preserve"> της Βάσης είναι:  η ύπαρξη διάταξης </w:t>
            </w:r>
            <w:r w:rsidRPr="00600607">
              <w:rPr>
                <w:rStyle w:val="ab"/>
                <w:lang w:val="pt-PT"/>
              </w:rPr>
              <w:t xml:space="preserve">master-slave, </w:t>
            </w:r>
            <w:r w:rsidRPr="00600607">
              <w:rPr>
                <w:rStyle w:val="ab"/>
                <w:lang w:val="el-GR"/>
              </w:rPr>
              <w:t xml:space="preserve">όπου ο </w:t>
            </w:r>
            <w:r>
              <w:rPr>
                <w:rStyle w:val="ab"/>
              </w:rPr>
              <w:t>slave</w:t>
            </w:r>
            <w:r w:rsidRPr="00600607">
              <w:rPr>
                <w:rStyle w:val="ab"/>
                <w:lang w:val="el-GR"/>
              </w:rPr>
              <w:t xml:space="preserve"> ενημερώνεται σε σχεδόν πραγματικό χρόνο (</w:t>
            </w:r>
            <w:r>
              <w:rPr>
                <w:rStyle w:val="ab"/>
              </w:rPr>
              <w:t>warm</w:t>
            </w:r>
            <w:r w:rsidRPr="00600607">
              <w:rPr>
                <w:rStyle w:val="ab"/>
                <w:lang w:val="el-GR"/>
              </w:rPr>
              <w:t xml:space="preserve"> </w:t>
            </w:r>
            <w:r>
              <w:rPr>
                <w:rStyle w:val="ab"/>
              </w:rPr>
              <w:t>standby</w:t>
            </w:r>
            <w:r w:rsidRPr="00600607">
              <w:rPr>
                <w:rStyle w:val="ab"/>
                <w:lang w:val="el-GR"/>
              </w:rPr>
              <w:t xml:space="preserve">) και μπορεί να αναλάβει τον ρόλο του </w:t>
            </w:r>
            <w:r w:rsidRPr="00600607">
              <w:rPr>
                <w:rStyle w:val="ab"/>
                <w:lang w:val="it-IT"/>
              </w:rPr>
              <w:t xml:space="preserve">master </w:t>
            </w:r>
            <w:r w:rsidRPr="00600607">
              <w:rPr>
                <w:rStyle w:val="ab"/>
                <w:lang w:val="el-GR"/>
              </w:rPr>
              <w:t xml:space="preserve">αυτόματα, εντός εύλογου χρονικού διαστήματος, σε περίπτωση αστοχίας του </w:t>
            </w:r>
            <w:r w:rsidRPr="00600607">
              <w:rPr>
                <w:rStyle w:val="ab"/>
                <w:lang w:val="it-IT"/>
              </w:rPr>
              <w:t>master (</w:t>
            </w:r>
            <w:r w:rsidRPr="00600607">
              <w:rPr>
                <w:rStyle w:val="ab"/>
                <w:lang w:val="el-GR"/>
              </w:rPr>
              <w:t>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A34D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9BC6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D79FB" w14:textId="77777777" w:rsidR="00E06AC7" w:rsidRDefault="007326D9" w:rsidP="00600607">
            <w:pPr>
              <w:suppressAutoHyphens w:val="0"/>
              <w:spacing w:after="0"/>
              <w:jc w:val="left"/>
            </w:pPr>
            <w:r>
              <w:rPr>
                <w:rStyle w:val="ab"/>
              </w:rPr>
              <w:t> </w:t>
            </w:r>
          </w:p>
        </w:tc>
      </w:tr>
      <w:tr w:rsidR="00D327C0" w14:paraId="0AEF6FA0"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FE7A5" w14:textId="77777777" w:rsidR="00E06AC7" w:rsidRDefault="007326D9" w:rsidP="00600607">
            <w:pPr>
              <w:suppressAutoHyphens w:val="0"/>
              <w:spacing w:after="0"/>
              <w:jc w:val="center"/>
            </w:pPr>
            <w:r w:rsidRPr="00600607">
              <w:rPr>
                <w:rStyle w:val="ab"/>
                <w:b/>
                <w:bCs/>
              </w:rPr>
              <w:t>27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66BD3" w14:textId="77777777" w:rsidR="00E06AC7" w:rsidRPr="00600607" w:rsidRDefault="007326D9" w:rsidP="00AC273C">
            <w:pPr>
              <w:suppressAutoHyphens w:val="0"/>
              <w:spacing w:after="0"/>
              <w:rPr>
                <w:lang w:val="el-GR"/>
              </w:rPr>
            </w:pPr>
            <w:r w:rsidRPr="00600607">
              <w:rPr>
                <w:rStyle w:val="ab"/>
                <w:lang w:val="el-GR"/>
              </w:rPr>
              <w:t xml:space="preserve">Ύπαρξη δύο διακομιστών για την εξουσιοδότηση και ταυτοποίηση χρηστών σε διάταξη κατ’ ελάχιστον </w:t>
            </w:r>
            <w:r w:rsidRPr="00600607">
              <w:rPr>
                <w:rStyle w:val="ab"/>
                <w:lang w:val="fr-FR"/>
              </w:rPr>
              <w:t>active</w:t>
            </w:r>
            <w:r w:rsidRPr="00122B9B">
              <w:rPr>
                <w:rStyle w:val="ab"/>
                <w:lang w:val="el-GR"/>
              </w:rPr>
              <w:t>-</w:t>
            </w:r>
            <w:r w:rsidRPr="00600607">
              <w:rPr>
                <w:rStyle w:val="ab"/>
                <w:lang w:val="fr-FR"/>
              </w:rPr>
              <w:t>passive</w:t>
            </w:r>
            <w:r w:rsidRPr="00122B9B">
              <w:rPr>
                <w:rStyle w:val="ab"/>
                <w:lang w:val="el-GR"/>
              </w:rPr>
              <w:t xml:space="preserve"> (</w:t>
            </w:r>
            <w:r w:rsidRPr="00600607">
              <w:rPr>
                <w:rStyle w:val="ab"/>
                <w:lang w:val="el-GR"/>
              </w:rPr>
              <w:t>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3510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9199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6B235" w14:textId="77777777" w:rsidR="00E06AC7" w:rsidRDefault="007326D9" w:rsidP="00600607">
            <w:pPr>
              <w:suppressAutoHyphens w:val="0"/>
              <w:spacing w:after="0"/>
              <w:jc w:val="left"/>
            </w:pPr>
            <w:r>
              <w:rPr>
                <w:rStyle w:val="ab"/>
              </w:rPr>
              <w:t> </w:t>
            </w:r>
          </w:p>
        </w:tc>
      </w:tr>
      <w:tr w:rsidR="00D327C0" w14:paraId="28E62C64"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A14D5" w14:textId="77777777" w:rsidR="00E06AC7" w:rsidRDefault="007326D9" w:rsidP="00600607">
            <w:pPr>
              <w:suppressAutoHyphens w:val="0"/>
              <w:spacing w:after="0"/>
              <w:jc w:val="center"/>
            </w:pPr>
            <w:r w:rsidRPr="00600607">
              <w:rPr>
                <w:rStyle w:val="ab"/>
                <w:b/>
                <w:bCs/>
              </w:rPr>
              <w:t>28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E02B4" w14:textId="77777777" w:rsidR="00E06AC7" w:rsidRPr="00600607" w:rsidRDefault="007326D9" w:rsidP="00AC273C">
            <w:pPr>
              <w:suppressAutoHyphens w:val="0"/>
              <w:spacing w:after="0"/>
              <w:rPr>
                <w:lang w:val="el-GR"/>
              </w:rPr>
            </w:pPr>
            <w:r w:rsidRPr="00600607">
              <w:rPr>
                <w:rStyle w:val="ab"/>
                <w:lang w:val="el-GR"/>
              </w:rPr>
              <w:t xml:space="preserve">Τεκμηρίωση του κατά πόσον η αρχιτεκτονική του συστήματος περιλαμβάνει </w:t>
            </w:r>
            <w:r>
              <w:rPr>
                <w:rStyle w:val="ab"/>
              </w:rPr>
              <w:t>virtual</w:t>
            </w:r>
            <w:r w:rsidRPr="00600607">
              <w:rPr>
                <w:rStyle w:val="ab"/>
                <w:lang w:val="el-GR"/>
              </w:rPr>
              <w:t xml:space="preserve"> </w:t>
            </w:r>
            <w:r>
              <w:rPr>
                <w:rStyle w:val="ab"/>
              </w:rPr>
              <w:t>web</w:t>
            </w:r>
            <w:r w:rsidRPr="00600607">
              <w:rPr>
                <w:rStyle w:val="ab"/>
                <w:lang w:val="el-GR"/>
              </w:rPr>
              <w:t xml:space="preserve"> </w:t>
            </w:r>
            <w:r>
              <w:rPr>
                <w:rStyle w:val="ab"/>
              </w:rPr>
              <w:t>application</w:t>
            </w:r>
            <w:r w:rsidRPr="00600607">
              <w:rPr>
                <w:rStyle w:val="ab"/>
                <w:lang w:val="el-GR"/>
              </w:rPr>
              <w:t xml:space="preserve"> </w:t>
            </w:r>
            <w:r>
              <w:rPr>
                <w:rStyle w:val="ab"/>
              </w:rPr>
              <w:t>firewalls</w:t>
            </w:r>
            <w:r w:rsidRPr="00600607">
              <w:rPr>
                <w:rStyle w:val="ab"/>
                <w:lang w:val="el-GR"/>
              </w:rPr>
              <w:t xml:space="preserve"> και περιγραφή της προσέγγισης που θα ακολουθηθεί για την υλοποίηση τους (Παράγραφος 2.1.3)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A664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2255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FE80D" w14:textId="77777777" w:rsidR="00E06AC7" w:rsidRDefault="007326D9" w:rsidP="00600607">
            <w:pPr>
              <w:suppressAutoHyphens w:val="0"/>
              <w:spacing w:after="0"/>
              <w:jc w:val="left"/>
            </w:pPr>
            <w:r>
              <w:rPr>
                <w:rStyle w:val="ab"/>
              </w:rPr>
              <w:t> </w:t>
            </w:r>
          </w:p>
        </w:tc>
      </w:tr>
      <w:tr w:rsidR="00D327C0" w14:paraId="4A238F35" w14:textId="77777777" w:rsidTr="00600607">
        <w:trPr>
          <w:trHeight w:val="11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1C0DC" w14:textId="77777777" w:rsidR="00E06AC7" w:rsidRDefault="007326D9" w:rsidP="00600607">
            <w:pPr>
              <w:suppressAutoHyphens w:val="0"/>
              <w:spacing w:after="0"/>
              <w:jc w:val="center"/>
            </w:pPr>
            <w:r w:rsidRPr="00600607">
              <w:rPr>
                <w:rStyle w:val="ab"/>
                <w:b/>
                <w:bCs/>
              </w:rPr>
              <w:t>29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08B2A" w14:textId="77777777" w:rsidR="00E06AC7" w:rsidRPr="00600607" w:rsidRDefault="007326D9" w:rsidP="00AC273C">
            <w:pPr>
              <w:suppressAutoHyphens w:val="0"/>
              <w:spacing w:after="0"/>
              <w:rPr>
                <w:lang w:val="el-GR"/>
              </w:rPr>
            </w:pPr>
            <w:r w:rsidRPr="00600607">
              <w:rPr>
                <w:rStyle w:val="ab"/>
                <w:sz w:val="24"/>
                <w:szCs w:val="24"/>
                <w:lang w:val="el-GR"/>
              </w:rPr>
              <w:t>Πλήρης συμμόρφωση με τις απαιτήσεις της παραγράφου 2.1.3.1 σχετικά με την Αυθεντικοποίηση, τον έλεγχο πρόσβασης και την πιστοποίηση ταυτότητας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7C2E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C8FC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39A4F" w14:textId="77777777" w:rsidR="00E06AC7" w:rsidRDefault="007326D9" w:rsidP="00600607">
            <w:pPr>
              <w:suppressAutoHyphens w:val="0"/>
              <w:spacing w:after="0"/>
              <w:jc w:val="left"/>
            </w:pPr>
            <w:r>
              <w:rPr>
                <w:rStyle w:val="ab"/>
              </w:rPr>
              <w:t> </w:t>
            </w:r>
          </w:p>
        </w:tc>
      </w:tr>
      <w:tr w:rsidR="00D327C0" w14:paraId="3C265FDF" w14:textId="77777777" w:rsidTr="00600607">
        <w:trPr>
          <w:trHeight w:val="8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9BB2C" w14:textId="77777777" w:rsidR="00E06AC7" w:rsidRDefault="007326D9" w:rsidP="00600607">
            <w:pPr>
              <w:suppressAutoHyphens w:val="0"/>
              <w:spacing w:after="0"/>
              <w:jc w:val="center"/>
            </w:pPr>
            <w:r w:rsidRPr="00600607">
              <w:rPr>
                <w:rStyle w:val="ab"/>
                <w:b/>
                <w:bCs/>
              </w:rPr>
              <w:lastRenderedPageBreak/>
              <w:t>30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E5570" w14:textId="77777777" w:rsidR="00E06AC7" w:rsidRPr="00600607" w:rsidRDefault="007326D9" w:rsidP="00AC273C">
            <w:pPr>
              <w:suppressAutoHyphens w:val="0"/>
              <w:spacing w:after="0"/>
              <w:rPr>
                <w:lang w:val="el-GR"/>
              </w:rPr>
            </w:pPr>
            <w:r w:rsidRPr="00600607">
              <w:rPr>
                <w:rStyle w:val="ab"/>
                <w:sz w:val="24"/>
                <w:szCs w:val="24"/>
                <w:lang w:val="el-GR"/>
              </w:rPr>
              <w:t>Πλήρης συμμόρφωση με τις απαιτήσεις της παραγράφου 2.1.3.2 Ασφάλεια μετάδοσης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063F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87A2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358E7" w14:textId="77777777" w:rsidR="00E06AC7" w:rsidRDefault="007326D9" w:rsidP="00600607">
            <w:pPr>
              <w:suppressAutoHyphens w:val="0"/>
              <w:spacing w:after="0"/>
              <w:jc w:val="left"/>
            </w:pPr>
            <w:r>
              <w:rPr>
                <w:rStyle w:val="ab"/>
              </w:rPr>
              <w:t> </w:t>
            </w:r>
          </w:p>
        </w:tc>
      </w:tr>
      <w:tr w:rsidR="00D327C0" w14:paraId="00FC7173" w14:textId="77777777" w:rsidTr="00600607">
        <w:trPr>
          <w:trHeight w:val="57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38D291" w14:textId="77777777" w:rsidR="00E06AC7" w:rsidRDefault="007326D9" w:rsidP="00600607">
            <w:pPr>
              <w:suppressAutoHyphens w:val="0"/>
              <w:spacing w:after="0"/>
              <w:jc w:val="center"/>
            </w:pPr>
            <w:r w:rsidRPr="00600607">
              <w:rPr>
                <w:rStyle w:val="ab"/>
                <w:b/>
                <w:bCs/>
              </w:rPr>
              <w:t>31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2D560" w14:textId="77777777" w:rsidR="00E06AC7" w:rsidRPr="00600607" w:rsidRDefault="007326D9" w:rsidP="00AC273C">
            <w:pPr>
              <w:suppressAutoHyphens w:val="0"/>
              <w:spacing w:after="0"/>
              <w:rPr>
                <w:lang w:val="el-GR"/>
              </w:rPr>
            </w:pPr>
            <w:r w:rsidRPr="00600607">
              <w:rPr>
                <w:rStyle w:val="ab"/>
                <w:sz w:val="24"/>
                <w:szCs w:val="24"/>
                <w:lang w:val="el-GR"/>
              </w:rPr>
              <w:t>Πλήρης συμμόρφωση με τις απαιτήσεις της παραγράφου 2.1.3.3 Ασφάλεια δικτύου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08F6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A3FDB"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07B72" w14:textId="77777777" w:rsidR="00E06AC7" w:rsidRDefault="007326D9" w:rsidP="00600607">
            <w:pPr>
              <w:suppressAutoHyphens w:val="0"/>
              <w:spacing w:after="0"/>
              <w:jc w:val="left"/>
            </w:pPr>
            <w:r>
              <w:rPr>
                <w:rStyle w:val="ab"/>
              </w:rPr>
              <w:t> </w:t>
            </w:r>
          </w:p>
        </w:tc>
      </w:tr>
      <w:tr w:rsidR="00D327C0" w14:paraId="0593FFA9"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029F" w14:textId="77777777" w:rsidR="00E06AC7" w:rsidRDefault="007326D9" w:rsidP="00600607">
            <w:pPr>
              <w:suppressAutoHyphens w:val="0"/>
              <w:spacing w:after="0"/>
              <w:jc w:val="center"/>
            </w:pPr>
            <w:r w:rsidRPr="00600607">
              <w:rPr>
                <w:rStyle w:val="ab"/>
                <w:b/>
                <w:bCs/>
              </w:rPr>
              <w:t>32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6704B"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παραγράφου 2.1.3.4 Διαβάθμιση και ασφαλή μετάδοση της πληροφορίας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ECD3A"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41E1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20630" w14:textId="77777777" w:rsidR="00E06AC7" w:rsidRDefault="007326D9" w:rsidP="00600607">
            <w:pPr>
              <w:suppressAutoHyphens w:val="0"/>
              <w:spacing w:after="0"/>
              <w:jc w:val="left"/>
            </w:pPr>
            <w:r>
              <w:rPr>
                <w:rStyle w:val="ab"/>
              </w:rPr>
              <w:t> </w:t>
            </w:r>
          </w:p>
        </w:tc>
      </w:tr>
      <w:tr w:rsidR="00D327C0" w14:paraId="284CD727"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3ADEC" w14:textId="77777777" w:rsidR="00E06AC7" w:rsidRDefault="007326D9" w:rsidP="00600607">
            <w:pPr>
              <w:suppressAutoHyphens w:val="0"/>
              <w:spacing w:after="0"/>
              <w:jc w:val="center"/>
            </w:pPr>
            <w:r w:rsidRPr="00600607">
              <w:rPr>
                <w:rStyle w:val="ab"/>
                <w:b/>
                <w:bCs/>
              </w:rPr>
              <w:t>33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3F1B3" w14:textId="77777777" w:rsidR="00E06AC7" w:rsidRDefault="007326D9" w:rsidP="00AC273C">
            <w:pPr>
              <w:suppressAutoHyphens w:val="0"/>
              <w:spacing w:after="0"/>
            </w:pPr>
            <w:r w:rsidRPr="00600607">
              <w:rPr>
                <w:rStyle w:val="ab"/>
                <w:lang w:val="el-GR"/>
              </w:rPr>
              <w:t xml:space="preserve">Ανωνυμοποίηση των δεδομένων όπως περιγράφεται στην παράγραφο 2.1.3.5. </w:t>
            </w:r>
            <w:r>
              <w:rPr>
                <w:rStyle w:val="ab"/>
              </w:rPr>
              <w:t>Περιγραφή τεχνικών που θα χρησιμοποιηθούν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C026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43B1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BAD1D" w14:textId="77777777" w:rsidR="00E06AC7" w:rsidRDefault="007326D9" w:rsidP="00600607">
            <w:pPr>
              <w:suppressAutoHyphens w:val="0"/>
              <w:spacing w:after="0"/>
              <w:jc w:val="left"/>
            </w:pPr>
            <w:r>
              <w:rPr>
                <w:rStyle w:val="ab"/>
              </w:rPr>
              <w:t> </w:t>
            </w:r>
          </w:p>
        </w:tc>
      </w:tr>
      <w:tr w:rsidR="00D327C0" w14:paraId="703E62DA"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6ADB0" w14:textId="77777777" w:rsidR="00E06AC7" w:rsidRDefault="007326D9" w:rsidP="00600607">
            <w:pPr>
              <w:suppressAutoHyphens w:val="0"/>
              <w:spacing w:after="0"/>
              <w:jc w:val="center"/>
            </w:pPr>
            <w:r w:rsidRPr="00600607">
              <w:rPr>
                <w:rStyle w:val="ab"/>
                <w:b/>
                <w:bCs/>
                <w:lang w:val="ru-RU"/>
              </w:rPr>
              <w:t>34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20D74" w14:textId="77777777" w:rsidR="00E06AC7" w:rsidRPr="00600607" w:rsidRDefault="007326D9" w:rsidP="00AC273C">
            <w:pPr>
              <w:suppressAutoHyphens w:val="0"/>
              <w:spacing w:after="0"/>
              <w:rPr>
                <w:lang w:val="el-GR"/>
              </w:rPr>
            </w:pPr>
            <w:r w:rsidRPr="00600607">
              <w:rPr>
                <w:rStyle w:val="ab"/>
                <w:lang w:val="el-GR"/>
              </w:rPr>
              <w:t>Περιγραφή τεχνολογικών μέσων για τη διασφάλιση της τήρησης αντιγράφων ασφαλείας (παράγραφος 2.1.3.6)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B172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3D7F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0B2F6" w14:textId="77777777" w:rsidR="00E06AC7" w:rsidRDefault="007326D9" w:rsidP="00600607">
            <w:pPr>
              <w:suppressAutoHyphens w:val="0"/>
              <w:spacing w:after="0"/>
              <w:jc w:val="left"/>
            </w:pPr>
            <w:r>
              <w:rPr>
                <w:rStyle w:val="ab"/>
              </w:rPr>
              <w:t> </w:t>
            </w:r>
          </w:p>
        </w:tc>
      </w:tr>
      <w:tr w:rsidR="00D327C0" w14:paraId="213719D2"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33D15" w14:textId="77777777" w:rsidR="00E06AC7" w:rsidRDefault="007326D9" w:rsidP="00600607">
            <w:pPr>
              <w:suppressAutoHyphens w:val="0"/>
              <w:spacing w:after="0"/>
              <w:jc w:val="center"/>
            </w:pPr>
            <w:r w:rsidRPr="00600607">
              <w:rPr>
                <w:rStyle w:val="ab"/>
                <w:b/>
                <w:bCs/>
              </w:rPr>
              <w:t>35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B1A16" w14:textId="77777777" w:rsidR="00E06AC7" w:rsidRPr="00600607" w:rsidRDefault="007326D9" w:rsidP="00AC273C">
            <w:pPr>
              <w:suppressAutoHyphens w:val="0"/>
              <w:spacing w:after="0"/>
              <w:rPr>
                <w:lang w:val="el-GR"/>
              </w:rPr>
            </w:pPr>
            <w:r w:rsidRPr="00600607">
              <w:rPr>
                <w:rStyle w:val="ab"/>
                <w:lang w:val="el-GR"/>
              </w:rPr>
              <w:t>Ανάπτυξη, συντήρηση και διαχείριση του συστήματος  με χρήση σύγχρονων εργαλείων ανοικτού λογισμικού, που θα πρέπει να είναι συμβατά με το σύνολο του λογισμικού υποδομής (</w:t>
            </w:r>
            <w:r>
              <w:rPr>
                <w:rStyle w:val="ab"/>
              </w:rPr>
              <w:t>Web</w:t>
            </w:r>
            <w:r w:rsidRPr="00600607">
              <w:rPr>
                <w:rStyle w:val="ab"/>
                <w:lang w:val="el-GR"/>
              </w:rPr>
              <w:t xml:space="preserve"> </w:t>
            </w:r>
            <w:r>
              <w:rPr>
                <w:rStyle w:val="ab"/>
              </w:rPr>
              <w:t>Application</w:t>
            </w:r>
            <w:r w:rsidRPr="00600607">
              <w:rPr>
                <w:rStyle w:val="ab"/>
                <w:lang w:val="el-GR"/>
              </w:rPr>
              <w:t xml:space="preserve"> και </w:t>
            </w:r>
            <w:r w:rsidRPr="00600607">
              <w:rPr>
                <w:rStyle w:val="ab"/>
                <w:lang w:val="es-ES_tradnl"/>
              </w:rPr>
              <w:t>Database servers)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46E1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0801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E9F03" w14:textId="77777777" w:rsidR="00E06AC7" w:rsidRDefault="007326D9" w:rsidP="00600607">
            <w:pPr>
              <w:suppressAutoHyphens w:val="0"/>
              <w:spacing w:after="0"/>
              <w:jc w:val="left"/>
            </w:pPr>
            <w:r>
              <w:rPr>
                <w:rStyle w:val="ab"/>
              </w:rPr>
              <w:t> </w:t>
            </w:r>
          </w:p>
        </w:tc>
      </w:tr>
      <w:tr w:rsidR="00D327C0" w14:paraId="0C80EAC0"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65E0F" w14:textId="77777777" w:rsidR="00E06AC7" w:rsidRDefault="007326D9" w:rsidP="00600607">
            <w:pPr>
              <w:suppressAutoHyphens w:val="0"/>
              <w:spacing w:after="0"/>
              <w:jc w:val="center"/>
            </w:pPr>
            <w:r w:rsidRPr="00600607">
              <w:rPr>
                <w:rStyle w:val="ab"/>
                <w:b/>
                <w:bCs/>
              </w:rPr>
              <w:t>36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35E4E" w14:textId="0226E13A" w:rsidR="00E06AC7" w:rsidRPr="00600607" w:rsidRDefault="007326D9" w:rsidP="00AC273C">
            <w:pPr>
              <w:suppressAutoHyphens w:val="0"/>
              <w:spacing w:after="0"/>
              <w:rPr>
                <w:lang w:val="el-GR"/>
              </w:rPr>
            </w:pPr>
            <w:r w:rsidRPr="00600607">
              <w:rPr>
                <w:rStyle w:val="ab"/>
                <w:lang w:val="el-GR"/>
              </w:rPr>
              <w:t xml:space="preserve">Ο υποψήφιος Ανάδοχος θα προσφέρει στην Αναθέτουσα Αρχή πλήρες πακέτο με τα απαραίτητα εργαλεία ώστε να είναι σε θέσει να διαχειριστεί, τροποποιήσει, συντηρήσει τη λειτουργικότητα των εφαρμογών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5D60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01EB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6FC11" w14:textId="77777777" w:rsidR="00E06AC7" w:rsidRDefault="007326D9" w:rsidP="00600607">
            <w:pPr>
              <w:suppressAutoHyphens w:val="0"/>
              <w:spacing w:after="0"/>
              <w:jc w:val="left"/>
            </w:pPr>
            <w:r>
              <w:rPr>
                <w:rStyle w:val="ab"/>
              </w:rPr>
              <w:t> </w:t>
            </w:r>
          </w:p>
        </w:tc>
      </w:tr>
      <w:tr w:rsidR="00D327C0" w14:paraId="72451BA7" w14:textId="77777777" w:rsidTr="00600607">
        <w:trPr>
          <w:trHeight w:val="57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A81AB" w14:textId="77777777" w:rsidR="00E06AC7" w:rsidRDefault="007326D9" w:rsidP="00600607">
            <w:pPr>
              <w:suppressAutoHyphens w:val="0"/>
              <w:spacing w:after="0"/>
              <w:jc w:val="center"/>
            </w:pPr>
            <w:r w:rsidRPr="00600607">
              <w:rPr>
                <w:rStyle w:val="ab"/>
                <w:b/>
                <w:bCs/>
              </w:rPr>
              <w:t>37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D669F" w14:textId="289B145C" w:rsidR="00E06AC7" w:rsidRPr="00600607" w:rsidRDefault="007326D9" w:rsidP="00AC273C">
            <w:pPr>
              <w:suppressAutoHyphens w:val="0"/>
              <w:spacing w:after="0"/>
              <w:rPr>
                <w:lang w:val="el-GR"/>
              </w:rPr>
            </w:pPr>
            <w:r w:rsidRPr="00600607">
              <w:rPr>
                <w:rStyle w:val="ab"/>
                <w:lang w:val="el-GR"/>
              </w:rPr>
              <w:t>Σε περίπτωση χρήσης έτοιμου λογισμικού, το κόστος των αδειών χρήσης του θα βαρύνει τον υποψήφιο Ανάδοχο</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6B20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7E52B"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F98C9" w14:textId="77777777" w:rsidR="00E06AC7" w:rsidRDefault="007326D9" w:rsidP="00600607">
            <w:pPr>
              <w:suppressAutoHyphens w:val="0"/>
              <w:spacing w:after="0"/>
              <w:jc w:val="left"/>
            </w:pPr>
            <w:r>
              <w:rPr>
                <w:rStyle w:val="ab"/>
              </w:rPr>
              <w:t> </w:t>
            </w:r>
          </w:p>
        </w:tc>
      </w:tr>
      <w:tr w:rsidR="00D327C0" w14:paraId="11D0CD2C" w14:textId="77777777" w:rsidTr="00600607">
        <w:trPr>
          <w:trHeight w:val="13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2BE31" w14:textId="77777777" w:rsidR="00E06AC7" w:rsidRDefault="007326D9" w:rsidP="00600607">
            <w:pPr>
              <w:suppressAutoHyphens w:val="0"/>
              <w:spacing w:after="0"/>
              <w:jc w:val="center"/>
            </w:pPr>
            <w:r w:rsidRPr="00600607">
              <w:rPr>
                <w:rStyle w:val="ab"/>
                <w:b/>
                <w:bCs/>
              </w:rPr>
              <w:t>38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7469F" w14:textId="77777777" w:rsidR="00E06AC7" w:rsidRPr="00600607" w:rsidRDefault="007326D9" w:rsidP="00AC273C">
            <w:pPr>
              <w:suppressAutoHyphens w:val="0"/>
              <w:spacing w:after="0"/>
              <w:rPr>
                <w:lang w:val="el-GR"/>
              </w:rPr>
            </w:pPr>
            <w:r w:rsidRPr="00600607">
              <w:rPr>
                <w:rStyle w:val="ab"/>
                <w:lang w:val="el-GR"/>
              </w:rPr>
              <w:t>Στις υποχρεώσεις του Αναδόχου περιλαμβάνεται η εγκατάσταση και παραμετροποίηση όλων των προσφερόμενων λογισμικών και συστημάτων που θα προσφέρει καθώς επίσης και  η ανάπτυξη του περιβάλλοντος εικονικών μηχανών (Παράγραφος 2.3.1)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D466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20AE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9DA1A" w14:textId="77777777" w:rsidR="00E06AC7" w:rsidRDefault="007326D9" w:rsidP="00600607">
            <w:pPr>
              <w:suppressAutoHyphens w:val="0"/>
              <w:spacing w:after="0"/>
              <w:jc w:val="left"/>
            </w:pPr>
            <w:r>
              <w:rPr>
                <w:rStyle w:val="ab"/>
              </w:rPr>
              <w:t> </w:t>
            </w:r>
          </w:p>
        </w:tc>
      </w:tr>
      <w:tr w:rsidR="00D327C0" w14:paraId="6A036435"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BCD88" w14:textId="77777777" w:rsidR="00E06AC7" w:rsidRDefault="007326D9" w:rsidP="00600607">
            <w:pPr>
              <w:suppressAutoHyphens w:val="0"/>
              <w:spacing w:after="0"/>
              <w:jc w:val="center"/>
            </w:pPr>
            <w:r w:rsidRPr="00600607">
              <w:rPr>
                <w:rStyle w:val="ab"/>
                <w:b/>
                <w:bCs/>
              </w:rPr>
              <w:t>39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89BE4" w14:textId="77777777" w:rsidR="00E06AC7" w:rsidRPr="00600607" w:rsidRDefault="007326D9" w:rsidP="00AC273C">
            <w:pPr>
              <w:suppressAutoHyphens w:val="0"/>
              <w:spacing w:after="0"/>
              <w:rPr>
                <w:lang w:val="el-GR"/>
              </w:rPr>
            </w:pPr>
            <w:r w:rsidRPr="00600607">
              <w:rPr>
                <w:rStyle w:val="ab"/>
                <w:lang w:val="el-GR"/>
              </w:rPr>
              <w:t>Εξασφάλιση Επεκτασιμότητας  των πληροφοριακών συστημάτων και εφαρμογών, χωρίς αλλαγές στη δομή και αρχιτεκτονική τους (Παράγραφος 2.3.8)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1709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926E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526EE" w14:textId="77777777" w:rsidR="00E06AC7" w:rsidRDefault="007326D9" w:rsidP="00600607">
            <w:pPr>
              <w:suppressAutoHyphens w:val="0"/>
              <w:spacing w:after="0"/>
              <w:jc w:val="left"/>
            </w:pPr>
            <w:r>
              <w:rPr>
                <w:rStyle w:val="ab"/>
              </w:rPr>
              <w:t> </w:t>
            </w:r>
          </w:p>
        </w:tc>
      </w:tr>
    </w:tbl>
    <w:p w14:paraId="1F2826E3" w14:textId="77777777" w:rsidR="00E06AC7" w:rsidRDefault="00E06AC7">
      <w:pPr>
        <w:widowControl w:val="0"/>
        <w:suppressAutoHyphens w:val="0"/>
        <w:spacing w:after="0"/>
        <w:ind w:left="108" w:hanging="108"/>
        <w:jc w:val="left"/>
        <w:rPr>
          <w:rStyle w:val="Hyperlink3"/>
        </w:rPr>
      </w:pPr>
    </w:p>
    <w:p w14:paraId="62689FF0" w14:textId="77777777" w:rsidR="00E06AC7" w:rsidRDefault="00E06AC7">
      <w:pPr>
        <w:suppressAutoHyphens w:val="0"/>
        <w:spacing w:after="0"/>
        <w:jc w:val="left"/>
        <w:rPr>
          <w:rStyle w:val="Hyperlink3"/>
        </w:rPr>
      </w:pPr>
    </w:p>
    <w:p w14:paraId="62CCB358" w14:textId="77777777" w:rsidR="00E06AC7" w:rsidRDefault="00E06AC7">
      <w:pPr>
        <w:suppressAutoHyphens w:val="0"/>
        <w:spacing w:after="0"/>
        <w:jc w:val="left"/>
        <w:rPr>
          <w:rStyle w:val="Hyperlink3"/>
        </w:rPr>
      </w:pPr>
    </w:p>
    <w:p w14:paraId="62092C28" w14:textId="77777777" w:rsidR="00E06AC7" w:rsidRDefault="00E06AC7">
      <w:pPr>
        <w:suppressAutoHyphens w:val="0"/>
        <w:spacing w:after="0"/>
        <w:jc w:val="left"/>
        <w:rPr>
          <w:rStyle w:val="ab"/>
          <w:b/>
          <w:bCs/>
          <w:sz w:val="24"/>
          <w:szCs w:val="24"/>
        </w:rPr>
      </w:pPr>
    </w:p>
    <w:p w14:paraId="14EFD7AC" w14:textId="77777777" w:rsidR="00E06AC7" w:rsidRPr="00AD5FD5" w:rsidRDefault="007326D9">
      <w:pPr>
        <w:numPr>
          <w:ilvl w:val="0"/>
          <w:numId w:val="205"/>
        </w:numPr>
        <w:suppressAutoHyphens w:val="0"/>
        <w:spacing w:after="0"/>
        <w:jc w:val="left"/>
        <w:rPr>
          <w:b/>
          <w:bCs/>
          <w:sz w:val="24"/>
          <w:szCs w:val="24"/>
          <w:lang w:val="el-GR"/>
        </w:rPr>
      </w:pPr>
      <w:r w:rsidRPr="00AD5FD5">
        <w:rPr>
          <w:rStyle w:val="ab"/>
          <w:b/>
          <w:bCs/>
          <w:sz w:val="24"/>
          <w:szCs w:val="24"/>
          <w:lang w:val="el-GR"/>
        </w:rPr>
        <w:t>Απαιτήσεις Λειτουργικών Ενοτήτων (Υποσυστημάτων, Εφαρμογών)</w:t>
      </w:r>
    </w:p>
    <w:p w14:paraId="50318C7E" w14:textId="77777777" w:rsidR="00E06AC7" w:rsidRPr="00AD5FD5" w:rsidRDefault="00E06AC7">
      <w:pPr>
        <w:suppressAutoHyphens w:val="0"/>
        <w:spacing w:after="0"/>
        <w:jc w:val="left"/>
        <w:rPr>
          <w:rStyle w:val="Hyperlink3"/>
          <w:lang w:val="el-GR"/>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615D628E"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E7A1A8"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16261"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97ED7D"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ED4D6"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7FC78"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rsidRPr="00122B9B" w14:paraId="55FDFE67"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ACF0E"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63464" w14:textId="77777777" w:rsidR="00E06AC7" w:rsidRPr="00600607" w:rsidRDefault="007326D9" w:rsidP="00600607">
            <w:pPr>
              <w:suppressAutoHyphens w:val="0"/>
              <w:spacing w:after="0"/>
              <w:jc w:val="left"/>
              <w:rPr>
                <w:lang w:val="el-GR"/>
              </w:rPr>
            </w:pPr>
            <w:r w:rsidRPr="00600607">
              <w:rPr>
                <w:rStyle w:val="ab"/>
                <w:b/>
                <w:bCs/>
                <w:sz w:val="24"/>
                <w:szCs w:val="24"/>
                <w:lang w:val="el-GR"/>
              </w:rPr>
              <w:t>Απαιτήσεις Λειτουργικών Ενοτήτων (Υποσυστημάτων, Εφαρμογών)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5148DCF" w14:textId="77777777" w:rsidR="00E06AC7" w:rsidRPr="00600607" w:rsidRDefault="007326D9" w:rsidP="00600607">
            <w:pPr>
              <w:suppressAutoHyphens w:val="0"/>
              <w:spacing w:after="0"/>
              <w:jc w:val="center"/>
              <w:rPr>
                <w:lang w:val="el-GR"/>
              </w:rP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9121DA" w14:textId="77777777" w:rsidR="00E06AC7" w:rsidRPr="00600607" w:rsidRDefault="007326D9" w:rsidP="00600607">
            <w:pPr>
              <w:suppressAutoHyphens w:val="0"/>
              <w:spacing w:after="0"/>
              <w:jc w:val="left"/>
              <w:rPr>
                <w:lang w:val="el-GR"/>
              </w:rPr>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ACC985D" w14:textId="77777777" w:rsidR="00E06AC7" w:rsidRPr="00600607" w:rsidRDefault="007326D9" w:rsidP="00600607">
            <w:pPr>
              <w:suppressAutoHyphens w:val="0"/>
              <w:spacing w:after="0"/>
              <w:jc w:val="left"/>
              <w:rPr>
                <w:lang w:val="el-GR"/>
              </w:rPr>
            </w:pPr>
            <w:r w:rsidRPr="00600607">
              <w:rPr>
                <w:rStyle w:val="ab"/>
                <w:b/>
                <w:bCs/>
              </w:rPr>
              <w:t> </w:t>
            </w:r>
          </w:p>
        </w:tc>
      </w:tr>
      <w:tr w:rsidR="00D327C0" w14:paraId="1E96EA4E"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58E5D" w14:textId="77777777" w:rsidR="00E06AC7" w:rsidRDefault="007326D9" w:rsidP="00600607">
            <w:pPr>
              <w:suppressAutoHyphens w:val="0"/>
              <w:spacing w:after="0"/>
              <w:jc w:val="center"/>
            </w:pPr>
            <w:r w:rsidRPr="00600607">
              <w:rPr>
                <w:rStyle w:val="ab"/>
                <w:b/>
                <w:bCs/>
              </w:rPr>
              <w:t>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32A34" w14:textId="77777777" w:rsidR="00E06AC7" w:rsidRPr="00600607" w:rsidRDefault="007326D9" w:rsidP="00600607">
            <w:pPr>
              <w:suppressAutoHyphens w:val="0"/>
              <w:spacing w:after="0"/>
              <w:jc w:val="left"/>
              <w:rPr>
                <w:lang w:val="el-GR"/>
              </w:rPr>
            </w:pPr>
            <w:r w:rsidRPr="00600607">
              <w:rPr>
                <w:rStyle w:val="ab"/>
                <w:lang w:val="el-GR"/>
              </w:rPr>
              <w:t>Πλήρης συμμόρφωση με τις απαιτήσεις της παραγράφου 2.2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6CB02" w14:textId="77777777" w:rsidR="00E06AC7" w:rsidRDefault="007326D9" w:rsidP="00600607">
            <w:pPr>
              <w:suppressAutoHyphens w:val="0"/>
              <w:spacing w:after="0"/>
              <w:jc w:val="center"/>
            </w:pPr>
            <w:r w:rsidRPr="00600607">
              <w:rPr>
                <w:rStyle w:val="ab"/>
                <w:lang w:val="el-GR"/>
              </w:rPr>
              <w:t xml:space="preserve"> </w:t>
            </w: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6D574"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7B928" w14:textId="77777777" w:rsidR="00E06AC7" w:rsidRDefault="007326D9" w:rsidP="00600607">
            <w:pPr>
              <w:suppressAutoHyphens w:val="0"/>
              <w:spacing w:after="0"/>
              <w:jc w:val="left"/>
            </w:pPr>
            <w:r w:rsidRPr="00600607">
              <w:rPr>
                <w:rStyle w:val="ab"/>
                <w:b/>
                <w:bCs/>
              </w:rPr>
              <w:t> </w:t>
            </w:r>
          </w:p>
        </w:tc>
      </w:tr>
    </w:tbl>
    <w:p w14:paraId="1EA783B6" w14:textId="77777777" w:rsidR="00E06AC7" w:rsidRDefault="00E06AC7">
      <w:pPr>
        <w:widowControl w:val="0"/>
        <w:suppressAutoHyphens w:val="0"/>
        <w:spacing w:after="0"/>
        <w:ind w:left="108" w:hanging="108"/>
        <w:jc w:val="left"/>
        <w:rPr>
          <w:rStyle w:val="Hyperlink3"/>
        </w:rPr>
      </w:pPr>
    </w:p>
    <w:p w14:paraId="1B749AA3" w14:textId="77777777" w:rsidR="00E06AC7" w:rsidRDefault="00E06AC7">
      <w:pPr>
        <w:suppressAutoHyphens w:val="0"/>
        <w:spacing w:after="0"/>
        <w:jc w:val="left"/>
        <w:rPr>
          <w:rStyle w:val="Hyperlink3"/>
        </w:rPr>
      </w:pPr>
    </w:p>
    <w:p w14:paraId="635D178F"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6F99DF75"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DB992"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4C9BD"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DC3E3E"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C7743"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881BA8"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B672DBB"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E8D20"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90E1F" w14:textId="77777777" w:rsidR="00E06AC7" w:rsidRDefault="007326D9" w:rsidP="00600607">
            <w:pPr>
              <w:suppressAutoHyphens w:val="0"/>
              <w:spacing w:after="0"/>
              <w:jc w:val="left"/>
            </w:pPr>
            <w:r w:rsidRPr="00600607">
              <w:rPr>
                <w:rStyle w:val="ab"/>
                <w:b/>
                <w:bCs/>
                <w:sz w:val="24"/>
                <w:szCs w:val="24"/>
              </w:rPr>
              <w:t xml:space="preserve">Ενότητα προβολής περιστατικών </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43F7ABB"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5405A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C6936C6" w14:textId="77777777" w:rsidR="00E06AC7" w:rsidRDefault="007326D9" w:rsidP="00600607">
            <w:pPr>
              <w:suppressAutoHyphens w:val="0"/>
              <w:spacing w:after="0"/>
              <w:jc w:val="left"/>
            </w:pPr>
            <w:r w:rsidRPr="00600607">
              <w:rPr>
                <w:rStyle w:val="ab"/>
                <w:b/>
                <w:bCs/>
              </w:rPr>
              <w:t> </w:t>
            </w:r>
          </w:p>
        </w:tc>
      </w:tr>
      <w:tr w:rsidR="00D327C0" w14:paraId="0FB74266"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525D0A" w14:textId="77777777" w:rsidR="00E06AC7" w:rsidRDefault="007326D9" w:rsidP="00600607">
            <w:pPr>
              <w:suppressAutoHyphens w:val="0"/>
              <w:spacing w:after="0"/>
              <w:jc w:val="center"/>
            </w:pPr>
            <w:r w:rsidRPr="00600607">
              <w:rPr>
                <w:rStyle w:val="ab"/>
                <w:b/>
                <w:bCs/>
              </w:rPr>
              <w:t>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81715"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 xml:space="preserve">παραγράφου 2.2.1 Ενότητα προβολής περιστατικών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A614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3138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FD124" w14:textId="77777777" w:rsidR="00E06AC7" w:rsidRDefault="007326D9" w:rsidP="00600607">
            <w:pPr>
              <w:suppressAutoHyphens w:val="0"/>
              <w:spacing w:after="0"/>
              <w:jc w:val="left"/>
            </w:pPr>
            <w:r>
              <w:rPr>
                <w:rStyle w:val="ab"/>
              </w:rPr>
              <w:t> </w:t>
            </w:r>
          </w:p>
        </w:tc>
      </w:tr>
    </w:tbl>
    <w:p w14:paraId="047B0140" w14:textId="77777777" w:rsidR="00E06AC7" w:rsidRDefault="00E06AC7">
      <w:pPr>
        <w:widowControl w:val="0"/>
        <w:suppressAutoHyphens w:val="0"/>
        <w:spacing w:after="0"/>
        <w:ind w:left="108" w:hanging="108"/>
        <w:jc w:val="left"/>
        <w:rPr>
          <w:rStyle w:val="Hyperlink3"/>
        </w:rPr>
      </w:pPr>
    </w:p>
    <w:p w14:paraId="7DEB9E95" w14:textId="77777777" w:rsidR="00E06AC7" w:rsidRDefault="00E06AC7">
      <w:pPr>
        <w:suppressAutoHyphens w:val="0"/>
        <w:spacing w:after="0"/>
        <w:jc w:val="left"/>
        <w:rPr>
          <w:rStyle w:val="Hyperlink3"/>
        </w:rPr>
      </w:pPr>
    </w:p>
    <w:p w14:paraId="532FAC05"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488EED0B"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71940"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0997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D7088"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2F19D"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DBF691"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rsidRPr="00122B9B" w14:paraId="7C7D2BEF"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8AD11"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4387E" w14:textId="77777777" w:rsidR="00E06AC7" w:rsidRPr="00600607" w:rsidRDefault="007326D9" w:rsidP="00600607">
            <w:pPr>
              <w:suppressAutoHyphens w:val="0"/>
              <w:spacing w:after="0"/>
              <w:jc w:val="left"/>
              <w:rPr>
                <w:lang w:val="el-GR"/>
              </w:rPr>
            </w:pPr>
            <w:r w:rsidRPr="00600607">
              <w:rPr>
                <w:rStyle w:val="ab"/>
                <w:b/>
                <w:bCs/>
                <w:sz w:val="24"/>
                <w:szCs w:val="24"/>
                <w:lang w:val="el-GR"/>
              </w:rPr>
              <w:t>Ενότητα διαλειτουργικότητας με τρίτα συστήματα</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0783961" w14:textId="77777777" w:rsidR="00E06AC7" w:rsidRPr="00600607" w:rsidRDefault="007326D9" w:rsidP="00600607">
            <w:pPr>
              <w:suppressAutoHyphens w:val="0"/>
              <w:spacing w:after="0"/>
              <w:jc w:val="center"/>
              <w:rPr>
                <w:lang w:val="el-GR"/>
              </w:rP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F3DFE86" w14:textId="77777777" w:rsidR="00E06AC7" w:rsidRPr="00600607" w:rsidRDefault="007326D9" w:rsidP="00600607">
            <w:pPr>
              <w:suppressAutoHyphens w:val="0"/>
              <w:spacing w:after="0"/>
              <w:jc w:val="left"/>
              <w:rPr>
                <w:lang w:val="el-GR"/>
              </w:rPr>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85A550A" w14:textId="77777777" w:rsidR="00E06AC7" w:rsidRPr="00600607" w:rsidRDefault="007326D9" w:rsidP="00600607">
            <w:pPr>
              <w:suppressAutoHyphens w:val="0"/>
              <w:spacing w:after="0"/>
              <w:jc w:val="left"/>
              <w:rPr>
                <w:lang w:val="el-GR"/>
              </w:rPr>
            </w:pPr>
            <w:r w:rsidRPr="00600607">
              <w:rPr>
                <w:rStyle w:val="ab"/>
                <w:b/>
                <w:bCs/>
              </w:rPr>
              <w:t> </w:t>
            </w:r>
          </w:p>
        </w:tc>
      </w:tr>
      <w:tr w:rsidR="00D327C0" w14:paraId="774323C0"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B5EB7" w14:textId="77777777" w:rsidR="00E06AC7" w:rsidRDefault="007326D9" w:rsidP="00600607">
            <w:pPr>
              <w:suppressAutoHyphens w:val="0"/>
              <w:spacing w:after="0"/>
              <w:jc w:val="center"/>
            </w:pPr>
            <w:r w:rsidRPr="00600607">
              <w:rPr>
                <w:rStyle w:val="ab"/>
                <w:b/>
                <w:bCs/>
              </w:rPr>
              <w:t>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D8C16"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2.2.2 Ενότητα διαλειτουργικότητας με τρίτα συστήματα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420A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4850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0FEFE" w14:textId="77777777" w:rsidR="00E06AC7" w:rsidRDefault="007326D9" w:rsidP="00600607">
            <w:pPr>
              <w:suppressAutoHyphens w:val="0"/>
              <w:spacing w:after="0"/>
              <w:jc w:val="left"/>
            </w:pPr>
            <w:r>
              <w:rPr>
                <w:rStyle w:val="ab"/>
              </w:rPr>
              <w:t> </w:t>
            </w:r>
          </w:p>
        </w:tc>
      </w:tr>
      <w:tr w:rsidR="00D327C0" w14:paraId="5E5A81CD"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F668C" w14:textId="77777777" w:rsidR="00E06AC7" w:rsidRDefault="007326D9" w:rsidP="00600607">
            <w:pPr>
              <w:suppressAutoHyphens w:val="0"/>
              <w:spacing w:after="0"/>
              <w:jc w:val="center"/>
            </w:pPr>
            <w:r w:rsidRPr="00600607">
              <w:rPr>
                <w:rStyle w:val="ab"/>
                <w:b/>
                <w:bCs/>
              </w:rPr>
              <w:t>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DF4FA" w14:textId="77777777" w:rsidR="00E06AC7" w:rsidRPr="00600607" w:rsidRDefault="007326D9" w:rsidP="00600607">
            <w:pPr>
              <w:suppressAutoHyphens w:val="0"/>
              <w:spacing w:after="0"/>
              <w:jc w:val="left"/>
              <w:rPr>
                <w:lang w:val="el-GR"/>
              </w:rPr>
            </w:pPr>
            <w:r w:rsidRPr="00600607">
              <w:rPr>
                <w:rStyle w:val="ab"/>
                <w:lang w:val="el-GR"/>
              </w:rPr>
              <w:t>Δυνατότητα εισαγωγής περιεχομένου από τρίτα συστήματα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C1F2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39FE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9B24F" w14:textId="77777777" w:rsidR="00E06AC7" w:rsidRDefault="007326D9" w:rsidP="00600607">
            <w:pPr>
              <w:suppressAutoHyphens w:val="0"/>
              <w:spacing w:after="0"/>
              <w:jc w:val="left"/>
            </w:pPr>
            <w:r>
              <w:rPr>
                <w:rStyle w:val="ab"/>
              </w:rPr>
              <w:t> </w:t>
            </w:r>
          </w:p>
        </w:tc>
      </w:tr>
      <w:tr w:rsidR="00D327C0" w14:paraId="04C79391"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26E1D" w14:textId="77777777" w:rsidR="00E06AC7" w:rsidRDefault="007326D9" w:rsidP="00600607">
            <w:pPr>
              <w:suppressAutoHyphens w:val="0"/>
              <w:spacing w:after="0"/>
              <w:jc w:val="center"/>
            </w:pPr>
            <w:r w:rsidRPr="00600607">
              <w:rPr>
                <w:rStyle w:val="ab"/>
                <w:b/>
                <w:bCs/>
              </w:rPr>
              <w:t>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723CE" w14:textId="77777777" w:rsidR="00E06AC7" w:rsidRPr="00600607" w:rsidRDefault="007326D9" w:rsidP="00600607">
            <w:pPr>
              <w:suppressAutoHyphens w:val="0"/>
              <w:spacing w:after="0"/>
              <w:jc w:val="left"/>
              <w:rPr>
                <w:lang w:val="el-GR"/>
              </w:rPr>
            </w:pPr>
            <w:r w:rsidRPr="00600607">
              <w:rPr>
                <w:rStyle w:val="ab"/>
                <w:lang w:val="el-GR"/>
              </w:rPr>
              <w:t>Αναλυτική περιγραφή του τρόπου διαλειτουργικότητας με τα συστήματα των νοσοκομείων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E5647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AE4EC"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CE91B" w14:textId="77777777" w:rsidR="00E06AC7" w:rsidRDefault="007326D9" w:rsidP="00600607">
            <w:pPr>
              <w:suppressAutoHyphens w:val="0"/>
              <w:spacing w:after="0"/>
              <w:jc w:val="left"/>
            </w:pPr>
            <w:r>
              <w:rPr>
                <w:rStyle w:val="ab"/>
              </w:rPr>
              <w:t> </w:t>
            </w:r>
          </w:p>
        </w:tc>
      </w:tr>
    </w:tbl>
    <w:p w14:paraId="7774E495" w14:textId="77777777" w:rsidR="00E06AC7" w:rsidRDefault="00E06AC7">
      <w:pPr>
        <w:widowControl w:val="0"/>
        <w:suppressAutoHyphens w:val="0"/>
        <w:spacing w:after="0"/>
        <w:ind w:left="108" w:hanging="108"/>
        <w:jc w:val="left"/>
        <w:rPr>
          <w:rStyle w:val="Hyperlink3"/>
        </w:rPr>
      </w:pPr>
    </w:p>
    <w:p w14:paraId="5A723033" w14:textId="77777777" w:rsidR="00E06AC7" w:rsidRDefault="00E06AC7">
      <w:pPr>
        <w:suppressAutoHyphens w:val="0"/>
        <w:spacing w:after="0"/>
        <w:jc w:val="left"/>
        <w:rPr>
          <w:rStyle w:val="Hyperlink3"/>
        </w:rPr>
      </w:pPr>
    </w:p>
    <w:p w14:paraId="69AFE8F8"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10ADA44F"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96722"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6528D"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9C4D6"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128E0"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69D8C3"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37F7EB0B"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51ABA"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F3BF8" w14:textId="77777777" w:rsidR="00E06AC7" w:rsidRDefault="007326D9" w:rsidP="00600607">
            <w:pPr>
              <w:suppressAutoHyphens w:val="0"/>
              <w:spacing w:after="0"/>
              <w:jc w:val="left"/>
            </w:pPr>
            <w:r w:rsidRPr="00600607">
              <w:rPr>
                <w:rStyle w:val="ab"/>
                <w:b/>
                <w:bCs/>
                <w:sz w:val="24"/>
                <w:szCs w:val="24"/>
              </w:rPr>
              <w:t>Ενότητα διαχείρισης αναφορών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98C703D"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BBA912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F5F5976" w14:textId="77777777" w:rsidR="00E06AC7" w:rsidRDefault="007326D9" w:rsidP="00600607">
            <w:pPr>
              <w:suppressAutoHyphens w:val="0"/>
              <w:spacing w:after="0"/>
              <w:jc w:val="left"/>
            </w:pPr>
            <w:r w:rsidRPr="00600607">
              <w:rPr>
                <w:rStyle w:val="ab"/>
                <w:b/>
                <w:bCs/>
              </w:rPr>
              <w:t> </w:t>
            </w:r>
          </w:p>
        </w:tc>
      </w:tr>
      <w:tr w:rsidR="00D327C0" w14:paraId="4F079D52" w14:textId="77777777" w:rsidTr="00600607">
        <w:trPr>
          <w:trHeight w:val="63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0E37B" w14:textId="77777777" w:rsidR="00E06AC7" w:rsidRDefault="007326D9" w:rsidP="00600607">
            <w:pPr>
              <w:suppressAutoHyphens w:val="0"/>
              <w:spacing w:after="0"/>
              <w:jc w:val="center"/>
            </w:pPr>
            <w:r w:rsidRPr="00600607">
              <w:rPr>
                <w:rStyle w:val="ab"/>
                <w:b/>
                <w:bCs/>
              </w:rPr>
              <w:t>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3C165"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 xml:space="preserve">παραγράφου 2.2.3 Ενότητα διαχείρισης αναφορών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F261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6325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67E4A" w14:textId="77777777" w:rsidR="00E06AC7" w:rsidRDefault="007326D9" w:rsidP="00600607">
            <w:pPr>
              <w:suppressAutoHyphens w:val="0"/>
              <w:spacing w:after="0"/>
              <w:jc w:val="left"/>
            </w:pPr>
            <w:r>
              <w:rPr>
                <w:rStyle w:val="ab"/>
              </w:rPr>
              <w:t> </w:t>
            </w:r>
          </w:p>
        </w:tc>
      </w:tr>
      <w:tr w:rsidR="00D327C0" w14:paraId="7A8BC63E" w14:textId="77777777" w:rsidTr="00600607">
        <w:trPr>
          <w:trHeight w:val="56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B34B8" w14:textId="77777777" w:rsidR="00E06AC7" w:rsidRDefault="007326D9" w:rsidP="00600607">
            <w:pPr>
              <w:suppressAutoHyphens w:val="0"/>
              <w:spacing w:after="0"/>
              <w:jc w:val="center"/>
            </w:pPr>
            <w:r w:rsidRPr="00600607">
              <w:rPr>
                <w:rStyle w:val="ab"/>
                <w:b/>
                <w:bCs/>
              </w:rPr>
              <w:t>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26030" w14:textId="77777777" w:rsidR="00E06AC7" w:rsidRPr="00600607" w:rsidRDefault="007326D9" w:rsidP="00600607">
            <w:pPr>
              <w:suppressAutoHyphens w:val="0"/>
              <w:spacing w:after="0"/>
              <w:jc w:val="left"/>
              <w:rPr>
                <w:lang w:val="el-GR"/>
              </w:rPr>
            </w:pPr>
            <w:r w:rsidRPr="00600607">
              <w:rPr>
                <w:rStyle w:val="ab"/>
                <w:lang w:val="el-GR"/>
              </w:rPr>
              <w:t>Δυνατότητα προγραμματισμού εκτέλεσης (</w:t>
            </w:r>
            <w:r>
              <w:rPr>
                <w:rStyle w:val="ab"/>
              </w:rPr>
              <w:t>scheduling</w:t>
            </w:r>
            <w:r w:rsidRPr="00600607">
              <w:rPr>
                <w:rStyle w:val="ab"/>
                <w:lang w:val="el-GR"/>
              </w:rPr>
              <w:t>) αναφορών σε συγκεκριμένα χρονικά διαστήματα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120A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D787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9314A4" w14:textId="77777777" w:rsidR="00E06AC7" w:rsidRDefault="007326D9" w:rsidP="00600607">
            <w:pPr>
              <w:suppressAutoHyphens w:val="0"/>
              <w:spacing w:after="0"/>
              <w:jc w:val="left"/>
            </w:pPr>
            <w:r>
              <w:rPr>
                <w:rStyle w:val="ab"/>
              </w:rPr>
              <w:t> </w:t>
            </w:r>
          </w:p>
        </w:tc>
      </w:tr>
      <w:tr w:rsidR="00D327C0" w14:paraId="3CBDF6A2"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14397" w14:textId="77777777" w:rsidR="00E06AC7" w:rsidRDefault="007326D9" w:rsidP="00600607">
            <w:pPr>
              <w:suppressAutoHyphens w:val="0"/>
              <w:spacing w:after="0"/>
              <w:jc w:val="center"/>
            </w:pPr>
            <w:r w:rsidRPr="00600607">
              <w:rPr>
                <w:rStyle w:val="ab"/>
                <w:b/>
                <w:bCs/>
              </w:rPr>
              <w:t>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AD67D" w14:textId="77777777" w:rsidR="00E06AC7" w:rsidRPr="00600607" w:rsidRDefault="007326D9" w:rsidP="00600607">
            <w:pPr>
              <w:suppressAutoHyphens w:val="0"/>
              <w:spacing w:after="0"/>
              <w:jc w:val="left"/>
              <w:rPr>
                <w:lang w:val="el-GR"/>
              </w:rPr>
            </w:pPr>
            <w:r w:rsidRPr="00600607">
              <w:rPr>
                <w:rStyle w:val="ab"/>
                <w:lang w:val="el-GR"/>
              </w:rPr>
              <w:t>Υποστήριξη δυνατότητας ελέγχου για το ποιος αντλεί/ μεταβάλλει, ποιες πληροφορίες, πότε (</w:t>
            </w:r>
            <w:r>
              <w:rPr>
                <w:rStyle w:val="ab"/>
              </w:rPr>
              <w:t>auditing</w:t>
            </w:r>
            <w:r w:rsidRPr="00600607">
              <w:rPr>
                <w:rStyle w:val="ab"/>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3630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C14A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0710E" w14:textId="77777777" w:rsidR="00E06AC7" w:rsidRDefault="007326D9" w:rsidP="00600607">
            <w:pPr>
              <w:suppressAutoHyphens w:val="0"/>
              <w:spacing w:after="0"/>
              <w:jc w:val="left"/>
            </w:pPr>
            <w:r>
              <w:rPr>
                <w:rStyle w:val="ab"/>
              </w:rPr>
              <w:t> </w:t>
            </w:r>
          </w:p>
        </w:tc>
      </w:tr>
      <w:tr w:rsidR="00D327C0" w14:paraId="2E65833D" w14:textId="77777777" w:rsidTr="00600607">
        <w:trPr>
          <w:trHeight w:val="57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B88CE" w14:textId="77777777" w:rsidR="00E06AC7" w:rsidRDefault="007326D9" w:rsidP="00600607">
            <w:pPr>
              <w:suppressAutoHyphens w:val="0"/>
              <w:spacing w:after="0"/>
              <w:jc w:val="center"/>
            </w:pPr>
            <w:r w:rsidRPr="00600607">
              <w:rPr>
                <w:rStyle w:val="ab"/>
                <w:b/>
                <w:bCs/>
              </w:rPr>
              <w:t>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C2C83" w14:textId="77777777" w:rsidR="00E06AC7" w:rsidRPr="00600607" w:rsidRDefault="007326D9" w:rsidP="00600607">
            <w:pPr>
              <w:suppressAutoHyphens w:val="0"/>
              <w:spacing w:after="0"/>
              <w:jc w:val="left"/>
              <w:rPr>
                <w:lang w:val="el-GR"/>
              </w:rPr>
            </w:pPr>
            <w:r w:rsidRPr="00600607">
              <w:rPr>
                <w:rStyle w:val="ab"/>
                <w:lang w:val="el-GR"/>
              </w:rPr>
              <w:t>Υποστήριξη μηχανισμών ειδοποίησης των χρηστών σχετικά με κανόνες που πρέπει να ελεγχθούν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48A1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2486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18704" w14:textId="77777777" w:rsidR="00E06AC7" w:rsidRDefault="007326D9" w:rsidP="00600607">
            <w:pPr>
              <w:suppressAutoHyphens w:val="0"/>
              <w:spacing w:after="0"/>
              <w:jc w:val="left"/>
            </w:pPr>
            <w:r>
              <w:rPr>
                <w:rStyle w:val="ab"/>
              </w:rPr>
              <w:t> </w:t>
            </w:r>
          </w:p>
        </w:tc>
      </w:tr>
      <w:tr w:rsidR="00D327C0" w14:paraId="46ACB7A2"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88C63" w14:textId="77777777" w:rsidR="00E06AC7" w:rsidRDefault="007326D9" w:rsidP="00600607">
            <w:pPr>
              <w:suppressAutoHyphens w:val="0"/>
              <w:spacing w:after="0"/>
              <w:jc w:val="center"/>
            </w:pPr>
            <w:r w:rsidRPr="00600607">
              <w:rPr>
                <w:rStyle w:val="ab"/>
                <w:b/>
                <w:bCs/>
              </w:rPr>
              <w:t>10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E618B" w14:textId="77777777" w:rsidR="00E06AC7" w:rsidRPr="00600607" w:rsidRDefault="007326D9" w:rsidP="00600607">
            <w:pPr>
              <w:suppressAutoHyphens w:val="0"/>
              <w:spacing w:after="0"/>
              <w:jc w:val="left"/>
              <w:rPr>
                <w:lang w:val="el-GR"/>
              </w:rPr>
            </w:pPr>
            <w:r w:rsidRPr="00600607">
              <w:rPr>
                <w:rStyle w:val="ab"/>
                <w:lang w:val="el-GR"/>
              </w:rPr>
              <w:t>Υποστήριξη εκτέλεσης προκαθορισμένων-προκατασκευασμένων αναφορών (</w:t>
            </w:r>
            <w:r>
              <w:rPr>
                <w:rStyle w:val="ab"/>
              </w:rPr>
              <w:t>Management</w:t>
            </w:r>
            <w:r w:rsidRPr="00600607">
              <w:rPr>
                <w:rStyle w:val="ab"/>
                <w:lang w:val="el-GR"/>
              </w:rPr>
              <w:t xml:space="preserve"> </w:t>
            </w:r>
            <w:r>
              <w:rPr>
                <w:rStyle w:val="ab"/>
              </w:rPr>
              <w:t>Reporting</w:t>
            </w:r>
            <w:r w:rsidRPr="00600607">
              <w:rPr>
                <w:rStyle w:val="ab"/>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0F87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81D4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83456" w14:textId="77777777" w:rsidR="00E06AC7" w:rsidRDefault="007326D9" w:rsidP="00600607">
            <w:pPr>
              <w:suppressAutoHyphens w:val="0"/>
              <w:spacing w:after="0"/>
              <w:jc w:val="left"/>
            </w:pPr>
            <w:r>
              <w:rPr>
                <w:rStyle w:val="ab"/>
              </w:rPr>
              <w:t> </w:t>
            </w:r>
          </w:p>
        </w:tc>
      </w:tr>
      <w:tr w:rsidR="00D327C0" w14:paraId="7F776231"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DAD5F" w14:textId="77777777" w:rsidR="00E06AC7" w:rsidRDefault="007326D9" w:rsidP="00600607">
            <w:pPr>
              <w:suppressAutoHyphens w:val="0"/>
              <w:spacing w:after="0"/>
              <w:jc w:val="center"/>
            </w:pPr>
            <w:r w:rsidRPr="00600607">
              <w:rPr>
                <w:rStyle w:val="ab"/>
                <w:b/>
                <w:bCs/>
              </w:rPr>
              <w:lastRenderedPageBreak/>
              <w:t>11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10875" w14:textId="77777777" w:rsidR="00E06AC7" w:rsidRPr="00600607" w:rsidRDefault="007326D9" w:rsidP="00600607">
            <w:pPr>
              <w:suppressAutoHyphens w:val="0"/>
              <w:spacing w:after="0"/>
              <w:jc w:val="left"/>
              <w:rPr>
                <w:lang w:val="el-GR"/>
              </w:rPr>
            </w:pPr>
            <w:r w:rsidRPr="00600607">
              <w:rPr>
                <w:rStyle w:val="ab"/>
                <w:lang w:val="el-GR"/>
              </w:rPr>
              <w:t xml:space="preserve">Υποστήριξη υποβολής </w:t>
            </w:r>
            <w:r w:rsidRPr="00600607">
              <w:rPr>
                <w:rStyle w:val="ab"/>
                <w:lang w:val="fr-FR"/>
              </w:rPr>
              <w:t>ad</w:t>
            </w:r>
            <w:r w:rsidRPr="00122B9B">
              <w:rPr>
                <w:rStyle w:val="ab"/>
                <w:lang w:val="el-GR"/>
              </w:rPr>
              <w:t>-</w:t>
            </w:r>
            <w:r w:rsidRPr="00600607">
              <w:rPr>
                <w:rStyle w:val="ab"/>
                <w:lang w:val="fr-FR"/>
              </w:rPr>
              <w:t>hoc</w:t>
            </w:r>
            <w:r w:rsidRPr="00122B9B">
              <w:rPr>
                <w:rStyle w:val="ab"/>
                <w:lang w:val="el-GR"/>
              </w:rPr>
              <w:t xml:space="preserve"> </w:t>
            </w:r>
            <w:r w:rsidRPr="00600607">
              <w:rPr>
                <w:rStyle w:val="ab"/>
                <w:lang w:val="el-GR"/>
              </w:rPr>
              <w:t xml:space="preserve">επερωτήσεων </w:t>
            </w:r>
            <w:r w:rsidRPr="00600607">
              <w:rPr>
                <w:rStyle w:val="ab"/>
                <w:lang w:val="es-ES_tradnl"/>
              </w:rPr>
              <w:t xml:space="preserve">(queries) </w:t>
            </w:r>
            <w:r w:rsidRPr="00600607">
              <w:rPr>
                <w:rStyle w:val="ab"/>
                <w:lang w:val="el-GR"/>
              </w:rPr>
              <w:t>από τους χρήστες, χωρίς την μεσολάβηση εξειδικευμένου προσωπικού</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E163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63DA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80010" w14:textId="77777777" w:rsidR="00E06AC7" w:rsidRDefault="007326D9" w:rsidP="00600607">
            <w:pPr>
              <w:suppressAutoHyphens w:val="0"/>
              <w:spacing w:after="0"/>
              <w:jc w:val="left"/>
            </w:pPr>
            <w:r>
              <w:rPr>
                <w:rStyle w:val="ab"/>
              </w:rPr>
              <w:t> </w:t>
            </w:r>
          </w:p>
        </w:tc>
      </w:tr>
      <w:tr w:rsidR="00D327C0" w14:paraId="52F1CE21" w14:textId="77777777" w:rsidTr="00600607">
        <w:trPr>
          <w:trHeight w:val="5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EDFB9" w14:textId="77777777" w:rsidR="00E06AC7" w:rsidRDefault="007326D9" w:rsidP="00600607">
            <w:pPr>
              <w:suppressAutoHyphens w:val="0"/>
              <w:spacing w:after="0"/>
              <w:jc w:val="center"/>
            </w:pPr>
            <w:r w:rsidRPr="00600607">
              <w:rPr>
                <w:rStyle w:val="ab"/>
                <w:b/>
                <w:bCs/>
              </w:rPr>
              <w:t>12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981AA" w14:textId="77777777" w:rsidR="00E06AC7" w:rsidRPr="00600607" w:rsidRDefault="007326D9" w:rsidP="00600607">
            <w:pPr>
              <w:suppressAutoHyphens w:val="0"/>
              <w:spacing w:after="0"/>
              <w:jc w:val="left"/>
              <w:rPr>
                <w:lang w:val="el-GR"/>
              </w:rPr>
            </w:pPr>
            <w:r w:rsidRPr="00600607">
              <w:rPr>
                <w:rStyle w:val="ab"/>
                <w:lang w:val="el-GR"/>
              </w:rPr>
              <w:t>Δυνατότητα απεικόνισης πληροφορίας, σε μία αναφορά, από διαφορετικές πηγές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03F3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5B60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552AE" w14:textId="77777777" w:rsidR="00E06AC7" w:rsidRDefault="007326D9" w:rsidP="00600607">
            <w:pPr>
              <w:suppressAutoHyphens w:val="0"/>
              <w:spacing w:after="0"/>
              <w:jc w:val="left"/>
            </w:pPr>
            <w:r>
              <w:rPr>
                <w:rStyle w:val="ab"/>
              </w:rPr>
              <w:t> </w:t>
            </w:r>
          </w:p>
        </w:tc>
      </w:tr>
      <w:tr w:rsidR="00D327C0" w14:paraId="7D46EAFE" w14:textId="77777777" w:rsidTr="00600607">
        <w:trPr>
          <w:trHeight w:val="6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D97A4" w14:textId="77777777" w:rsidR="00E06AC7" w:rsidRDefault="007326D9" w:rsidP="00600607">
            <w:pPr>
              <w:suppressAutoHyphens w:val="0"/>
              <w:spacing w:after="0"/>
              <w:jc w:val="center"/>
            </w:pPr>
            <w:r w:rsidRPr="00600607">
              <w:rPr>
                <w:rStyle w:val="ab"/>
                <w:b/>
                <w:bCs/>
              </w:rPr>
              <w:t>13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F2546" w14:textId="7152B907" w:rsidR="00E06AC7" w:rsidRPr="00600607" w:rsidRDefault="007326D9" w:rsidP="00600607">
            <w:pPr>
              <w:suppressAutoHyphens w:val="0"/>
              <w:spacing w:after="0"/>
              <w:jc w:val="left"/>
              <w:rPr>
                <w:lang w:val="el-GR"/>
              </w:rPr>
            </w:pPr>
            <w:r w:rsidRPr="00600607">
              <w:rPr>
                <w:rStyle w:val="ab"/>
                <w:lang w:val="el-GR"/>
              </w:rPr>
              <w:t xml:space="preserve">Δυνατότητα εξαγωγής αναφορών σε εύχρηστη μορφή </w:t>
            </w:r>
            <w:r w:rsidRPr="00600607">
              <w:rPr>
                <w:rStyle w:val="ab"/>
                <w:lang w:val="es-ES_tradnl"/>
              </w:rPr>
              <w:t>(PDF, Excel, CSV</w:t>
            </w:r>
            <w:r w:rsidR="00721F9A">
              <w:rPr>
                <w:rStyle w:val="ab"/>
                <w:lang w:val="el-GR"/>
              </w:rPr>
              <w:t>,</w:t>
            </w:r>
            <w:r w:rsidRPr="00600607">
              <w:rPr>
                <w:rStyle w:val="ab"/>
                <w:lang w:val="es-ES_tradnl"/>
              </w:rPr>
              <w:t xml:space="preserve"> </w:t>
            </w:r>
            <w:r w:rsidR="00386C39">
              <w:rPr>
                <w:rStyle w:val="ab"/>
                <w:lang w:val="el-GR"/>
              </w:rPr>
              <w:t>κ.ά.</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5DF3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0692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F4E99" w14:textId="77777777" w:rsidR="00E06AC7" w:rsidRDefault="007326D9" w:rsidP="00600607">
            <w:pPr>
              <w:suppressAutoHyphens w:val="0"/>
              <w:spacing w:after="0"/>
              <w:jc w:val="left"/>
            </w:pPr>
            <w:r>
              <w:rPr>
                <w:rStyle w:val="ab"/>
              </w:rPr>
              <w:t> </w:t>
            </w:r>
          </w:p>
        </w:tc>
      </w:tr>
      <w:tr w:rsidR="00D327C0" w14:paraId="6A20A5FE"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200F2" w14:textId="77777777" w:rsidR="00E06AC7" w:rsidRDefault="007326D9" w:rsidP="00600607">
            <w:pPr>
              <w:suppressAutoHyphens w:val="0"/>
              <w:spacing w:after="0"/>
              <w:jc w:val="center"/>
            </w:pPr>
            <w:r w:rsidRPr="00600607">
              <w:rPr>
                <w:rStyle w:val="ab"/>
                <w:b/>
                <w:bCs/>
              </w:rPr>
              <w:t>14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B1942" w14:textId="77777777" w:rsidR="00E06AC7" w:rsidRPr="00600607" w:rsidRDefault="007326D9" w:rsidP="00600607">
            <w:pPr>
              <w:suppressAutoHyphens w:val="0"/>
              <w:spacing w:after="0"/>
              <w:jc w:val="left"/>
              <w:rPr>
                <w:lang w:val="el-GR"/>
              </w:rPr>
            </w:pPr>
            <w:r w:rsidRPr="00600607">
              <w:rPr>
                <w:rStyle w:val="ab"/>
                <w:lang w:val="el-GR"/>
              </w:rPr>
              <w:t>Δυνατότητα ταξινόμησης και  χρήσης φίλτρων με προκαθορισμένες τιμές ή προεπιλεγμένες ή εύρος τιμών από</w:t>
            </w:r>
            <w:r w:rsidRPr="00600607">
              <w:rPr>
                <w:rStyle w:val="ab"/>
                <w:lang w:val="ru-RU"/>
              </w:rPr>
              <w:t xml:space="preserve">- </w:t>
            </w:r>
            <w:r w:rsidRPr="00600607">
              <w:rPr>
                <w:rStyle w:val="ab"/>
                <w:lang w:val="el-GR"/>
              </w:rPr>
              <w:t xml:space="preserve">έως ή εμφάνισης των καλύτερων ή χειρότερων </w:t>
            </w:r>
            <w:r w:rsidRPr="00600607">
              <w:rPr>
                <w:rStyle w:val="ab"/>
                <w:lang w:val="it-IT"/>
              </w:rPr>
              <w:t>(top/bottom)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4CE8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494F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3CC48" w14:textId="77777777" w:rsidR="00E06AC7" w:rsidRDefault="007326D9" w:rsidP="00600607">
            <w:pPr>
              <w:suppressAutoHyphens w:val="0"/>
              <w:spacing w:after="0"/>
              <w:jc w:val="left"/>
            </w:pPr>
            <w:r>
              <w:rPr>
                <w:rStyle w:val="ab"/>
              </w:rPr>
              <w:t> </w:t>
            </w:r>
          </w:p>
        </w:tc>
      </w:tr>
      <w:tr w:rsidR="00D327C0" w14:paraId="629690D5"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CF830" w14:textId="77777777" w:rsidR="00E06AC7" w:rsidRDefault="007326D9" w:rsidP="00600607">
            <w:pPr>
              <w:suppressAutoHyphens w:val="0"/>
              <w:spacing w:after="0"/>
              <w:jc w:val="center"/>
            </w:pPr>
            <w:r w:rsidRPr="00600607">
              <w:rPr>
                <w:rStyle w:val="ab"/>
                <w:b/>
                <w:bCs/>
              </w:rPr>
              <w:t>15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A0708" w14:textId="77777777" w:rsidR="00E06AC7" w:rsidRPr="00600607" w:rsidRDefault="007326D9" w:rsidP="00600607">
            <w:pPr>
              <w:suppressAutoHyphens w:val="0"/>
              <w:spacing w:after="0"/>
              <w:jc w:val="left"/>
              <w:rPr>
                <w:lang w:val="el-GR"/>
              </w:rPr>
            </w:pPr>
            <w:r w:rsidRPr="00600607">
              <w:rPr>
                <w:rStyle w:val="ab"/>
                <w:lang w:val="el-GR"/>
              </w:rPr>
              <w:t xml:space="preserve">Η δημιουργία αναφορών να βασίζεται σε εύχρηστο και γραφικό </w:t>
            </w:r>
            <w:r w:rsidRPr="00600607">
              <w:rPr>
                <w:rStyle w:val="ab"/>
                <w:lang w:val="de-DE"/>
              </w:rPr>
              <w:t xml:space="preserve">interface </w:t>
            </w:r>
            <w:r w:rsidRPr="00600607">
              <w:rPr>
                <w:rStyle w:val="ab"/>
                <w:lang w:val="el-GR"/>
              </w:rPr>
              <w:t xml:space="preserve">με χαρακτηριστικά </w:t>
            </w:r>
            <w:r w:rsidRPr="00600607">
              <w:rPr>
                <w:rStyle w:val="ab"/>
                <w:lang w:val="ru-RU"/>
              </w:rPr>
              <w:t>"</w:t>
            </w:r>
            <w:r w:rsidRPr="00600607">
              <w:rPr>
                <w:rStyle w:val="ab"/>
                <w:b/>
                <w:bCs/>
                <w:lang w:val="de-DE"/>
              </w:rPr>
              <w:t>W</w:t>
            </w:r>
            <w:r>
              <w:rPr>
                <w:rStyle w:val="ab"/>
              </w:rPr>
              <w:t>hat</w:t>
            </w:r>
            <w:r w:rsidRPr="00600607">
              <w:rPr>
                <w:rStyle w:val="ab"/>
                <w:lang w:val="el-GR"/>
              </w:rPr>
              <w:t xml:space="preserve"> </w:t>
            </w:r>
            <w:r w:rsidRPr="00600607">
              <w:rPr>
                <w:rStyle w:val="ab"/>
                <w:b/>
                <w:bCs/>
              </w:rPr>
              <w:t>Y</w:t>
            </w:r>
            <w:r>
              <w:rPr>
                <w:rStyle w:val="ab"/>
              </w:rPr>
              <w:t>ou</w:t>
            </w:r>
            <w:r w:rsidRPr="00600607">
              <w:rPr>
                <w:rStyle w:val="ab"/>
                <w:lang w:val="el-GR"/>
              </w:rPr>
              <w:t xml:space="preserve"> </w:t>
            </w:r>
            <w:r w:rsidRPr="00600607">
              <w:rPr>
                <w:rStyle w:val="ab"/>
                <w:b/>
                <w:bCs/>
              </w:rPr>
              <w:t>S</w:t>
            </w:r>
            <w:r w:rsidRPr="00600607">
              <w:rPr>
                <w:rStyle w:val="ab"/>
                <w:lang w:val="nl-NL"/>
              </w:rPr>
              <w:t xml:space="preserve">ee </w:t>
            </w:r>
            <w:r w:rsidRPr="00600607">
              <w:rPr>
                <w:rStyle w:val="ab"/>
                <w:b/>
                <w:bCs/>
              </w:rPr>
              <w:t>I</w:t>
            </w:r>
            <w:r>
              <w:rPr>
                <w:rStyle w:val="ab"/>
              </w:rPr>
              <w:t>s</w:t>
            </w:r>
            <w:r w:rsidRPr="00600607">
              <w:rPr>
                <w:rStyle w:val="ab"/>
                <w:lang w:val="el-GR"/>
              </w:rPr>
              <w:t xml:space="preserve"> </w:t>
            </w:r>
            <w:r w:rsidRPr="00600607">
              <w:rPr>
                <w:rStyle w:val="ab"/>
                <w:b/>
                <w:bCs/>
                <w:lang w:val="de-DE"/>
              </w:rPr>
              <w:t>W</w:t>
            </w:r>
            <w:r>
              <w:rPr>
                <w:rStyle w:val="ab"/>
              </w:rPr>
              <w:t>hat</w:t>
            </w:r>
            <w:r w:rsidRPr="00600607">
              <w:rPr>
                <w:rStyle w:val="ab"/>
                <w:lang w:val="el-GR"/>
              </w:rPr>
              <w:t xml:space="preserve"> </w:t>
            </w:r>
            <w:r w:rsidRPr="00600607">
              <w:rPr>
                <w:rStyle w:val="ab"/>
                <w:b/>
                <w:bCs/>
              </w:rPr>
              <w:t>Y</w:t>
            </w:r>
            <w:r>
              <w:rPr>
                <w:rStyle w:val="ab"/>
              </w:rPr>
              <w:t>ou</w:t>
            </w:r>
            <w:r w:rsidRPr="00600607">
              <w:rPr>
                <w:rStyle w:val="ab"/>
                <w:lang w:val="el-GR"/>
              </w:rPr>
              <w:t xml:space="preserve"> </w:t>
            </w:r>
            <w:r w:rsidRPr="00600607">
              <w:rPr>
                <w:rStyle w:val="ab"/>
                <w:b/>
                <w:bCs/>
              </w:rPr>
              <w:t>G</w:t>
            </w:r>
            <w:r w:rsidRPr="00600607">
              <w:rPr>
                <w:rStyle w:val="ab"/>
                <w:lang w:val="da-DK"/>
              </w:rPr>
              <w:t>et"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C7D3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CC55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B83A8" w14:textId="77777777" w:rsidR="00E06AC7" w:rsidRDefault="007326D9" w:rsidP="00600607">
            <w:pPr>
              <w:suppressAutoHyphens w:val="0"/>
              <w:spacing w:after="0"/>
              <w:jc w:val="left"/>
            </w:pPr>
            <w:r>
              <w:rPr>
                <w:rStyle w:val="ab"/>
              </w:rPr>
              <w:t> </w:t>
            </w:r>
          </w:p>
        </w:tc>
      </w:tr>
      <w:tr w:rsidR="00D327C0" w14:paraId="3D8E0826"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F1C30" w14:textId="77777777" w:rsidR="00E06AC7" w:rsidRDefault="007326D9" w:rsidP="00600607">
            <w:pPr>
              <w:suppressAutoHyphens w:val="0"/>
              <w:spacing w:after="0"/>
              <w:jc w:val="center"/>
            </w:pPr>
            <w:r w:rsidRPr="00600607">
              <w:rPr>
                <w:rStyle w:val="ab"/>
                <w:b/>
                <w:bCs/>
              </w:rPr>
              <w:t>16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92AFE" w14:textId="77777777" w:rsidR="00E06AC7" w:rsidRPr="00600607" w:rsidRDefault="007326D9" w:rsidP="00600607">
            <w:pPr>
              <w:suppressAutoHyphens w:val="0"/>
              <w:spacing w:after="0"/>
              <w:jc w:val="left"/>
              <w:rPr>
                <w:lang w:val="el-GR"/>
              </w:rPr>
            </w:pPr>
            <w:r w:rsidRPr="00600607">
              <w:rPr>
                <w:rStyle w:val="ab"/>
                <w:lang w:val="el-GR"/>
              </w:rPr>
              <w:t>Υποστήριξη αναφορών τύπου "</w:t>
            </w:r>
            <w:r>
              <w:rPr>
                <w:rStyle w:val="ab"/>
              </w:rPr>
              <w:t>master</w:t>
            </w:r>
            <w:r w:rsidRPr="00600607">
              <w:rPr>
                <w:rStyle w:val="ab"/>
                <w:lang w:val="el-GR"/>
              </w:rPr>
              <w:t>-</w:t>
            </w:r>
            <w:r>
              <w:rPr>
                <w:rStyle w:val="ab"/>
              </w:rPr>
              <w:t>detail</w:t>
            </w:r>
            <w:r w:rsidRPr="00600607">
              <w:rPr>
                <w:rStyle w:val="ab"/>
                <w:lang w:val="el-GR"/>
              </w:rPr>
              <w:t>" από Συγκεντρωτικές σε Αναλυτικές αναφορές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305AD"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DD888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C66BB" w14:textId="77777777" w:rsidR="00E06AC7" w:rsidRDefault="007326D9" w:rsidP="00600607">
            <w:pPr>
              <w:suppressAutoHyphens w:val="0"/>
              <w:spacing w:after="0"/>
              <w:jc w:val="left"/>
            </w:pPr>
            <w:r>
              <w:rPr>
                <w:rStyle w:val="ab"/>
              </w:rPr>
              <w:t> </w:t>
            </w:r>
          </w:p>
        </w:tc>
      </w:tr>
      <w:tr w:rsidR="00D327C0" w14:paraId="54AC99DB" w14:textId="77777777" w:rsidTr="00600607">
        <w:trPr>
          <w:trHeight w:val="72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DB6928" w14:textId="77777777" w:rsidR="00E06AC7" w:rsidRDefault="007326D9" w:rsidP="00600607">
            <w:pPr>
              <w:suppressAutoHyphens w:val="0"/>
              <w:spacing w:after="0"/>
              <w:jc w:val="center"/>
            </w:pPr>
            <w:r w:rsidRPr="00600607">
              <w:rPr>
                <w:rStyle w:val="ab"/>
                <w:b/>
                <w:bCs/>
              </w:rPr>
              <w:t>17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DE4B8" w14:textId="77777777" w:rsidR="00E06AC7" w:rsidRPr="00600607" w:rsidRDefault="007326D9" w:rsidP="00600607">
            <w:pPr>
              <w:suppressAutoHyphens w:val="0"/>
              <w:spacing w:after="0"/>
              <w:jc w:val="left"/>
              <w:rPr>
                <w:lang w:val="el-GR"/>
              </w:rPr>
            </w:pPr>
            <w:r w:rsidRPr="00600607">
              <w:rPr>
                <w:rStyle w:val="ab"/>
                <w:lang w:val="el-GR"/>
              </w:rPr>
              <w:t xml:space="preserve">Υποστήριξη αναφορών τύπου συσσωρευμένων αποτελεσμάτων </w:t>
            </w:r>
            <w:r w:rsidRPr="00122B9B">
              <w:rPr>
                <w:rStyle w:val="ab"/>
                <w:lang w:val="el-GR"/>
              </w:rPr>
              <w:t>(</w:t>
            </w:r>
            <w:r w:rsidRPr="00600607">
              <w:rPr>
                <w:rStyle w:val="ab"/>
                <w:lang w:val="fr-FR"/>
              </w:rPr>
              <w:t>consolidation</w:t>
            </w:r>
            <w:r w:rsidRPr="00122B9B">
              <w:rPr>
                <w:rStyle w:val="ab"/>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1C41B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2896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F53C0" w14:textId="77777777" w:rsidR="00E06AC7" w:rsidRDefault="007326D9" w:rsidP="00600607">
            <w:pPr>
              <w:suppressAutoHyphens w:val="0"/>
              <w:spacing w:after="0"/>
              <w:jc w:val="left"/>
            </w:pPr>
            <w:r>
              <w:rPr>
                <w:rStyle w:val="ab"/>
              </w:rPr>
              <w:t> </w:t>
            </w:r>
          </w:p>
        </w:tc>
      </w:tr>
      <w:tr w:rsidR="00D327C0" w14:paraId="4B1C00C8"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74DBB" w14:textId="77777777" w:rsidR="00E06AC7" w:rsidRDefault="007326D9" w:rsidP="00600607">
            <w:pPr>
              <w:suppressAutoHyphens w:val="0"/>
              <w:spacing w:after="0"/>
              <w:jc w:val="center"/>
            </w:pPr>
            <w:r w:rsidRPr="00600607">
              <w:rPr>
                <w:rStyle w:val="ab"/>
                <w:b/>
                <w:bCs/>
              </w:rPr>
              <w:t>18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8E03B5" w14:textId="6068E04B" w:rsidR="00E06AC7" w:rsidRPr="00600607" w:rsidRDefault="007326D9" w:rsidP="00600607">
            <w:pPr>
              <w:suppressAutoHyphens w:val="0"/>
              <w:spacing w:after="0"/>
              <w:jc w:val="left"/>
              <w:rPr>
                <w:lang w:val="el-GR"/>
              </w:rPr>
            </w:pPr>
            <w:r w:rsidRPr="00600607">
              <w:rPr>
                <w:rStyle w:val="ab"/>
                <w:lang w:val="el-GR"/>
              </w:rPr>
              <w:t xml:space="preserve">Δυνατότητα παραγωγής συγκριτικών αναφορών. Ενδεικτικά αλλά όχι περιοριστικά: σε σχέση με το χρόνο, τις Κλινικές του ίδιου ή διαφορετικών Νοσοκομείων, Ποσοστά λαθών </w:t>
            </w:r>
            <w:r w:rsidR="00386C39">
              <w:rPr>
                <w:rStyle w:val="ab"/>
                <w:lang w:val="el-GR"/>
              </w:rPr>
              <w:t>κ.ά.</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10B8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92F1B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EABA8" w14:textId="77777777" w:rsidR="00E06AC7" w:rsidRDefault="007326D9" w:rsidP="00600607">
            <w:pPr>
              <w:suppressAutoHyphens w:val="0"/>
              <w:spacing w:after="0"/>
              <w:jc w:val="left"/>
            </w:pPr>
            <w:r>
              <w:rPr>
                <w:rStyle w:val="ab"/>
              </w:rPr>
              <w:t> </w:t>
            </w:r>
          </w:p>
        </w:tc>
      </w:tr>
      <w:tr w:rsidR="00D327C0" w14:paraId="3259C875" w14:textId="77777777" w:rsidTr="00600607">
        <w:trPr>
          <w:trHeight w:val="63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6CDB4" w14:textId="77777777" w:rsidR="00E06AC7" w:rsidRDefault="007326D9" w:rsidP="00600607">
            <w:pPr>
              <w:suppressAutoHyphens w:val="0"/>
              <w:spacing w:after="0"/>
              <w:jc w:val="center"/>
            </w:pPr>
            <w:r w:rsidRPr="00600607">
              <w:rPr>
                <w:rStyle w:val="ab"/>
                <w:b/>
                <w:bCs/>
              </w:rPr>
              <w:t>19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E2C15" w14:textId="77777777" w:rsidR="00E06AC7" w:rsidRPr="00600607" w:rsidRDefault="007326D9" w:rsidP="00600607">
            <w:pPr>
              <w:suppressAutoHyphens w:val="0"/>
              <w:spacing w:after="0"/>
              <w:jc w:val="left"/>
              <w:rPr>
                <w:lang w:val="el-GR"/>
              </w:rPr>
            </w:pPr>
            <w:r w:rsidRPr="00600607">
              <w:rPr>
                <w:rStyle w:val="ab"/>
                <w:lang w:val="el-GR"/>
              </w:rPr>
              <w:t xml:space="preserve">Υποστήριξη πολυδιάστατης ανάλυσης δεδομένων </w:t>
            </w:r>
            <w:r w:rsidRPr="00600607">
              <w:rPr>
                <w:rStyle w:val="ab"/>
                <w:lang w:val="it-IT"/>
              </w:rPr>
              <w:t>(multidimensional)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E1C9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B832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449A2" w14:textId="77777777" w:rsidR="00E06AC7" w:rsidRDefault="007326D9" w:rsidP="00600607">
            <w:pPr>
              <w:suppressAutoHyphens w:val="0"/>
              <w:spacing w:after="0"/>
              <w:jc w:val="left"/>
            </w:pPr>
            <w:r>
              <w:rPr>
                <w:rStyle w:val="ab"/>
              </w:rPr>
              <w:t> </w:t>
            </w:r>
          </w:p>
        </w:tc>
      </w:tr>
    </w:tbl>
    <w:p w14:paraId="396C0D0B" w14:textId="77777777" w:rsidR="00E06AC7" w:rsidRDefault="00E06AC7">
      <w:pPr>
        <w:widowControl w:val="0"/>
        <w:suppressAutoHyphens w:val="0"/>
        <w:spacing w:after="0"/>
        <w:ind w:left="108" w:hanging="108"/>
        <w:jc w:val="left"/>
        <w:rPr>
          <w:rStyle w:val="Hyperlink3"/>
        </w:rPr>
      </w:pPr>
    </w:p>
    <w:p w14:paraId="013D1EFD" w14:textId="77777777" w:rsidR="00E06AC7" w:rsidRDefault="00E06AC7">
      <w:pPr>
        <w:suppressAutoHyphens w:val="0"/>
        <w:spacing w:after="0"/>
        <w:jc w:val="left"/>
        <w:rPr>
          <w:rStyle w:val="Hyperlink3"/>
        </w:rPr>
      </w:pPr>
    </w:p>
    <w:p w14:paraId="20DA8809" w14:textId="77777777" w:rsidR="00E06AC7" w:rsidRDefault="00E06AC7">
      <w:pPr>
        <w:suppressAutoHyphens w:val="0"/>
        <w:spacing w:after="0"/>
        <w:jc w:val="left"/>
        <w:rPr>
          <w:rStyle w:val="Hyperlink3"/>
        </w:rPr>
      </w:pPr>
    </w:p>
    <w:p w14:paraId="7AA1769E" w14:textId="77777777" w:rsidR="00E06AC7" w:rsidRDefault="00E06AC7">
      <w:pPr>
        <w:suppressAutoHyphens w:val="0"/>
        <w:spacing w:after="0"/>
        <w:jc w:val="left"/>
        <w:rPr>
          <w:rStyle w:val="Hyperlink3"/>
        </w:rPr>
      </w:pPr>
    </w:p>
    <w:p w14:paraId="1F507D54" w14:textId="77777777" w:rsidR="00E06AC7" w:rsidRDefault="00E06AC7">
      <w:pPr>
        <w:suppressAutoHyphens w:val="0"/>
        <w:spacing w:after="0"/>
        <w:jc w:val="left"/>
        <w:rPr>
          <w:rStyle w:val="Hyperlink3"/>
        </w:rPr>
      </w:pPr>
    </w:p>
    <w:p w14:paraId="6DE4CD5D" w14:textId="77777777" w:rsidR="00E06AC7" w:rsidRDefault="00E06AC7">
      <w:pPr>
        <w:suppressAutoHyphens w:val="0"/>
        <w:spacing w:after="0"/>
        <w:jc w:val="left"/>
        <w:rPr>
          <w:rStyle w:val="Hyperlink3"/>
        </w:rPr>
      </w:pPr>
    </w:p>
    <w:p w14:paraId="7DA75E6B" w14:textId="77777777" w:rsidR="00E06AC7" w:rsidRDefault="00E06AC7">
      <w:pPr>
        <w:suppressAutoHyphens w:val="0"/>
        <w:spacing w:after="0"/>
        <w:jc w:val="left"/>
        <w:rPr>
          <w:rStyle w:val="Hyperlink3"/>
        </w:rPr>
      </w:pPr>
    </w:p>
    <w:p w14:paraId="18DE35F8" w14:textId="77777777" w:rsidR="00E06AC7" w:rsidRDefault="00E06AC7">
      <w:pPr>
        <w:suppressAutoHyphens w:val="0"/>
        <w:spacing w:after="0"/>
        <w:jc w:val="left"/>
        <w:rPr>
          <w:rStyle w:val="Hyperlink3"/>
        </w:rPr>
      </w:pPr>
    </w:p>
    <w:p w14:paraId="1FC931C1" w14:textId="77777777" w:rsidR="00E06AC7" w:rsidRDefault="00E06AC7">
      <w:pPr>
        <w:suppressAutoHyphens w:val="0"/>
        <w:spacing w:after="0"/>
        <w:jc w:val="left"/>
        <w:rPr>
          <w:rStyle w:val="Hyperlink3"/>
        </w:rPr>
      </w:pPr>
    </w:p>
    <w:p w14:paraId="0486779C" w14:textId="77777777" w:rsidR="00E06AC7" w:rsidRDefault="00E06AC7">
      <w:pPr>
        <w:suppressAutoHyphens w:val="0"/>
        <w:spacing w:after="0"/>
        <w:jc w:val="left"/>
        <w:rPr>
          <w:rStyle w:val="Hyperlink3"/>
        </w:rPr>
      </w:pPr>
    </w:p>
    <w:p w14:paraId="35A73B84"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3A8CB4BC"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3185C"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A605B"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F624B"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AABFD"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4F376"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rsidRPr="00122B9B" w14:paraId="5C312951" w14:textId="77777777" w:rsidTr="00600607">
        <w:trPr>
          <w:trHeight w:val="9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E52FC"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25A59" w14:textId="77777777" w:rsidR="00E06AC7" w:rsidRPr="00600607" w:rsidRDefault="007326D9" w:rsidP="00AC273C">
            <w:pPr>
              <w:suppressAutoHyphens w:val="0"/>
              <w:spacing w:after="0"/>
              <w:jc w:val="center"/>
              <w:rPr>
                <w:lang w:val="el-GR"/>
              </w:rPr>
            </w:pPr>
            <w:r w:rsidRPr="00600607">
              <w:rPr>
                <w:rStyle w:val="ab"/>
                <w:b/>
                <w:bCs/>
                <w:sz w:val="24"/>
                <w:szCs w:val="24"/>
                <w:lang w:val="el-GR"/>
              </w:rPr>
              <w:t>Ενότητα ανάλυσης σφαλμάτων και παραγωγής αναφορών επιχειρηματικής ευφυίας (</w:t>
            </w:r>
            <w:r w:rsidRPr="00600607">
              <w:rPr>
                <w:rStyle w:val="ab"/>
                <w:b/>
                <w:bCs/>
                <w:sz w:val="24"/>
                <w:szCs w:val="24"/>
              </w:rPr>
              <w:t>Business</w:t>
            </w:r>
            <w:r w:rsidRPr="00600607">
              <w:rPr>
                <w:rStyle w:val="ab"/>
                <w:b/>
                <w:bCs/>
                <w:sz w:val="24"/>
                <w:szCs w:val="24"/>
                <w:lang w:val="el-GR"/>
              </w:rPr>
              <w:t xml:space="preserve"> </w:t>
            </w:r>
            <w:r w:rsidRPr="00600607">
              <w:rPr>
                <w:rStyle w:val="ab"/>
                <w:b/>
                <w:bCs/>
                <w:sz w:val="24"/>
                <w:szCs w:val="24"/>
              </w:rPr>
              <w:t>Intelligence</w:t>
            </w:r>
            <w:r w:rsidRPr="00600607">
              <w:rPr>
                <w:rStyle w:val="ab"/>
                <w:b/>
                <w:bCs/>
                <w:sz w:val="24"/>
                <w:szCs w:val="24"/>
                <w:lang w:val="el-GR"/>
              </w:rPr>
              <w:t>)</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810E925" w14:textId="77777777" w:rsidR="00E06AC7" w:rsidRPr="00600607" w:rsidRDefault="007326D9" w:rsidP="00600607">
            <w:pPr>
              <w:suppressAutoHyphens w:val="0"/>
              <w:spacing w:after="0"/>
              <w:jc w:val="center"/>
              <w:rPr>
                <w:lang w:val="el-GR"/>
              </w:rP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CCD7A2" w14:textId="77777777" w:rsidR="00E06AC7" w:rsidRPr="00600607" w:rsidRDefault="007326D9" w:rsidP="00600607">
            <w:pPr>
              <w:suppressAutoHyphens w:val="0"/>
              <w:spacing w:after="0"/>
              <w:jc w:val="left"/>
              <w:rPr>
                <w:lang w:val="el-GR"/>
              </w:rPr>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C791540" w14:textId="77777777" w:rsidR="00E06AC7" w:rsidRPr="00600607" w:rsidRDefault="007326D9" w:rsidP="00600607">
            <w:pPr>
              <w:suppressAutoHyphens w:val="0"/>
              <w:spacing w:after="0"/>
              <w:jc w:val="left"/>
              <w:rPr>
                <w:lang w:val="el-GR"/>
              </w:rPr>
            </w:pPr>
            <w:r w:rsidRPr="00600607">
              <w:rPr>
                <w:rStyle w:val="ab"/>
                <w:b/>
                <w:bCs/>
              </w:rPr>
              <w:t> </w:t>
            </w:r>
          </w:p>
        </w:tc>
      </w:tr>
      <w:tr w:rsidR="00D327C0" w14:paraId="2CF3E007"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AE5EF" w14:textId="77777777" w:rsidR="00E06AC7" w:rsidRDefault="007326D9" w:rsidP="00600607">
            <w:pPr>
              <w:suppressAutoHyphens w:val="0"/>
              <w:spacing w:after="0"/>
              <w:jc w:val="center"/>
            </w:pPr>
            <w:r w:rsidRPr="00600607">
              <w:rPr>
                <w:rStyle w:val="ab"/>
                <w:b/>
                <w:bCs/>
              </w:rPr>
              <w:t>20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3F609"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2.2.4 Ενότητα ανάλυσης σφαλμάτων και παραγωγής αναφορών επιχειρηματικής ευφυίας (</w:t>
            </w:r>
            <w:r w:rsidRPr="00600607">
              <w:rPr>
                <w:rStyle w:val="ab"/>
                <w:i/>
                <w:iCs/>
                <w:u w:val="single"/>
              </w:rPr>
              <w:t>Business</w:t>
            </w:r>
            <w:r w:rsidRPr="00600607">
              <w:rPr>
                <w:rStyle w:val="ab"/>
                <w:i/>
                <w:iCs/>
                <w:u w:val="single"/>
                <w:lang w:val="el-GR"/>
              </w:rPr>
              <w:t xml:space="preserve"> </w:t>
            </w:r>
            <w:r w:rsidRPr="00600607">
              <w:rPr>
                <w:rStyle w:val="ab"/>
                <w:i/>
                <w:iCs/>
                <w:u w:val="single"/>
              </w:rPr>
              <w:lastRenderedPageBreak/>
              <w:t>Intelligence</w:t>
            </w:r>
            <w:r w:rsidRPr="00600607">
              <w:rPr>
                <w:rStyle w:val="ab"/>
                <w:i/>
                <w:iCs/>
                <w:u w:val="single"/>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2ACE7" w14:textId="77777777" w:rsidR="00E06AC7" w:rsidRDefault="007326D9" w:rsidP="00600607">
            <w:pPr>
              <w:suppressAutoHyphens w:val="0"/>
              <w:spacing w:after="0"/>
              <w:jc w:val="center"/>
            </w:pPr>
            <w:r>
              <w:rPr>
                <w:rStyle w:val="ab"/>
              </w:rPr>
              <w:lastRenderedPageBreak/>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0210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F5D1D" w14:textId="77777777" w:rsidR="00E06AC7" w:rsidRDefault="007326D9" w:rsidP="00600607">
            <w:pPr>
              <w:suppressAutoHyphens w:val="0"/>
              <w:spacing w:after="0"/>
              <w:jc w:val="left"/>
            </w:pPr>
            <w:r>
              <w:rPr>
                <w:rStyle w:val="ab"/>
              </w:rPr>
              <w:t> </w:t>
            </w:r>
          </w:p>
        </w:tc>
      </w:tr>
      <w:tr w:rsidR="00D327C0" w14:paraId="56750622"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632C1" w14:textId="77777777" w:rsidR="00E06AC7" w:rsidRDefault="007326D9" w:rsidP="00600607">
            <w:pPr>
              <w:suppressAutoHyphens w:val="0"/>
              <w:spacing w:after="0"/>
              <w:jc w:val="center"/>
            </w:pPr>
            <w:r w:rsidRPr="00600607">
              <w:rPr>
                <w:rStyle w:val="ab"/>
                <w:b/>
                <w:bCs/>
              </w:rPr>
              <w:lastRenderedPageBreak/>
              <w:t>21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5D127" w14:textId="77777777" w:rsidR="00E06AC7" w:rsidRDefault="007326D9" w:rsidP="00600607">
            <w:pPr>
              <w:suppressAutoHyphens w:val="0"/>
              <w:spacing w:after="0"/>
              <w:jc w:val="left"/>
            </w:pPr>
            <w:r w:rsidRPr="00600607">
              <w:rPr>
                <w:rStyle w:val="ab"/>
                <w:lang w:val="el-GR"/>
              </w:rPr>
              <w:t xml:space="preserve">Δυνατότητα άντλησης πληροφορίας από διαφορετικές πηγές δεδομένων και συνδυασμός αυτών. </w:t>
            </w:r>
            <w:r>
              <w:rPr>
                <w:rStyle w:val="ab"/>
              </w:rPr>
              <w:t>Να αναφερθούν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5CA7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5167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BA7E7" w14:textId="77777777" w:rsidR="00E06AC7" w:rsidRDefault="007326D9" w:rsidP="00600607">
            <w:pPr>
              <w:suppressAutoHyphens w:val="0"/>
              <w:spacing w:after="0"/>
              <w:jc w:val="left"/>
            </w:pPr>
            <w:r>
              <w:rPr>
                <w:rStyle w:val="ab"/>
              </w:rPr>
              <w:t> </w:t>
            </w:r>
          </w:p>
        </w:tc>
      </w:tr>
      <w:tr w:rsidR="00D327C0" w14:paraId="47545230" w14:textId="77777777" w:rsidTr="00600607">
        <w:trPr>
          <w:trHeight w:val="6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92F8D" w14:textId="77777777" w:rsidR="00E06AC7" w:rsidRDefault="007326D9" w:rsidP="00600607">
            <w:pPr>
              <w:suppressAutoHyphens w:val="0"/>
              <w:spacing w:after="0"/>
              <w:jc w:val="center"/>
            </w:pPr>
            <w:r w:rsidRPr="00600607">
              <w:rPr>
                <w:rStyle w:val="ab"/>
                <w:b/>
                <w:bCs/>
              </w:rPr>
              <w:t>22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20EF6" w14:textId="77777777" w:rsidR="00E06AC7" w:rsidRPr="00600607" w:rsidRDefault="007326D9" w:rsidP="00600607">
            <w:pPr>
              <w:suppressAutoHyphens w:val="0"/>
              <w:spacing w:after="0"/>
              <w:jc w:val="left"/>
              <w:rPr>
                <w:lang w:val="el-GR"/>
              </w:rPr>
            </w:pPr>
            <w:r w:rsidRPr="00600607">
              <w:rPr>
                <w:rStyle w:val="ab"/>
                <w:lang w:val="el-GR"/>
              </w:rPr>
              <w:t xml:space="preserve">Ύπαρξη κατάλληλων εργαλείων ώστε να διευκολύνεται η ανάπτυξη και η συντήρηση του περιβάλλοντος.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4CBE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05E1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97C459" w14:textId="77777777" w:rsidR="00E06AC7" w:rsidRDefault="007326D9" w:rsidP="00600607">
            <w:pPr>
              <w:suppressAutoHyphens w:val="0"/>
              <w:spacing w:after="0"/>
              <w:jc w:val="left"/>
            </w:pPr>
            <w:r>
              <w:rPr>
                <w:rStyle w:val="ab"/>
              </w:rPr>
              <w:t> </w:t>
            </w:r>
          </w:p>
        </w:tc>
      </w:tr>
      <w:tr w:rsidR="00D327C0" w14:paraId="6BDC6B78"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1DCB3" w14:textId="77777777" w:rsidR="00E06AC7" w:rsidRDefault="007326D9" w:rsidP="00600607">
            <w:pPr>
              <w:suppressAutoHyphens w:val="0"/>
              <w:spacing w:after="0"/>
              <w:jc w:val="center"/>
            </w:pPr>
            <w:r w:rsidRPr="00600607">
              <w:rPr>
                <w:rStyle w:val="ab"/>
                <w:b/>
                <w:bCs/>
              </w:rPr>
              <w:t>23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C69A9" w14:textId="32718A0B" w:rsidR="00E06AC7" w:rsidRPr="00AC273C" w:rsidRDefault="007326D9" w:rsidP="00600607">
            <w:pPr>
              <w:suppressAutoHyphens w:val="0"/>
              <w:spacing w:after="0"/>
              <w:jc w:val="left"/>
              <w:rPr>
                <w:lang w:val="el-GR"/>
              </w:rPr>
            </w:pPr>
            <w:r w:rsidRPr="00600607">
              <w:rPr>
                <w:rStyle w:val="ab"/>
                <w:lang w:val="el-GR"/>
              </w:rPr>
              <w:t xml:space="preserve">Διαβαθμισμένη πρόσβαση των χρηστών με βάση τα δικαιώματα που τους έχουν αποδοθεί από το </w:t>
            </w:r>
            <w:r w:rsidRPr="00600607">
              <w:rPr>
                <w:rStyle w:val="ab"/>
                <w:lang w:val="ru-RU"/>
              </w:rPr>
              <w:t>"</w:t>
            </w:r>
            <w:r w:rsidRPr="00600607">
              <w:rPr>
                <w:rStyle w:val="ab"/>
                <w:lang w:val="el-GR"/>
              </w:rPr>
              <w:t>ρόλο</w:t>
            </w:r>
            <w:r w:rsidRPr="00600607">
              <w:rPr>
                <w:rStyle w:val="ab"/>
                <w:lang w:val="ru-RU"/>
              </w:rPr>
              <w:t xml:space="preserve">" </w:t>
            </w:r>
            <w:r w:rsidRPr="00600607">
              <w:rPr>
                <w:rStyle w:val="ab"/>
                <w:lang w:val="el-GR"/>
              </w:rPr>
              <w:t xml:space="preserve">τους στο σύστημα. </w:t>
            </w:r>
            <w:r w:rsidRPr="00AC273C">
              <w:rPr>
                <w:rStyle w:val="ab"/>
                <w:lang w:val="el-GR"/>
              </w:rPr>
              <w:t xml:space="preserve">Ασφάλεια βασισμένη σε ρόλους, </w:t>
            </w:r>
            <w:r>
              <w:rPr>
                <w:rStyle w:val="ab"/>
              </w:rPr>
              <w:t>role</w:t>
            </w:r>
            <w:r w:rsidRPr="00AC273C">
              <w:rPr>
                <w:rStyle w:val="ab"/>
                <w:lang w:val="el-GR"/>
              </w:rPr>
              <w:t xml:space="preserve"> </w:t>
            </w:r>
            <w:r>
              <w:rPr>
                <w:rStyle w:val="ab"/>
              </w:rPr>
              <w:t>based</w:t>
            </w:r>
            <w:r w:rsidRPr="00AC273C">
              <w:rPr>
                <w:rStyle w:val="ab"/>
                <w:lang w:val="el-GR"/>
              </w:rPr>
              <w:t xml:space="preserve"> </w:t>
            </w:r>
            <w:r>
              <w:rPr>
                <w:rStyle w:val="ab"/>
              </w:rPr>
              <w:t>security</w:t>
            </w:r>
            <w:r w:rsidRPr="00AC273C">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E5FC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DE20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64832" w14:textId="77777777" w:rsidR="00E06AC7" w:rsidRDefault="007326D9" w:rsidP="00600607">
            <w:pPr>
              <w:suppressAutoHyphens w:val="0"/>
              <w:spacing w:after="0"/>
              <w:jc w:val="left"/>
            </w:pPr>
            <w:r>
              <w:rPr>
                <w:rStyle w:val="ab"/>
              </w:rPr>
              <w:t> </w:t>
            </w:r>
          </w:p>
        </w:tc>
      </w:tr>
      <w:tr w:rsidR="00D327C0" w14:paraId="2B1CAA75" w14:textId="77777777" w:rsidTr="00600607">
        <w:trPr>
          <w:trHeight w:val="123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3DB79" w14:textId="77777777" w:rsidR="00E06AC7" w:rsidRDefault="007326D9" w:rsidP="00600607">
            <w:pPr>
              <w:suppressAutoHyphens w:val="0"/>
              <w:spacing w:after="0"/>
              <w:jc w:val="center"/>
            </w:pPr>
            <w:r w:rsidRPr="00600607">
              <w:rPr>
                <w:rStyle w:val="ab"/>
                <w:b/>
                <w:bCs/>
              </w:rPr>
              <w:t>24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7749E" w14:textId="77777777" w:rsidR="00E06AC7" w:rsidRPr="00600607" w:rsidRDefault="007326D9" w:rsidP="00600607">
            <w:pPr>
              <w:suppressAutoHyphens w:val="0"/>
              <w:spacing w:after="0"/>
              <w:jc w:val="left"/>
              <w:rPr>
                <w:lang w:val="el-GR"/>
              </w:rPr>
            </w:pPr>
            <w:r w:rsidRPr="00600607">
              <w:rPr>
                <w:rStyle w:val="ab"/>
                <w:lang w:val="el-GR"/>
              </w:rPr>
              <w:t>Το σύστημα θα πρέπει να υποστηρίζει καταγραφή και αποθήκευση των σφαλμάτων, με τρόπο ώστε να είναι εφικτή η ιχνηλασιμότητα τους, η κατηγοριοποίηση (τύπος λάθους) και η περαιτέρω επεξεργασία τους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1AC1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2CA6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C0DDC" w14:textId="77777777" w:rsidR="00E06AC7" w:rsidRDefault="007326D9" w:rsidP="00600607">
            <w:pPr>
              <w:suppressAutoHyphens w:val="0"/>
              <w:spacing w:after="0"/>
              <w:jc w:val="left"/>
            </w:pPr>
            <w:r>
              <w:rPr>
                <w:rStyle w:val="ab"/>
              </w:rPr>
              <w:t> </w:t>
            </w:r>
          </w:p>
        </w:tc>
      </w:tr>
      <w:tr w:rsidR="00D327C0" w14:paraId="7DC00C6F" w14:textId="77777777" w:rsidTr="00600607">
        <w:trPr>
          <w:trHeight w:val="7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415F6" w14:textId="77777777" w:rsidR="00E06AC7" w:rsidRDefault="007326D9" w:rsidP="00600607">
            <w:pPr>
              <w:suppressAutoHyphens w:val="0"/>
              <w:spacing w:after="0"/>
              <w:jc w:val="center"/>
            </w:pPr>
            <w:r w:rsidRPr="00600607">
              <w:rPr>
                <w:rStyle w:val="ab"/>
                <w:b/>
                <w:bCs/>
              </w:rPr>
              <w:t>25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B2E78" w14:textId="77777777" w:rsidR="00E06AC7" w:rsidRPr="00600607" w:rsidRDefault="007326D9" w:rsidP="00600607">
            <w:pPr>
              <w:suppressAutoHyphens w:val="0"/>
              <w:spacing w:after="0"/>
              <w:jc w:val="left"/>
              <w:rPr>
                <w:lang w:val="el-GR"/>
              </w:rPr>
            </w:pPr>
            <w:r w:rsidRPr="00600607">
              <w:rPr>
                <w:rStyle w:val="ab"/>
                <w:lang w:val="el-GR"/>
              </w:rPr>
              <w:t xml:space="preserve">Δημιουργία </w:t>
            </w:r>
            <w:r>
              <w:rPr>
                <w:rStyle w:val="ab"/>
              </w:rPr>
              <w:t>Data</w:t>
            </w:r>
            <w:r w:rsidRPr="00600607">
              <w:rPr>
                <w:rStyle w:val="ab"/>
                <w:lang w:val="el-GR"/>
              </w:rPr>
              <w:t xml:space="preserve"> </w:t>
            </w:r>
            <w:r>
              <w:rPr>
                <w:rStyle w:val="ab"/>
              </w:rPr>
              <w:t>Warehouse</w:t>
            </w:r>
            <w:r w:rsidRPr="00600607">
              <w:rPr>
                <w:rStyle w:val="ab"/>
                <w:lang w:val="el-GR"/>
              </w:rPr>
              <w:t xml:space="preserve"> για την αποθήκευση των ειδικά μετασχηματισμένων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2A2F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28A6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3DBB2" w14:textId="77777777" w:rsidR="00E06AC7" w:rsidRDefault="007326D9" w:rsidP="00600607">
            <w:pPr>
              <w:suppressAutoHyphens w:val="0"/>
              <w:spacing w:after="0"/>
              <w:jc w:val="left"/>
            </w:pPr>
            <w:r>
              <w:rPr>
                <w:rStyle w:val="ab"/>
              </w:rPr>
              <w:t> </w:t>
            </w:r>
          </w:p>
        </w:tc>
      </w:tr>
      <w:tr w:rsidR="00D327C0" w14:paraId="56E4F686" w14:textId="77777777" w:rsidTr="00600607">
        <w:trPr>
          <w:trHeight w:val="75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9F72F" w14:textId="77777777" w:rsidR="00E06AC7" w:rsidRDefault="007326D9" w:rsidP="00600607">
            <w:pPr>
              <w:suppressAutoHyphens w:val="0"/>
              <w:spacing w:after="0"/>
              <w:jc w:val="center"/>
            </w:pPr>
            <w:r w:rsidRPr="00600607">
              <w:rPr>
                <w:rStyle w:val="ab"/>
                <w:b/>
                <w:bCs/>
              </w:rPr>
              <w:t>26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C9F76" w14:textId="2A487419" w:rsidR="00E06AC7" w:rsidRPr="00600607" w:rsidRDefault="007326D9" w:rsidP="00600607">
            <w:pPr>
              <w:suppressAutoHyphens w:val="0"/>
              <w:spacing w:after="0"/>
              <w:jc w:val="left"/>
              <w:rPr>
                <w:lang w:val="el-GR"/>
              </w:rPr>
            </w:pPr>
            <w:r w:rsidRPr="00600607">
              <w:rPr>
                <w:rStyle w:val="ab"/>
                <w:lang w:val="el-GR"/>
              </w:rPr>
              <w:t xml:space="preserve">Να αναφερθεί η αρχιτεκτονική σχεδίασης και υλοποίησης του </w:t>
            </w:r>
            <w:r>
              <w:rPr>
                <w:rStyle w:val="ab"/>
              </w:rPr>
              <w:t>Data</w:t>
            </w:r>
            <w:r w:rsidRPr="00600607">
              <w:rPr>
                <w:rStyle w:val="ab"/>
                <w:lang w:val="el-GR"/>
              </w:rPr>
              <w:t xml:space="preserve"> </w:t>
            </w:r>
            <w:r>
              <w:rPr>
                <w:rStyle w:val="ab"/>
              </w:rPr>
              <w:t>Warehouse</w:t>
            </w:r>
            <w:r w:rsidRPr="00600607">
              <w:rPr>
                <w:rStyle w:val="ab"/>
                <w:lang w:val="el-GR"/>
              </w:rPr>
              <w:t xml:space="preserve"> (</w:t>
            </w:r>
            <w:r w:rsidR="001D5684">
              <w:rPr>
                <w:rStyle w:val="ab"/>
                <w:lang w:val="el-GR"/>
              </w:rPr>
              <w:t>πχ.</w:t>
            </w:r>
            <w:r w:rsidRPr="00600607">
              <w:rPr>
                <w:rStyle w:val="ab"/>
                <w:lang w:val="el-GR"/>
              </w:rPr>
              <w:t xml:space="preserve"> </w:t>
            </w:r>
            <w:r w:rsidRPr="00600607">
              <w:rPr>
                <w:rStyle w:val="ab"/>
                <w:lang w:val="de-DE"/>
              </w:rPr>
              <w:t>MOLAP, ROLAP, HOLAP)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E667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D624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F49F5" w14:textId="77777777" w:rsidR="00E06AC7" w:rsidRDefault="007326D9" w:rsidP="00600607">
            <w:pPr>
              <w:suppressAutoHyphens w:val="0"/>
              <w:spacing w:after="0"/>
              <w:jc w:val="left"/>
            </w:pPr>
            <w:r>
              <w:rPr>
                <w:rStyle w:val="ab"/>
              </w:rPr>
              <w:t> </w:t>
            </w:r>
          </w:p>
        </w:tc>
      </w:tr>
      <w:tr w:rsidR="00D327C0" w14:paraId="4168A13C" w14:textId="77777777" w:rsidTr="00600607">
        <w:trPr>
          <w:trHeight w:val="8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24734" w14:textId="77777777" w:rsidR="00E06AC7" w:rsidRDefault="007326D9" w:rsidP="00600607">
            <w:pPr>
              <w:suppressAutoHyphens w:val="0"/>
              <w:spacing w:after="0"/>
              <w:jc w:val="center"/>
            </w:pPr>
            <w:r w:rsidRPr="00600607">
              <w:rPr>
                <w:rStyle w:val="ab"/>
                <w:b/>
                <w:bCs/>
              </w:rPr>
              <w:t>27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250A3" w14:textId="77777777" w:rsidR="00E06AC7" w:rsidRPr="00600607" w:rsidRDefault="007326D9" w:rsidP="00600607">
            <w:pPr>
              <w:suppressAutoHyphens w:val="0"/>
              <w:spacing w:after="0"/>
              <w:jc w:val="left"/>
              <w:rPr>
                <w:lang w:val="el-GR"/>
              </w:rPr>
            </w:pPr>
            <w:r w:rsidRPr="00600607">
              <w:rPr>
                <w:rStyle w:val="ab"/>
                <w:lang w:val="el-GR"/>
              </w:rPr>
              <w:t xml:space="preserve">Να αναφερθεί η διαδικασία </w:t>
            </w:r>
            <w:r>
              <w:rPr>
                <w:rStyle w:val="ab"/>
              </w:rPr>
              <w:t>Extract</w:t>
            </w:r>
            <w:r w:rsidRPr="00600607">
              <w:rPr>
                <w:rStyle w:val="ab"/>
                <w:lang w:val="el-GR"/>
              </w:rPr>
              <w:t>-</w:t>
            </w:r>
            <w:r>
              <w:rPr>
                <w:rStyle w:val="ab"/>
              </w:rPr>
              <w:t>Transform</w:t>
            </w:r>
            <w:r w:rsidRPr="00600607">
              <w:rPr>
                <w:rStyle w:val="ab"/>
                <w:lang w:val="el-GR"/>
              </w:rPr>
              <w:t>-</w:t>
            </w:r>
            <w:r>
              <w:rPr>
                <w:rStyle w:val="ab"/>
              </w:rPr>
              <w:t>Load</w:t>
            </w:r>
            <w:r w:rsidRPr="00600607">
              <w:rPr>
                <w:rStyle w:val="ab"/>
                <w:lang w:val="el-GR"/>
              </w:rPr>
              <w:t xml:space="preserve"> (</w:t>
            </w:r>
            <w:r>
              <w:rPr>
                <w:rStyle w:val="ab"/>
              </w:rPr>
              <w:t>ETL</w:t>
            </w:r>
            <w:r w:rsidRPr="00600607">
              <w:rPr>
                <w:rStyle w:val="ab"/>
                <w:lang w:val="el-GR"/>
              </w:rPr>
              <w:t>) για την εισαγωγή και μετασχηματισμό των πρωτογενών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C404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AAD1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E7E1A" w14:textId="77777777" w:rsidR="00E06AC7" w:rsidRDefault="007326D9" w:rsidP="00600607">
            <w:pPr>
              <w:suppressAutoHyphens w:val="0"/>
              <w:spacing w:after="0"/>
              <w:jc w:val="left"/>
            </w:pPr>
            <w:r>
              <w:rPr>
                <w:rStyle w:val="ab"/>
              </w:rPr>
              <w:t> </w:t>
            </w:r>
          </w:p>
        </w:tc>
      </w:tr>
      <w:tr w:rsidR="00D327C0" w14:paraId="3B7C55FD" w14:textId="77777777" w:rsidTr="00600607">
        <w:trPr>
          <w:trHeight w:val="6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E42F3" w14:textId="77777777" w:rsidR="00E06AC7" w:rsidRDefault="007326D9" w:rsidP="00600607">
            <w:pPr>
              <w:suppressAutoHyphens w:val="0"/>
              <w:spacing w:after="0"/>
              <w:jc w:val="center"/>
            </w:pPr>
            <w:r w:rsidRPr="00600607">
              <w:rPr>
                <w:rStyle w:val="ab"/>
                <w:b/>
                <w:bCs/>
              </w:rPr>
              <w:t>28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B6168" w14:textId="77777777" w:rsidR="00E06AC7" w:rsidRDefault="007326D9" w:rsidP="00600607">
            <w:pPr>
              <w:suppressAutoHyphens w:val="0"/>
              <w:spacing w:after="0"/>
              <w:jc w:val="left"/>
            </w:pPr>
            <w:r>
              <w:rPr>
                <w:rStyle w:val="ab"/>
              </w:rPr>
              <w:t>Υποστήριξη διαδραστικών αναφορών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4B9A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34AE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9E71B0" w14:textId="77777777" w:rsidR="00E06AC7" w:rsidRDefault="007326D9" w:rsidP="00600607">
            <w:pPr>
              <w:suppressAutoHyphens w:val="0"/>
              <w:spacing w:after="0"/>
              <w:jc w:val="left"/>
            </w:pPr>
            <w:r>
              <w:rPr>
                <w:rStyle w:val="ab"/>
              </w:rPr>
              <w:t> </w:t>
            </w:r>
          </w:p>
        </w:tc>
      </w:tr>
      <w:tr w:rsidR="00D327C0" w14:paraId="55956AEC"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B97B7" w14:textId="77777777" w:rsidR="00E06AC7" w:rsidRDefault="007326D9" w:rsidP="00600607">
            <w:pPr>
              <w:suppressAutoHyphens w:val="0"/>
              <w:spacing w:after="0"/>
              <w:jc w:val="center"/>
            </w:pPr>
            <w:r w:rsidRPr="00600607">
              <w:rPr>
                <w:rStyle w:val="ab"/>
                <w:b/>
                <w:bCs/>
              </w:rPr>
              <w:t>29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801EC" w14:textId="48C997F2" w:rsidR="00E06AC7" w:rsidRPr="00600607" w:rsidRDefault="007326D9" w:rsidP="00600607">
            <w:pPr>
              <w:suppressAutoHyphens w:val="0"/>
              <w:spacing w:after="0"/>
              <w:jc w:val="left"/>
              <w:rPr>
                <w:lang w:val="el-GR"/>
              </w:rPr>
            </w:pPr>
            <w:r w:rsidRPr="00600607">
              <w:rPr>
                <w:rStyle w:val="ab"/>
                <w:lang w:val="el-GR"/>
              </w:rPr>
              <w:t xml:space="preserve">Υποστήριξη απεικόνισης της πληροφορίας σε περισσότερα του ενός </w:t>
            </w:r>
            <w:r>
              <w:rPr>
                <w:rStyle w:val="ab"/>
              </w:rPr>
              <w:t>format</w:t>
            </w:r>
            <w:r w:rsidRPr="00600607">
              <w:rPr>
                <w:rStyle w:val="ab"/>
                <w:lang w:val="el-GR"/>
              </w:rPr>
              <w:t>. Ενδεικτικά αλλά όχι περιοριστικά αναφέρονται</w:t>
            </w:r>
            <w:r w:rsidRPr="00600607">
              <w:rPr>
                <w:rStyle w:val="ab"/>
                <w:lang w:val="es-ES_tradnl"/>
              </w:rPr>
              <w:t>: PDF, Excel, CSV</w:t>
            </w:r>
            <w:r w:rsidR="00721F9A">
              <w:rPr>
                <w:rStyle w:val="ab"/>
                <w:lang w:val="el-GR"/>
              </w:rPr>
              <w:t>,</w:t>
            </w:r>
            <w:r w:rsidRPr="00600607">
              <w:rPr>
                <w:rStyle w:val="ab"/>
                <w:lang w:val="es-ES_tradnl"/>
              </w:rPr>
              <w:t xml:space="preserve"> </w:t>
            </w:r>
            <w:r w:rsidR="00386C39">
              <w:rPr>
                <w:rStyle w:val="ab"/>
                <w:lang w:val="el-GR"/>
              </w:rPr>
              <w:t>κ.ά.</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EAEA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EF02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F8D1D" w14:textId="77777777" w:rsidR="00E06AC7" w:rsidRDefault="007326D9" w:rsidP="00600607">
            <w:pPr>
              <w:suppressAutoHyphens w:val="0"/>
              <w:spacing w:after="0"/>
              <w:jc w:val="left"/>
            </w:pPr>
            <w:r>
              <w:rPr>
                <w:rStyle w:val="ab"/>
              </w:rPr>
              <w:t> </w:t>
            </w:r>
          </w:p>
        </w:tc>
      </w:tr>
    </w:tbl>
    <w:p w14:paraId="6033D452" w14:textId="77777777" w:rsidR="00E06AC7" w:rsidRDefault="00E06AC7">
      <w:pPr>
        <w:widowControl w:val="0"/>
        <w:suppressAutoHyphens w:val="0"/>
        <w:spacing w:after="0"/>
        <w:ind w:left="108" w:hanging="108"/>
        <w:jc w:val="left"/>
        <w:rPr>
          <w:rStyle w:val="Hyperlink3"/>
        </w:rPr>
      </w:pPr>
    </w:p>
    <w:p w14:paraId="3F653FE8" w14:textId="77777777" w:rsidR="00E06AC7" w:rsidRDefault="00E06AC7">
      <w:pPr>
        <w:suppressAutoHyphens w:val="0"/>
        <w:spacing w:after="0"/>
        <w:jc w:val="left"/>
        <w:rPr>
          <w:rStyle w:val="Hyperlink3"/>
        </w:rPr>
      </w:pPr>
    </w:p>
    <w:p w14:paraId="2A517343" w14:textId="77777777" w:rsidR="00E06AC7" w:rsidRDefault="00E06AC7">
      <w:pPr>
        <w:suppressAutoHyphens w:val="0"/>
        <w:spacing w:after="0"/>
        <w:jc w:val="left"/>
        <w:rPr>
          <w:rStyle w:val="Hyperlink3"/>
        </w:rPr>
      </w:pPr>
    </w:p>
    <w:p w14:paraId="11BF8BDD" w14:textId="77777777" w:rsidR="00E06AC7" w:rsidRDefault="00E06AC7">
      <w:pPr>
        <w:suppressAutoHyphens w:val="0"/>
        <w:spacing w:after="0"/>
        <w:jc w:val="left"/>
        <w:rPr>
          <w:rStyle w:val="Hyperlink3"/>
        </w:rPr>
      </w:pPr>
    </w:p>
    <w:p w14:paraId="7C654B70" w14:textId="77777777" w:rsidR="00E06AC7" w:rsidRDefault="00E06AC7">
      <w:pPr>
        <w:suppressAutoHyphens w:val="0"/>
        <w:spacing w:after="0"/>
        <w:jc w:val="left"/>
        <w:rPr>
          <w:rStyle w:val="Hyperlink3"/>
        </w:rPr>
      </w:pPr>
    </w:p>
    <w:p w14:paraId="550C03B1" w14:textId="77777777" w:rsidR="00E06AC7" w:rsidRDefault="00E06AC7">
      <w:pPr>
        <w:suppressAutoHyphens w:val="0"/>
        <w:spacing w:after="0"/>
        <w:jc w:val="left"/>
        <w:rPr>
          <w:rStyle w:val="Hyperlink3"/>
        </w:rPr>
      </w:pPr>
    </w:p>
    <w:p w14:paraId="48F68ED1" w14:textId="77777777" w:rsidR="00E06AC7" w:rsidRDefault="00E06AC7">
      <w:pPr>
        <w:suppressAutoHyphens w:val="0"/>
        <w:spacing w:after="0"/>
        <w:jc w:val="left"/>
        <w:rPr>
          <w:rStyle w:val="Hyperlink3"/>
        </w:rPr>
      </w:pPr>
    </w:p>
    <w:p w14:paraId="35D1C8E2"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6245830F"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46197"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0AF61"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4E7B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947C4"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31B93"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2290129" w14:textId="77777777" w:rsidTr="00600607">
        <w:trPr>
          <w:trHeight w:val="42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1BA2E"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0477B" w14:textId="77777777" w:rsidR="00E06AC7" w:rsidRDefault="007326D9" w:rsidP="00AC273C">
            <w:pPr>
              <w:suppressAutoHyphens w:val="0"/>
              <w:spacing w:after="0"/>
              <w:jc w:val="center"/>
            </w:pPr>
            <w:r w:rsidRPr="00600607">
              <w:rPr>
                <w:rStyle w:val="ab"/>
                <w:b/>
                <w:bCs/>
                <w:sz w:val="24"/>
                <w:szCs w:val="24"/>
              </w:rPr>
              <w:t>Ενότητα Διαχείρισης Παραμέτρων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993328C"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F06D7D0"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4920DD3" w14:textId="77777777" w:rsidR="00E06AC7" w:rsidRDefault="007326D9" w:rsidP="00600607">
            <w:pPr>
              <w:suppressAutoHyphens w:val="0"/>
              <w:spacing w:after="0"/>
              <w:jc w:val="left"/>
            </w:pPr>
            <w:r w:rsidRPr="00600607">
              <w:rPr>
                <w:rStyle w:val="ab"/>
                <w:b/>
                <w:bCs/>
              </w:rPr>
              <w:t> </w:t>
            </w:r>
          </w:p>
        </w:tc>
      </w:tr>
      <w:tr w:rsidR="00D327C0" w14:paraId="53DDF14B"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E73DD" w14:textId="77777777" w:rsidR="00E06AC7" w:rsidRDefault="007326D9" w:rsidP="00600607">
            <w:pPr>
              <w:suppressAutoHyphens w:val="0"/>
              <w:spacing w:after="0"/>
              <w:jc w:val="center"/>
            </w:pPr>
            <w:r w:rsidRPr="00600607">
              <w:rPr>
                <w:rStyle w:val="ab"/>
                <w:b/>
                <w:bCs/>
              </w:rPr>
              <w:lastRenderedPageBreak/>
              <w:t>30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FA366"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 xml:space="preserve">παραγράφου 2.2.5 Ενότητα Διαχείρισης Παραμέτρων </w:t>
            </w:r>
            <w:r w:rsidRPr="00600607">
              <w:rPr>
                <w:rStyle w:val="ab"/>
                <w:i/>
                <w:iCs/>
                <w:color w:val="FF0000"/>
                <w:u w:val="single" w:color="FF0000"/>
                <w:lang w:val="el-GR"/>
              </w:rPr>
              <w:t xml:space="preserve"> </w:t>
            </w:r>
            <w:r w:rsidRPr="00600607">
              <w:rPr>
                <w:rStyle w:val="ab"/>
                <w:i/>
                <w:iCs/>
                <w:u w:val="single"/>
                <w:lang w:val="el-GR"/>
              </w:rPr>
              <w:t>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3C702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7317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10C35" w14:textId="77777777" w:rsidR="00E06AC7" w:rsidRDefault="007326D9" w:rsidP="00600607">
            <w:pPr>
              <w:suppressAutoHyphens w:val="0"/>
              <w:spacing w:after="0"/>
              <w:jc w:val="left"/>
            </w:pPr>
            <w:r>
              <w:rPr>
                <w:rStyle w:val="ab"/>
              </w:rPr>
              <w:t> </w:t>
            </w:r>
          </w:p>
        </w:tc>
      </w:tr>
    </w:tbl>
    <w:p w14:paraId="047EB240" w14:textId="77777777" w:rsidR="00E06AC7" w:rsidRDefault="00E06AC7">
      <w:pPr>
        <w:widowControl w:val="0"/>
        <w:suppressAutoHyphens w:val="0"/>
        <w:spacing w:after="0"/>
        <w:ind w:left="108" w:hanging="108"/>
        <w:jc w:val="left"/>
        <w:rPr>
          <w:rStyle w:val="Hyperlink3"/>
        </w:rPr>
      </w:pPr>
    </w:p>
    <w:p w14:paraId="0B88F93A" w14:textId="77777777" w:rsidR="00E06AC7" w:rsidRDefault="00E06AC7">
      <w:pPr>
        <w:suppressAutoHyphens w:val="0"/>
        <w:spacing w:after="0"/>
        <w:jc w:val="left"/>
        <w:rPr>
          <w:rStyle w:val="Hyperlink3"/>
        </w:rPr>
      </w:pPr>
    </w:p>
    <w:p w14:paraId="20CDCD7C" w14:textId="77777777" w:rsidR="00E06AC7" w:rsidRDefault="00E06AC7">
      <w:pPr>
        <w:suppressAutoHyphens w:val="0"/>
        <w:spacing w:after="0"/>
        <w:jc w:val="left"/>
        <w:rPr>
          <w:rStyle w:val="Hyperlink3"/>
        </w:rPr>
      </w:pPr>
    </w:p>
    <w:p w14:paraId="1250D65B" w14:textId="77777777" w:rsidR="00E06AC7" w:rsidRDefault="00E06AC7">
      <w:pPr>
        <w:suppressAutoHyphens w:val="0"/>
        <w:spacing w:after="0"/>
        <w:jc w:val="left"/>
        <w:rPr>
          <w:rStyle w:val="Hyperlink3"/>
        </w:rPr>
      </w:pPr>
    </w:p>
    <w:p w14:paraId="423C1F66"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024E3006"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D6AB1"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2CB97"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917AD"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E2E0D"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97946"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587ACD44" w14:textId="77777777" w:rsidTr="00600607">
        <w:trPr>
          <w:trHeight w:val="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5157F"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66F45" w14:textId="77777777" w:rsidR="00E06AC7" w:rsidRDefault="007326D9" w:rsidP="00AC273C">
            <w:pPr>
              <w:suppressAutoHyphens w:val="0"/>
              <w:spacing w:after="0"/>
              <w:jc w:val="center"/>
            </w:pPr>
            <w:r w:rsidRPr="00600607">
              <w:rPr>
                <w:rStyle w:val="ab"/>
                <w:b/>
                <w:bCs/>
                <w:sz w:val="24"/>
                <w:szCs w:val="24"/>
              </w:rPr>
              <w:t>Ενότητα Διαχείρισης χρηστών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AC79B80"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6A54834"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DCFD066" w14:textId="77777777" w:rsidR="00E06AC7" w:rsidRDefault="007326D9" w:rsidP="00600607">
            <w:pPr>
              <w:suppressAutoHyphens w:val="0"/>
              <w:spacing w:after="0"/>
              <w:jc w:val="left"/>
            </w:pPr>
            <w:r w:rsidRPr="00600607">
              <w:rPr>
                <w:rStyle w:val="ab"/>
                <w:b/>
                <w:bCs/>
              </w:rPr>
              <w:t> </w:t>
            </w:r>
          </w:p>
        </w:tc>
      </w:tr>
      <w:tr w:rsidR="00D327C0" w14:paraId="67EF142E"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19F6A" w14:textId="77777777" w:rsidR="00E06AC7" w:rsidRDefault="007326D9" w:rsidP="00600607">
            <w:pPr>
              <w:suppressAutoHyphens w:val="0"/>
              <w:spacing w:after="0"/>
              <w:jc w:val="center"/>
            </w:pPr>
            <w:r w:rsidRPr="00600607">
              <w:rPr>
                <w:rStyle w:val="ab"/>
                <w:b/>
                <w:bCs/>
              </w:rPr>
              <w:t>31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D8D0E" w14:textId="77777777" w:rsidR="00E06AC7" w:rsidRPr="00600607" w:rsidRDefault="007326D9" w:rsidP="001718DE">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2.2.6 Ενότητα Διαχείρισης χρηστών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9537D"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4B09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6491A" w14:textId="77777777" w:rsidR="00E06AC7" w:rsidRDefault="007326D9" w:rsidP="00600607">
            <w:pPr>
              <w:suppressAutoHyphens w:val="0"/>
              <w:spacing w:after="0"/>
              <w:jc w:val="left"/>
            </w:pPr>
            <w:r>
              <w:rPr>
                <w:rStyle w:val="ab"/>
              </w:rPr>
              <w:t> </w:t>
            </w:r>
          </w:p>
        </w:tc>
      </w:tr>
      <w:tr w:rsidR="00D327C0" w14:paraId="358F2037" w14:textId="77777777" w:rsidTr="00600607">
        <w:trPr>
          <w:trHeight w:val="11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60938" w14:textId="77777777" w:rsidR="00E06AC7" w:rsidRDefault="007326D9" w:rsidP="00600607">
            <w:pPr>
              <w:suppressAutoHyphens w:val="0"/>
              <w:spacing w:after="0"/>
              <w:jc w:val="center"/>
            </w:pPr>
            <w:r w:rsidRPr="00600607">
              <w:rPr>
                <w:rStyle w:val="ab"/>
                <w:b/>
                <w:bCs/>
              </w:rPr>
              <w:t>32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C8162" w14:textId="77777777" w:rsidR="00E06AC7" w:rsidRPr="00600607" w:rsidRDefault="007326D9" w:rsidP="001718DE">
            <w:pPr>
              <w:suppressAutoHyphens w:val="0"/>
              <w:spacing w:after="0"/>
              <w:jc w:val="left"/>
              <w:rPr>
                <w:lang w:val="el-GR"/>
              </w:rPr>
            </w:pPr>
            <w:r w:rsidRPr="00600607">
              <w:rPr>
                <w:rStyle w:val="ab"/>
                <w:lang w:val="el-GR"/>
              </w:rPr>
              <w:t>Το σύστημα πρέπει να πιστοποιεί την ταυτότητα των</w:t>
            </w:r>
            <w:r w:rsidRPr="00600607">
              <w:rPr>
                <w:rStyle w:val="ab"/>
                <w:lang w:val="el-GR"/>
              </w:rPr>
              <w:br/>
              <w:t>χρηστών και να διασφαλίζει τις πληροφορίες από</w:t>
            </w:r>
            <w:r w:rsidRPr="00600607">
              <w:rPr>
                <w:rStyle w:val="ab"/>
                <w:lang w:val="el-GR"/>
              </w:rPr>
              <w:br/>
              <w:t>αναρμόδια, κακόβουλη ή άλλη μη συμβατή με τις διαδικασίες χρήση.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C76DA"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8526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DFEA7" w14:textId="77777777" w:rsidR="00E06AC7" w:rsidRDefault="007326D9" w:rsidP="00600607">
            <w:pPr>
              <w:suppressAutoHyphens w:val="0"/>
              <w:spacing w:after="0"/>
              <w:jc w:val="left"/>
            </w:pPr>
            <w:r>
              <w:rPr>
                <w:rStyle w:val="ab"/>
              </w:rPr>
              <w:t> </w:t>
            </w:r>
          </w:p>
        </w:tc>
      </w:tr>
      <w:tr w:rsidR="00D327C0" w14:paraId="6CD53DD6" w14:textId="77777777" w:rsidTr="001718DE">
        <w:trPr>
          <w:trHeight w:val="15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3A5C3" w14:textId="77777777" w:rsidR="00E06AC7" w:rsidRDefault="007326D9" w:rsidP="00600607">
            <w:pPr>
              <w:suppressAutoHyphens w:val="0"/>
              <w:spacing w:after="0"/>
              <w:jc w:val="center"/>
            </w:pPr>
            <w:r w:rsidRPr="00600607">
              <w:rPr>
                <w:rStyle w:val="ab"/>
                <w:b/>
                <w:bCs/>
              </w:rPr>
              <w:t>33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B0421" w14:textId="2F3F7D9B" w:rsidR="00E06AC7" w:rsidRPr="00600607" w:rsidRDefault="007326D9" w:rsidP="001718DE">
            <w:pPr>
              <w:suppressAutoHyphens w:val="0"/>
              <w:spacing w:after="0"/>
              <w:jc w:val="left"/>
              <w:rPr>
                <w:lang w:val="el-GR"/>
              </w:rPr>
            </w:pPr>
            <w:r w:rsidRPr="00600607">
              <w:rPr>
                <w:rStyle w:val="ab"/>
                <w:lang w:val="el-GR"/>
              </w:rPr>
              <w:t>θα πρέπει να υποστηρίζει μηχανισμό</w:t>
            </w:r>
            <w:r w:rsidRPr="00600607">
              <w:rPr>
                <w:rStyle w:val="ab"/>
                <w:lang w:val="el-GR"/>
              </w:rPr>
              <w:br/>
              <w:t>Το σύστημα θα πρέπει να υποστηρίζει μηχανισμό δημιουργίας χρηστών, έτσι ώστε κάθε χρήστης να έχει</w:t>
            </w:r>
            <w:r w:rsidRPr="00600607">
              <w:rPr>
                <w:rStyle w:val="ab"/>
                <w:lang w:val="el-GR"/>
              </w:rPr>
              <w:br/>
              <w:t>πρόσβαση μόνο στα αναγκαία δεδομένα που αφορούν την</w:t>
            </w:r>
            <w:r w:rsidRPr="00600607">
              <w:rPr>
                <w:rStyle w:val="ab"/>
                <w:lang w:val="el-GR"/>
              </w:rPr>
              <w:br/>
              <w:t>εργασία του.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A3B1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A61D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81F49" w14:textId="77777777" w:rsidR="00E06AC7" w:rsidRDefault="007326D9" w:rsidP="00600607">
            <w:pPr>
              <w:suppressAutoHyphens w:val="0"/>
              <w:spacing w:after="0"/>
              <w:jc w:val="left"/>
            </w:pPr>
            <w:r>
              <w:rPr>
                <w:rStyle w:val="ab"/>
              </w:rPr>
              <w:t> </w:t>
            </w:r>
          </w:p>
        </w:tc>
      </w:tr>
      <w:tr w:rsidR="00D327C0" w14:paraId="5129F737" w14:textId="77777777" w:rsidTr="00600607">
        <w:trPr>
          <w:trHeight w:val="8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22092" w14:textId="77777777" w:rsidR="00E06AC7" w:rsidRDefault="007326D9" w:rsidP="00600607">
            <w:pPr>
              <w:suppressAutoHyphens w:val="0"/>
              <w:spacing w:after="0"/>
              <w:jc w:val="center"/>
            </w:pPr>
            <w:r w:rsidRPr="00600607">
              <w:rPr>
                <w:rStyle w:val="ab"/>
                <w:b/>
                <w:bCs/>
                <w:lang w:val="ru-RU"/>
              </w:rPr>
              <w:t>34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85530" w14:textId="78D6F17B" w:rsidR="00E06AC7" w:rsidRDefault="007326D9" w:rsidP="00AC273C">
            <w:pPr>
              <w:suppressAutoHyphens w:val="0"/>
              <w:spacing w:after="0"/>
            </w:pPr>
            <w:r w:rsidRPr="00600607">
              <w:rPr>
                <w:rStyle w:val="ab"/>
                <w:lang w:val="el-GR"/>
              </w:rPr>
              <w:t>Ο κάθε χρήσης θα πρέπει να έχει συγκεκριμένη</w:t>
            </w:r>
            <w:r w:rsidRPr="00600607">
              <w:rPr>
                <w:rStyle w:val="ab"/>
                <w:lang w:val="el-GR"/>
              </w:rPr>
              <w:br/>
              <w:t xml:space="preserve">εξουσιοδότηση για πρόσβαση στο σύστημα. </w:t>
            </w:r>
            <w:r>
              <w:rPr>
                <w:rStyle w:val="ab"/>
              </w:rPr>
              <w:t>Η πρόσβαση</w:t>
            </w:r>
            <w:r>
              <w:rPr>
                <w:rStyle w:val="ab"/>
              </w:rPr>
              <w:br/>
              <w:t>επιτρέπεται μόνο σε εγγεγραμμένους χρήστες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8C53D"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8394D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1FAAA" w14:textId="77777777" w:rsidR="00E06AC7" w:rsidRDefault="007326D9" w:rsidP="00600607">
            <w:pPr>
              <w:suppressAutoHyphens w:val="0"/>
              <w:spacing w:after="0"/>
              <w:jc w:val="left"/>
            </w:pPr>
            <w:r>
              <w:rPr>
                <w:rStyle w:val="ab"/>
              </w:rPr>
              <w:t> </w:t>
            </w:r>
          </w:p>
        </w:tc>
      </w:tr>
      <w:tr w:rsidR="00D327C0" w14:paraId="30CD6494" w14:textId="77777777" w:rsidTr="00600607">
        <w:trPr>
          <w:trHeight w:val="69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DE04E" w14:textId="77777777" w:rsidR="00E06AC7" w:rsidRDefault="007326D9" w:rsidP="00600607">
            <w:pPr>
              <w:suppressAutoHyphens w:val="0"/>
              <w:spacing w:after="0"/>
              <w:jc w:val="center"/>
            </w:pPr>
            <w:r w:rsidRPr="00600607">
              <w:rPr>
                <w:rStyle w:val="ab"/>
                <w:b/>
                <w:bCs/>
              </w:rPr>
              <w:t>35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92FCAF" w14:textId="77777777" w:rsidR="00E06AC7" w:rsidRPr="00600607" w:rsidRDefault="007326D9" w:rsidP="00AC273C">
            <w:pPr>
              <w:suppressAutoHyphens w:val="0"/>
              <w:spacing w:after="0"/>
              <w:rPr>
                <w:lang w:val="el-GR"/>
              </w:rPr>
            </w:pPr>
            <w:r w:rsidRPr="00600607">
              <w:rPr>
                <w:rStyle w:val="ab"/>
                <w:lang w:val="el-GR"/>
              </w:rPr>
              <w:t>Δυνατότητα δημιουργίας ρόλων και απόδοσης εξουσιοδοτήσεων, παραμετρικά</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4921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4CE3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75890" w14:textId="77777777" w:rsidR="00E06AC7" w:rsidRDefault="007326D9" w:rsidP="00600607">
            <w:pPr>
              <w:suppressAutoHyphens w:val="0"/>
              <w:spacing w:after="0"/>
              <w:jc w:val="left"/>
            </w:pPr>
            <w:r>
              <w:rPr>
                <w:rStyle w:val="ab"/>
              </w:rPr>
              <w:t> </w:t>
            </w:r>
          </w:p>
        </w:tc>
      </w:tr>
    </w:tbl>
    <w:p w14:paraId="52985A8E" w14:textId="77777777" w:rsidR="00E06AC7" w:rsidRDefault="00E06AC7">
      <w:pPr>
        <w:widowControl w:val="0"/>
        <w:suppressAutoHyphens w:val="0"/>
        <w:spacing w:after="0"/>
        <w:ind w:left="108" w:hanging="108"/>
        <w:jc w:val="left"/>
        <w:rPr>
          <w:rStyle w:val="Hyperlink3"/>
        </w:rPr>
      </w:pPr>
    </w:p>
    <w:p w14:paraId="39D6DCCB" w14:textId="77777777" w:rsidR="00E06AC7" w:rsidRDefault="00E06AC7">
      <w:pPr>
        <w:suppressAutoHyphens w:val="0"/>
        <w:spacing w:after="0"/>
        <w:jc w:val="left"/>
        <w:rPr>
          <w:rStyle w:val="Hyperlink3"/>
        </w:rPr>
      </w:pPr>
    </w:p>
    <w:p w14:paraId="02E11E1C"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2A79C610"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CBACB"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6AE14"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105D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8E084"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CA0DA1"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00517211" w14:textId="77777777" w:rsidTr="00600607">
        <w:trPr>
          <w:trHeight w:val="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00EDC"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6C67F" w14:textId="77777777" w:rsidR="00E06AC7" w:rsidRDefault="007326D9" w:rsidP="00AC273C">
            <w:pPr>
              <w:suppressAutoHyphens w:val="0"/>
              <w:spacing w:after="0"/>
              <w:jc w:val="center"/>
            </w:pPr>
            <w:r w:rsidRPr="00600607">
              <w:rPr>
                <w:rStyle w:val="ab"/>
                <w:b/>
                <w:bCs/>
                <w:sz w:val="24"/>
                <w:szCs w:val="24"/>
              </w:rPr>
              <w:t>Ενότητα ιχνηλάτησης ενεργειών χρηστών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569AEEF"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268D48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AAE0061" w14:textId="77777777" w:rsidR="00E06AC7" w:rsidRDefault="007326D9" w:rsidP="00600607">
            <w:pPr>
              <w:suppressAutoHyphens w:val="0"/>
              <w:spacing w:after="0"/>
              <w:jc w:val="left"/>
            </w:pPr>
            <w:r w:rsidRPr="00600607">
              <w:rPr>
                <w:rStyle w:val="ab"/>
                <w:b/>
                <w:bCs/>
              </w:rPr>
              <w:t> </w:t>
            </w:r>
          </w:p>
        </w:tc>
      </w:tr>
      <w:tr w:rsidR="00D327C0" w14:paraId="27827DEE" w14:textId="77777777" w:rsidTr="00600607">
        <w:trPr>
          <w:trHeight w:val="69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1AE26" w14:textId="77777777" w:rsidR="00E06AC7" w:rsidRDefault="007326D9" w:rsidP="00600607">
            <w:pPr>
              <w:suppressAutoHyphens w:val="0"/>
              <w:spacing w:after="0"/>
              <w:jc w:val="center"/>
            </w:pPr>
            <w:r w:rsidRPr="00600607">
              <w:rPr>
                <w:rStyle w:val="ab"/>
                <w:b/>
                <w:bCs/>
              </w:rPr>
              <w:t>36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2B595" w14:textId="77777777" w:rsidR="00E06AC7" w:rsidRPr="00600607" w:rsidRDefault="007326D9" w:rsidP="00AC273C">
            <w:pPr>
              <w:suppressAutoHyphens w:val="0"/>
              <w:spacing w:after="0"/>
              <w:rPr>
                <w:lang w:val="el-GR"/>
              </w:rPr>
            </w:pPr>
            <w:r w:rsidRPr="00600607">
              <w:rPr>
                <w:rStyle w:val="ab"/>
                <w:lang w:val="el-GR"/>
              </w:rPr>
              <w:t>Πλήρης συμμόρφωση στις απαιτήσεις της</w:t>
            </w:r>
            <w:r w:rsidRPr="00600607">
              <w:rPr>
                <w:rStyle w:val="ab"/>
                <w:i/>
                <w:iCs/>
                <w:u w:val="single"/>
                <w:lang w:val="el-GR"/>
              </w:rPr>
              <w:t xml:space="preserve"> παραγράφου 2.2.7 Ενότητα ιχνηλάτησης ενεργειών χρηστών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CEBD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FB73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3E630" w14:textId="77777777" w:rsidR="00E06AC7" w:rsidRDefault="007326D9" w:rsidP="00600607">
            <w:pPr>
              <w:suppressAutoHyphens w:val="0"/>
              <w:spacing w:after="0"/>
              <w:jc w:val="left"/>
            </w:pPr>
            <w:r>
              <w:rPr>
                <w:rStyle w:val="ab"/>
              </w:rPr>
              <w:t> </w:t>
            </w:r>
          </w:p>
        </w:tc>
      </w:tr>
      <w:tr w:rsidR="00D327C0" w14:paraId="5D6AB7E0" w14:textId="77777777" w:rsidTr="00600607">
        <w:trPr>
          <w:trHeight w:val="9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5D9AB" w14:textId="77777777" w:rsidR="00E06AC7" w:rsidRDefault="007326D9" w:rsidP="00600607">
            <w:pPr>
              <w:suppressAutoHyphens w:val="0"/>
              <w:spacing w:after="0"/>
              <w:jc w:val="center"/>
            </w:pPr>
            <w:r w:rsidRPr="00600607">
              <w:rPr>
                <w:rStyle w:val="ab"/>
                <w:b/>
                <w:bCs/>
              </w:rPr>
              <w:t>37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C5687" w14:textId="68FB0254" w:rsidR="00E06AC7" w:rsidRPr="00600607" w:rsidRDefault="007326D9" w:rsidP="00AC273C">
            <w:pPr>
              <w:suppressAutoHyphens w:val="0"/>
              <w:spacing w:after="0"/>
              <w:rPr>
                <w:lang w:val="el-GR"/>
              </w:rPr>
            </w:pPr>
            <w:r w:rsidRPr="00600607">
              <w:rPr>
                <w:rStyle w:val="ab"/>
                <w:lang w:val="el-GR"/>
              </w:rPr>
              <w:t xml:space="preserve">Παροχή παραμετροποιήσιμων αναλυτικών αναφορών σχετικά με τις ενέργειες των χρηστών που καταγράφηκαν με τους μηχανισμούς </w:t>
            </w:r>
            <w:r>
              <w:rPr>
                <w:rStyle w:val="ab"/>
              </w:rPr>
              <w:t>auditing</w:t>
            </w:r>
            <w:r w:rsidRPr="00600607">
              <w:rPr>
                <w:rStyle w:val="ab"/>
                <w:lang w:val="el-GR"/>
              </w:rPr>
              <w:t xml:space="preserve"> και </w:t>
            </w:r>
            <w:r>
              <w:rPr>
                <w:rStyle w:val="ab"/>
              </w:rPr>
              <w:t>logging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057F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BF0F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89AE2" w14:textId="77777777" w:rsidR="00E06AC7" w:rsidRDefault="007326D9" w:rsidP="00600607">
            <w:pPr>
              <w:suppressAutoHyphens w:val="0"/>
              <w:spacing w:after="0"/>
              <w:jc w:val="left"/>
            </w:pPr>
            <w:r>
              <w:rPr>
                <w:rStyle w:val="ab"/>
              </w:rPr>
              <w:t> </w:t>
            </w:r>
          </w:p>
        </w:tc>
      </w:tr>
      <w:tr w:rsidR="00D327C0" w14:paraId="389A0D83" w14:textId="77777777" w:rsidTr="00600607">
        <w:trPr>
          <w:trHeight w:val="13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CFC2B" w14:textId="77777777" w:rsidR="00E06AC7" w:rsidRDefault="007326D9" w:rsidP="00600607">
            <w:pPr>
              <w:suppressAutoHyphens w:val="0"/>
              <w:spacing w:after="0"/>
              <w:jc w:val="center"/>
            </w:pPr>
            <w:r w:rsidRPr="00600607">
              <w:rPr>
                <w:rStyle w:val="ab"/>
                <w:b/>
                <w:bCs/>
              </w:rPr>
              <w:lastRenderedPageBreak/>
              <w:t>38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2D7C3" w14:textId="00953A18" w:rsidR="00E06AC7" w:rsidRPr="00600607" w:rsidRDefault="007326D9" w:rsidP="00AC273C">
            <w:pPr>
              <w:suppressAutoHyphens w:val="0"/>
              <w:spacing w:after="0"/>
              <w:rPr>
                <w:lang w:val="el-GR"/>
              </w:rPr>
            </w:pPr>
            <w:r w:rsidRPr="00600607">
              <w:rPr>
                <w:rStyle w:val="ab"/>
                <w:lang w:val="el-GR"/>
              </w:rPr>
              <w:t>Υποστήριξη τήρησης ενιαίας αναλυτικής καταγραφής</w:t>
            </w:r>
            <w:r w:rsidRPr="00600607">
              <w:rPr>
                <w:rStyle w:val="ab"/>
                <w:lang w:val="el-GR"/>
              </w:rPr>
              <w:br/>
              <w:t>(</w:t>
            </w:r>
            <w:r>
              <w:rPr>
                <w:rStyle w:val="ab"/>
              </w:rPr>
              <w:t>auditing</w:t>
            </w:r>
            <w:r w:rsidRPr="00600607">
              <w:rPr>
                <w:rStyle w:val="ab"/>
                <w:lang w:val="el-GR"/>
              </w:rPr>
              <w:t xml:space="preserve"> και </w:t>
            </w:r>
            <w:r w:rsidRPr="00600607">
              <w:rPr>
                <w:rStyle w:val="ab"/>
                <w:lang w:val="it-IT"/>
              </w:rPr>
              <w:t xml:space="preserve">logging) </w:t>
            </w:r>
            <w:r w:rsidRPr="00600607">
              <w:rPr>
                <w:rStyle w:val="ab"/>
                <w:lang w:val="el-GR"/>
              </w:rPr>
              <w:t>όλων των ενεργειών των χρηστών όσον</w:t>
            </w:r>
            <w:r w:rsidR="00721F9A">
              <w:rPr>
                <w:rStyle w:val="ab"/>
                <w:lang w:val="el-GR"/>
              </w:rPr>
              <w:t xml:space="preserve"> </w:t>
            </w:r>
            <w:r w:rsidRPr="00600607">
              <w:rPr>
                <w:rStyle w:val="ab"/>
                <w:lang w:val="el-GR"/>
              </w:rPr>
              <w:t xml:space="preserve">αφορά την συμπεριφορά τους στην πρόσβαση και την χρήση της πλατφόρμας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C1B0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57E1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02E1B6" w14:textId="77777777" w:rsidR="00E06AC7" w:rsidRDefault="007326D9" w:rsidP="00600607">
            <w:pPr>
              <w:suppressAutoHyphens w:val="0"/>
              <w:spacing w:after="0"/>
              <w:jc w:val="left"/>
            </w:pPr>
            <w:r>
              <w:rPr>
                <w:rStyle w:val="ab"/>
              </w:rPr>
              <w:t> </w:t>
            </w:r>
          </w:p>
        </w:tc>
      </w:tr>
    </w:tbl>
    <w:p w14:paraId="090520F4" w14:textId="77777777" w:rsidR="00E06AC7" w:rsidRDefault="00E06AC7">
      <w:pPr>
        <w:widowControl w:val="0"/>
        <w:suppressAutoHyphens w:val="0"/>
        <w:spacing w:after="0"/>
        <w:ind w:left="108" w:hanging="108"/>
        <w:jc w:val="left"/>
        <w:rPr>
          <w:rStyle w:val="Hyperlink3"/>
        </w:rPr>
      </w:pPr>
    </w:p>
    <w:p w14:paraId="24CDD342" w14:textId="77777777" w:rsidR="00E06AC7" w:rsidRDefault="00E06AC7">
      <w:pPr>
        <w:suppressAutoHyphens w:val="0"/>
        <w:spacing w:after="0"/>
        <w:jc w:val="left"/>
        <w:rPr>
          <w:rStyle w:val="Hyperlink3"/>
        </w:rPr>
      </w:pPr>
    </w:p>
    <w:p w14:paraId="072E61AC"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28FEFDF4"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5BD08"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1A290"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6532B"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15EFB"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58C2A"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2BEBB96A" w14:textId="77777777" w:rsidTr="00600607">
        <w:trPr>
          <w:trHeight w:val="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1332F"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57F19" w14:textId="77777777" w:rsidR="00E06AC7" w:rsidRDefault="007326D9" w:rsidP="00AC273C">
            <w:pPr>
              <w:suppressAutoHyphens w:val="0"/>
              <w:spacing w:after="0"/>
              <w:jc w:val="center"/>
            </w:pPr>
            <w:r w:rsidRPr="00600607">
              <w:rPr>
                <w:rStyle w:val="ab"/>
                <w:b/>
                <w:bCs/>
                <w:sz w:val="24"/>
                <w:szCs w:val="24"/>
              </w:rPr>
              <w:t>Ενότητα Αυθεντικοποίησης χρηστών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519A092"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331ED9D"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D75668B" w14:textId="77777777" w:rsidR="00E06AC7" w:rsidRDefault="007326D9" w:rsidP="00600607">
            <w:pPr>
              <w:suppressAutoHyphens w:val="0"/>
              <w:spacing w:after="0"/>
              <w:jc w:val="left"/>
            </w:pPr>
            <w:r w:rsidRPr="00600607">
              <w:rPr>
                <w:rStyle w:val="ab"/>
                <w:b/>
                <w:bCs/>
              </w:rPr>
              <w:t> </w:t>
            </w:r>
          </w:p>
        </w:tc>
      </w:tr>
      <w:tr w:rsidR="00D327C0" w14:paraId="1F63069F" w14:textId="77777777" w:rsidTr="00600607">
        <w:trPr>
          <w:trHeight w:val="6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34E5F6" w14:textId="77777777" w:rsidR="00E06AC7" w:rsidRDefault="007326D9" w:rsidP="00600607">
            <w:pPr>
              <w:suppressAutoHyphens w:val="0"/>
              <w:spacing w:after="0"/>
              <w:jc w:val="center"/>
            </w:pPr>
            <w:r w:rsidRPr="00600607">
              <w:rPr>
                <w:rStyle w:val="ab"/>
                <w:b/>
                <w:bCs/>
              </w:rPr>
              <w:t>39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6C8A9"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2.2.8 Ενότητα Αυθεντικοποίησης χρηστών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2CE16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EDB8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84745" w14:textId="77777777" w:rsidR="00E06AC7" w:rsidRDefault="007326D9" w:rsidP="00600607">
            <w:pPr>
              <w:suppressAutoHyphens w:val="0"/>
              <w:spacing w:after="0"/>
              <w:jc w:val="left"/>
            </w:pPr>
            <w:r>
              <w:rPr>
                <w:rStyle w:val="ab"/>
              </w:rPr>
              <w:t> </w:t>
            </w:r>
          </w:p>
        </w:tc>
      </w:tr>
      <w:tr w:rsidR="00D327C0" w14:paraId="3A15FDE1" w14:textId="77777777" w:rsidTr="00600607">
        <w:trPr>
          <w:trHeight w:val="3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1D29C" w14:textId="77777777" w:rsidR="00E06AC7" w:rsidRDefault="007326D9" w:rsidP="00600607">
            <w:pPr>
              <w:suppressAutoHyphens w:val="0"/>
              <w:spacing w:after="0"/>
              <w:jc w:val="center"/>
            </w:pPr>
            <w:r w:rsidRPr="00600607">
              <w:rPr>
                <w:rStyle w:val="ab"/>
                <w:b/>
                <w:bCs/>
              </w:rPr>
              <w:t>40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98423" w14:textId="77777777" w:rsidR="00E06AC7" w:rsidRPr="00600607" w:rsidRDefault="007326D9" w:rsidP="00600607">
            <w:pPr>
              <w:suppressAutoHyphens w:val="0"/>
              <w:spacing w:after="0"/>
              <w:jc w:val="left"/>
              <w:rPr>
                <w:lang w:val="el-GR"/>
              </w:rPr>
            </w:pPr>
            <w:r w:rsidRPr="00600607">
              <w:rPr>
                <w:rStyle w:val="ab"/>
                <w:lang w:val="el-GR"/>
              </w:rPr>
              <w:t xml:space="preserve">Συμμόρφωση με τους κανόνες που ορίζονται βάσει </w:t>
            </w:r>
            <w:r w:rsidRPr="00600607">
              <w:rPr>
                <w:rStyle w:val="ab"/>
                <w:lang w:val="de-DE"/>
              </w:rPr>
              <w:t>GDPR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F07E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F3D4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E9925" w14:textId="77777777" w:rsidR="00E06AC7" w:rsidRDefault="007326D9" w:rsidP="00600607">
            <w:pPr>
              <w:suppressAutoHyphens w:val="0"/>
              <w:spacing w:after="0"/>
              <w:jc w:val="left"/>
            </w:pPr>
            <w:r>
              <w:rPr>
                <w:rStyle w:val="ab"/>
              </w:rPr>
              <w:t> </w:t>
            </w:r>
          </w:p>
        </w:tc>
      </w:tr>
      <w:tr w:rsidR="00D327C0" w14:paraId="20349AA8" w14:textId="77777777" w:rsidTr="00600607">
        <w:trPr>
          <w:trHeight w:val="3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9679E" w14:textId="77777777" w:rsidR="00E06AC7" w:rsidRDefault="007326D9" w:rsidP="00600607">
            <w:pPr>
              <w:suppressAutoHyphens w:val="0"/>
              <w:spacing w:after="0"/>
              <w:jc w:val="center"/>
            </w:pPr>
            <w:r w:rsidRPr="00600607">
              <w:rPr>
                <w:rStyle w:val="ab"/>
                <w:b/>
                <w:bCs/>
              </w:rPr>
              <w:t>41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91227" w14:textId="77777777" w:rsidR="00E06AC7" w:rsidRDefault="007326D9" w:rsidP="00600607">
            <w:pPr>
              <w:suppressAutoHyphens w:val="0"/>
              <w:spacing w:after="0"/>
              <w:jc w:val="left"/>
            </w:pPr>
            <w:r>
              <w:rPr>
                <w:rStyle w:val="ab"/>
              </w:rPr>
              <w:t>Υποστήριξη 2-Factor authentication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CA68D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3DD2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75F02" w14:textId="77777777" w:rsidR="00E06AC7" w:rsidRDefault="007326D9" w:rsidP="00600607">
            <w:pPr>
              <w:suppressAutoHyphens w:val="0"/>
              <w:spacing w:after="0"/>
              <w:jc w:val="left"/>
            </w:pPr>
            <w:r>
              <w:rPr>
                <w:rStyle w:val="ab"/>
              </w:rPr>
              <w:t> </w:t>
            </w:r>
          </w:p>
        </w:tc>
      </w:tr>
      <w:tr w:rsidR="00D327C0" w14:paraId="11F108AC" w14:textId="77777777" w:rsidTr="00600607">
        <w:trPr>
          <w:trHeight w:val="6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DEB16" w14:textId="77777777" w:rsidR="00E06AC7" w:rsidRDefault="007326D9" w:rsidP="00600607">
            <w:pPr>
              <w:suppressAutoHyphens w:val="0"/>
              <w:spacing w:after="0"/>
              <w:jc w:val="center"/>
            </w:pPr>
            <w:r w:rsidRPr="00600607">
              <w:rPr>
                <w:rStyle w:val="ab"/>
                <w:b/>
                <w:bCs/>
              </w:rPr>
              <w:t>42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06C7B" w14:textId="77E25B92" w:rsidR="00E06AC7" w:rsidRPr="00600607" w:rsidRDefault="007326D9" w:rsidP="00600607">
            <w:pPr>
              <w:suppressAutoHyphens w:val="0"/>
              <w:spacing w:after="0"/>
              <w:jc w:val="left"/>
              <w:rPr>
                <w:lang w:val="el-GR"/>
              </w:rPr>
            </w:pPr>
            <w:r w:rsidRPr="00600607">
              <w:rPr>
                <w:rStyle w:val="ab"/>
                <w:lang w:val="el-GR"/>
              </w:rPr>
              <w:t xml:space="preserve">Το σύστημα θα πρέπει να υποστηρίζει την υπηρεσία </w:t>
            </w:r>
            <w:r>
              <w:rPr>
                <w:rStyle w:val="ab"/>
              </w:rPr>
              <w:t>Single</w:t>
            </w:r>
            <w:r w:rsidRPr="00600607">
              <w:rPr>
                <w:rStyle w:val="ab"/>
                <w:lang w:val="el-GR"/>
              </w:rPr>
              <w:t xml:space="preserve"> –</w:t>
            </w:r>
            <w:r>
              <w:rPr>
                <w:rStyle w:val="ab"/>
              </w:rPr>
              <w:t>Sign</w:t>
            </w:r>
            <w:r w:rsidRPr="00600607">
              <w:rPr>
                <w:rStyle w:val="ab"/>
                <w:lang w:val="el-GR"/>
              </w:rPr>
              <w:t xml:space="preserve"> </w:t>
            </w:r>
            <w:r>
              <w:rPr>
                <w:rStyle w:val="ab"/>
              </w:rPr>
              <w:t>On</w:t>
            </w:r>
            <w:r w:rsidRPr="00600607">
              <w:rPr>
                <w:rStyle w:val="ab"/>
                <w:lang w:val="el-GR"/>
              </w:rPr>
              <w:t xml:space="preserve"> (</w:t>
            </w:r>
            <w:r>
              <w:rPr>
                <w:rStyle w:val="ab"/>
              </w:rPr>
              <w:t>SSO</w:t>
            </w:r>
            <w:r w:rsidRPr="00600607">
              <w:rPr>
                <w:rStyle w:val="ab"/>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E7B1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4AAA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369DD" w14:textId="77777777" w:rsidR="00E06AC7" w:rsidRDefault="007326D9" w:rsidP="00600607">
            <w:pPr>
              <w:suppressAutoHyphens w:val="0"/>
              <w:spacing w:after="0"/>
              <w:jc w:val="left"/>
            </w:pPr>
            <w:r>
              <w:rPr>
                <w:rStyle w:val="ab"/>
              </w:rPr>
              <w:t> </w:t>
            </w:r>
          </w:p>
        </w:tc>
      </w:tr>
    </w:tbl>
    <w:p w14:paraId="66E6699A" w14:textId="77777777" w:rsidR="00E06AC7" w:rsidRDefault="00E06AC7">
      <w:pPr>
        <w:widowControl w:val="0"/>
        <w:suppressAutoHyphens w:val="0"/>
        <w:spacing w:after="0"/>
        <w:ind w:left="108" w:hanging="108"/>
        <w:jc w:val="left"/>
        <w:rPr>
          <w:rStyle w:val="Hyperlink3"/>
        </w:rPr>
      </w:pPr>
    </w:p>
    <w:p w14:paraId="306E1ED9" w14:textId="77777777" w:rsidR="00E06AC7" w:rsidRDefault="00E06AC7">
      <w:pPr>
        <w:suppressAutoHyphens w:val="0"/>
        <w:spacing w:after="0"/>
        <w:jc w:val="left"/>
        <w:rPr>
          <w:rStyle w:val="Hyperlink3"/>
        </w:rPr>
      </w:pPr>
    </w:p>
    <w:tbl>
      <w:tblPr>
        <w:tblW w:w="1033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840"/>
        <w:gridCol w:w="1170"/>
        <w:gridCol w:w="1257"/>
        <w:gridCol w:w="1496"/>
      </w:tblGrid>
      <w:tr w:rsidR="00D327C0" w14:paraId="1A9670A3"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A245E0" w14:textId="77777777" w:rsidR="00E06AC7" w:rsidRDefault="007326D9" w:rsidP="00600607">
            <w:pPr>
              <w:suppressAutoHyphens w:val="0"/>
              <w:spacing w:after="0"/>
              <w:jc w:val="center"/>
            </w:pPr>
            <w:r w:rsidRPr="00600607">
              <w:rPr>
                <w:rStyle w:val="ab"/>
                <w:b/>
                <w:bCs/>
              </w:rPr>
              <w:t>α/α</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F4A16"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A122C"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7F648"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FE8E5"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428ABF16" w14:textId="77777777" w:rsidTr="00600607">
        <w:trPr>
          <w:trHeight w:val="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6BCFB8" w14:textId="77777777" w:rsidR="00E06AC7" w:rsidRDefault="007326D9" w:rsidP="00600607">
            <w:pPr>
              <w:suppressAutoHyphens w:val="0"/>
              <w:spacing w:after="0"/>
              <w:jc w:val="left"/>
            </w:pPr>
            <w:r w:rsidRPr="00600607">
              <w:rPr>
                <w:rStyle w:val="ab"/>
                <w:b/>
                <w:bCs/>
              </w:rPr>
              <w:t> </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0C89A7" w14:textId="77777777" w:rsidR="00E06AC7" w:rsidRDefault="007326D9" w:rsidP="00AC273C">
            <w:pPr>
              <w:suppressAutoHyphens w:val="0"/>
              <w:spacing w:after="0"/>
              <w:jc w:val="center"/>
            </w:pPr>
            <w:r w:rsidRPr="00600607">
              <w:rPr>
                <w:rStyle w:val="ab"/>
                <w:b/>
                <w:bCs/>
                <w:sz w:val="24"/>
                <w:szCs w:val="24"/>
              </w:rPr>
              <w:t>Ενότητα διαχείρισης Βάσης Δεδομένων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B09B445"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E55846C"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1C5F668" w14:textId="77777777" w:rsidR="00E06AC7" w:rsidRDefault="007326D9" w:rsidP="00600607">
            <w:pPr>
              <w:suppressAutoHyphens w:val="0"/>
              <w:spacing w:after="0"/>
              <w:jc w:val="left"/>
            </w:pPr>
            <w:r w:rsidRPr="00600607">
              <w:rPr>
                <w:rStyle w:val="ab"/>
                <w:b/>
                <w:bCs/>
              </w:rPr>
              <w:t> </w:t>
            </w:r>
          </w:p>
        </w:tc>
      </w:tr>
      <w:tr w:rsidR="00D327C0" w14:paraId="37C5F91A" w14:textId="77777777" w:rsidTr="00600607">
        <w:trPr>
          <w:trHeight w:val="78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17785" w14:textId="77777777" w:rsidR="00E06AC7" w:rsidRDefault="007326D9" w:rsidP="00600607">
            <w:pPr>
              <w:suppressAutoHyphens w:val="0"/>
              <w:spacing w:after="0"/>
              <w:jc w:val="center"/>
            </w:pPr>
            <w:r w:rsidRPr="00600607">
              <w:rPr>
                <w:rStyle w:val="ab"/>
                <w:b/>
                <w:bCs/>
              </w:rPr>
              <w:t>43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322EE"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2.2.9 Ενότητα διαχείρισης Βάσης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FB06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DDF0E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0785B" w14:textId="77777777" w:rsidR="00E06AC7" w:rsidRDefault="007326D9" w:rsidP="00600607">
            <w:pPr>
              <w:suppressAutoHyphens w:val="0"/>
              <w:spacing w:after="0"/>
              <w:jc w:val="left"/>
            </w:pPr>
            <w:r>
              <w:rPr>
                <w:rStyle w:val="ab"/>
              </w:rPr>
              <w:t> </w:t>
            </w:r>
          </w:p>
        </w:tc>
      </w:tr>
      <w:tr w:rsidR="00D327C0" w14:paraId="53917967" w14:textId="77777777" w:rsidTr="00600607">
        <w:trPr>
          <w:trHeight w:val="6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21D35" w14:textId="77777777" w:rsidR="00E06AC7" w:rsidRDefault="007326D9" w:rsidP="00600607">
            <w:pPr>
              <w:suppressAutoHyphens w:val="0"/>
              <w:spacing w:after="0"/>
              <w:jc w:val="center"/>
            </w:pPr>
            <w:r w:rsidRPr="00600607">
              <w:rPr>
                <w:rStyle w:val="ab"/>
                <w:b/>
                <w:bCs/>
              </w:rPr>
              <w:t>44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74E07" w14:textId="77777777" w:rsidR="00E06AC7" w:rsidRPr="00600607" w:rsidRDefault="007326D9" w:rsidP="00600607">
            <w:pPr>
              <w:suppressAutoHyphens w:val="0"/>
              <w:spacing w:after="0"/>
              <w:jc w:val="left"/>
              <w:rPr>
                <w:lang w:val="el-GR"/>
              </w:rPr>
            </w:pPr>
            <w:r w:rsidRPr="00600607">
              <w:rPr>
                <w:rStyle w:val="ab"/>
                <w:lang w:val="el-GR"/>
              </w:rPr>
              <w:t>Να αναφερθεί το όνομα, η έκδοση και η χρονολογία έκδοσης του προσφερόμενου λογισμικού</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918DD"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BCA92"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73FA6" w14:textId="77777777" w:rsidR="00E06AC7" w:rsidRDefault="007326D9" w:rsidP="00600607">
            <w:pPr>
              <w:suppressAutoHyphens w:val="0"/>
              <w:spacing w:after="0"/>
              <w:jc w:val="left"/>
            </w:pPr>
            <w:r>
              <w:rPr>
                <w:rStyle w:val="ab"/>
              </w:rPr>
              <w:t> </w:t>
            </w:r>
          </w:p>
        </w:tc>
      </w:tr>
      <w:tr w:rsidR="00D327C0" w14:paraId="5D8ED112" w14:textId="77777777" w:rsidTr="00600607">
        <w:trPr>
          <w:trHeight w:val="87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B43CE" w14:textId="77777777" w:rsidR="00E06AC7" w:rsidRDefault="007326D9" w:rsidP="00600607">
            <w:pPr>
              <w:suppressAutoHyphens w:val="0"/>
              <w:spacing w:after="0"/>
              <w:jc w:val="center"/>
            </w:pPr>
            <w:r w:rsidRPr="00600607">
              <w:rPr>
                <w:rStyle w:val="ab"/>
                <w:b/>
                <w:bCs/>
              </w:rPr>
              <w:t>45</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4F213" w14:textId="77777777" w:rsidR="00E06AC7" w:rsidRPr="00600607" w:rsidRDefault="007326D9" w:rsidP="00600607">
            <w:pPr>
              <w:suppressAutoHyphens w:val="0"/>
              <w:spacing w:after="0"/>
              <w:jc w:val="left"/>
              <w:rPr>
                <w:lang w:val="el-GR"/>
              </w:rPr>
            </w:pPr>
            <w:r w:rsidRPr="00600607">
              <w:rPr>
                <w:rStyle w:val="ab"/>
                <w:lang w:val="el-GR"/>
              </w:rPr>
              <w:t>Να περιγραφεί η συμβατότητα του προσφερόμενου λογισμικού με το προσφερόμενο λειτουργικό σύστημα του εξυπηρετητή Βάσης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7C49A"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E31F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FD1C1" w14:textId="77777777" w:rsidR="00E06AC7" w:rsidRDefault="007326D9" w:rsidP="00600607">
            <w:pPr>
              <w:suppressAutoHyphens w:val="0"/>
              <w:spacing w:after="0"/>
              <w:jc w:val="left"/>
            </w:pPr>
            <w:r>
              <w:rPr>
                <w:rStyle w:val="ab"/>
              </w:rPr>
              <w:t> </w:t>
            </w:r>
          </w:p>
        </w:tc>
      </w:tr>
      <w:tr w:rsidR="00D327C0" w14:paraId="37E8C313" w14:textId="77777777" w:rsidTr="00600607">
        <w:trPr>
          <w:trHeight w:val="87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79866" w14:textId="77777777" w:rsidR="00E06AC7" w:rsidRDefault="007326D9" w:rsidP="00600607">
            <w:pPr>
              <w:suppressAutoHyphens w:val="0"/>
              <w:spacing w:after="0"/>
              <w:jc w:val="center"/>
            </w:pPr>
            <w:r w:rsidRPr="00600607">
              <w:rPr>
                <w:rStyle w:val="ab"/>
                <w:b/>
                <w:bCs/>
              </w:rPr>
              <w:t>46</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9E5A5F" w14:textId="77777777" w:rsidR="00E06AC7" w:rsidRDefault="007326D9" w:rsidP="00600607">
            <w:pPr>
              <w:suppressAutoHyphens w:val="0"/>
              <w:spacing w:after="0"/>
              <w:jc w:val="left"/>
            </w:pPr>
            <w:r w:rsidRPr="00600607">
              <w:rPr>
                <w:rStyle w:val="ab"/>
                <w:lang w:val="el-GR"/>
              </w:rPr>
              <w:t xml:space="preserve">Πλήρης υποστήριξη </w:t>
            </w:r>
            <w:r>
              <w:rPr>
                <w:rStyle w:val="ab"/>
              </w:rPr>
              <w:t>Unicode</w:t>
            </w:r>
            <w:r w:rsidRPr="00600607">
              <w:rPr>
                <w:rStyle w:val="ab"/>
                <w:lang w:val="el-GR"/>
              </w:rPr>
              <w:t xml:space="preserve"> </w:t>
            </w:r>
            <w:r>
              <w:rPr>
                <w:rStyle w:val="ab"/>
              </w:rPr>
              <w:t>character</w:t>
            </w:r>
            <w:r w:rsidRPr="00600607">
              <w:rPr>
                <w:rStyle w:val="ab"/>
                <w:lang w:val="el-GR"/>
              </w:rPr>
              <w:t xml:space="preserve"> </w:t>
            </w:r>
            <w:r>
              <w:rPr>
                <w:rStyle w:val="ab"/>
              </w:rPr>
              <w:t>sets</w:t>
            </w:r>
            <w:r w:rsidRPr="00600607">
              <w:rPr>
                <w:rStyle w:val="ab"/>
                <w:lang w:val="el-GR"/>
              </w:rPr>
              <w:t xml:space="preserve"> (συμπεριλαμβανομένων των ελληνικών).  </w:t>
            </w:r>
            <w:r w:rsidRPr="00600607">
              <w:rPr>
                <w:rStyle w:val="ab"/>
                <w:lang w:val="el-GR"/>
              </w:rPr>
              <w:br/>
            </w:r>
            <w:r>
              <w:rPr>
                <w:rStyle w:val="ab"/>
              </w:rPr>
              <w:t>Αναφορά στις υποστηριζόμενες κωδικοποιήσεις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DB5C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3167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0B8A8" w14:textId="77777777" w:rsidR="00E06AC7" w:rsidRDefault="007326D9" w:rsidP="00600607">
            <w:pPr>
              <w:suppressAutoHyphens w:val="0"/>
              <w:spacing w:after="0"/>
              <w:jc w:val="left"/>
            </w:pPr>
            <w:r>
              <w:rPr>
                <w:rStyle w:val="ab"/>
              </w:rPr>
              <w:t> </w:t>
            </w:r>
          </w:p>
        </w:tc>
      </w:tr>
      <w:tr w:rsidR="00D327C0" w14:paraId="6A4D8D03" w14:textId="77777777" w:rsidTr="00600607">
        <w:trPr>
          <w:trHeight w:val="16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072A9" w14:textId="77777777" w:rsidR="00E06AC7" w:rsidRDefault="007326D9" w:rsidP="00600607">
            <w:pPr>
              <w:suppressAutoHyphens w:val="0"/>
              <w:spacing w:after="0"/>
              <w:jc w:val="center"/>
            </w:pPr>
            <w:r w:rsidRPr="00600607">
              <w:rPr>
                <w:rStyle w:val="ab"/>
                <w:b/>
                <w:bCs/>
              </w:rPr>
              <w:t>47</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BB786" w14:textId="77777777" w:rsidR="00E06AC7" w:rsidRPr="00600607" w:rsidRDefault="007326D9" w:rsidP="00600607">
            <w:pPr>
              <w:suppressAutoHyphens w:val="0"/>
              <w:spacing w:after="0"/>
              <w:jc w:val="left"/>
              <w:rPr>
                <w:lang w:val="el-GR"/>
              </w:rPr>
            </w:pPr>
            <w:r w:rsidRPr="00600607">
              <w:rPr>
                <w:rStyle w:val="ab"/>
                <w:lang w:val="el-GR"/>
              </w:rPr>
              <w:t>Να περιγραφεί ο τρόπος υλοποίησης των δυνατοτήτων περιορισμού χρήσης των πόρων:</w:t>
            </w:r>
            <w:r w:rsidRPr="00600607">
              <w:rPr>
                <w:rStyle w:val="ab"/>
                <w:lang w:val="el-GR"/>
              </w:rPr>
              <w:br/>
              <w:t xml:space="preserve">       • </w:t>
            </w:r>
            <w:r>
              <w:rPr>
                <w:rStyle w:val="ab"/>
              </w:rPr>
              <w:t>CPU</w:t>
            </w:r>
            <w:r w:rsidRPr="00600607">
              <w:rPr>
                <w:rStyle w:val="ab"/>
                <w:lang w:val="el-GR"/>
              </w:rPr>
              <w:t xml:space="preserve"> </w:t>
            </w:r>
            <w:r>
              <w:rPr>
                <w:rStyle w:val="ab"/>
              </w:rPr>
              <w:t>time</w:t>
            </w:r>
            <w:r w:rsidRPr="00600607">
              <w:rPr>
                <w:rStyle w:val="ab"/>
                <w:lang w:val="el-GR"/>
              </w:rPr>
              <w:br/>
              <w:t xml:space="preserve">       • μέγιστος αριθμός </w:t>
            </w:r>
            <w:r w:rsidRPr="00600607">
              <w:rPr>
                <w:rStyle w:val="ab"/>
                <w:lang w:val="fr-FR"/>
              </w:rPr>
              <w:t>sessions</w:t>
            </w:r>
            <w:r w:rsidRPr="00600607">
              <w:rPr>
                <w:rStyle w:val="ab"/>
                <w:lang w:val="el-GR"/>
              </w:rPr>
              <w:br/>
              <w:t xml:space="preserve">       • μέγιστο </w:t>
            </w:r>
            <w:r>
              <w:rPr>
                <w:rStyle w:val="ab"/>
              </w:rPr>
              <w:t>query</w:t>
            </w:r>
            <w:r w:rsidRPr="00600607">
              <w:rPr>
                <w:rStyle w:val="ab"/>
                <w:lang w:val="el-GR"/>
              </w:rPr>
              <w:t xml:space="preserve"> </w:t>
            </w:r>
            <w:r>
              <w:rPr>
                <w:rStyle w:val="ab"/>
              </w:rPr>
              <w:t>execution</w:t>
            </w:r>
            <w:r w:rsidRPr="00600607">
              <w:rPr>
                <w:rStyle w:val="ab"/>
                <w:lang w:val="el-GR"/>
              </w:rPr>
              <w:t xml:space="preserve"> </w:t>
            </w:r>
            <w:r>
              <w:rPr>
                <w:rStyle w:val="ab"/>
              </w:rPr>
              <w:t>time</w:t>
            </w:r>
            <w:r w:rsidRPr="00600607">
              <w:rPr>
                <w:rStyle w:val="ab"/>
                <w:lang w:val="el-GR"/>
              </w:rPr>
              <w:br/>
              <w:t xml:space="preserve">       • άλλοι πόροι</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C92E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B9DA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CCAD1" w14:textId="77777777" w:rsidR="00E06AC7" w:rsidRDefault="007326D9" w:rsidP="00600607">
            <w:pPr>
              <w:suppressAutoHyphens w:val="0"/>
              <w:spacing w:after="0"/>
              <w:jc w:val="left"/>
            </w:pPr>
            <w:r>
              <w:rPr>
                <w:rStyle w:val="ab"/>
              </w:rPr>
              <w:t> </w:t>
            </w:r>
          </w:p>
        </w:tc>
      </w:tr>
      <w:tr w:rsidR="00D327C0" w14:paraId="18999ED8" w14:textId="77777777" w:rsidTr="00600607">
        <w:trPr>
          <w:trHeight w:val="2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7AB2B" w14:textId="77777777" w:rsidR="00E06AC7" w:rsidRDefault="007326D9" w:rsidP="00600607">
            <w:pPr>
              <w:suppressAutoHyphens w:val="0"/>
              <w:spacing w:after="0"/>
              <w:jc w:val="center"/>
            </w:pPr>
            <w:r w:rsidRPr="00600607">
              <w:rPr>
                <w:rStyle w:val="ab"/>
                <w:b/>
                <w:bCs/>
              </w:rPr>
              <w:t>48</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E6CDB" w14:textId="77777777" w:rsidR="00E06AC7" w:rsidRDefault="007326D9" w:rsidP="00600607">
            <w:pPr>
              <w:suppressAutoHyphens w:val="0"/>
              <w:spacing w:after="0"/>
              <w:jc w:val="left"/>
            </w:pPr>
            <w:r>
              <w:rPr>
                <w:rStyle w:val="ab"/>
              </w:rPr>
              <w:t xml:space="preserve">Υποστήριξη </w:t>
            </w:r>
            <w:r w:rsidRPr="00600607">
              <w:rPr>
                <w:rStyle w:val="ab"/>
                <w:lang w:val="it-IT"/>
              </w:rPr>
              <w:t>Store Procedures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2FE6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67E0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D8666" w14:textId="77777777" w:rsidR="00E06AC7" w:rsidRDefault="007326D9" w:rsidP="00600607">
            <w:pPr>
              <w:suppressAutoHyphens w:val="0"/>
              <w:spacing w:after="0"/>
              <w:jc w:val="left"/>
            </w:pPr>
            <w:r>
              <w:rPr>
                <w:rStyle w:val="ab"/>
              </w:rPr>
              <w:t> </w:t>
            </w:r>
          </w:p>
        </w:tc>
      </w:tr>
      <w:tr w:rsidR="00D327C0" w14:paraId="6566176E" w14:textId="77777777" w:rsidTr="00600607">
        <w:trPr>
          <w:trHeight w:val="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F8940" w14:textId="77777777" w:rsidR="00E06AC7" w:rsidRDefault="007326D9" w:rsidP="00600607">
            <w:pPr>
              <w:suppressAutoHyphens w:val="0"/>
              <w:spacing w:after="0"/>
              <w:jc w:val="center"/>
            </w:pPr>
            <w:r w:rsidRPr="00600607">
              <w:rPr>
                <w:rStyle w:val="ab"/>
                <w:b/>
                <w:bCs/>
              </w:rPr>
              <w:lastRenderedPageBreak/>
              <w:t>49</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152B6" w14:textId="77777777" w:rsidR="00E06AC7" w:rsidRDefault="007326D9" w:rsidP="00600607">
            <w:pPr>
              <w:suppressAutoHyphens w:val="0"/>
              <w:spacing w:after="0"/>
              <w:jc w:val="left"/>
            </w:pPr>
            <w:r>
              <w:rPr>
                <w:rStyle w:val="ab"/>
              </w:rPr>
              <w:t>Υποστήριξη Database Triggers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EF0A0" w14:textId="77777777" w:rsidR="00E06AC7" w:rsidRDefault="007326D9" w:rsidP="00600607">
            <w:pPr>
              <w:suppressAutoHyphens w:val="0"/>
              <w:spacing w:after="0"/>
              <w:jc w:val="center"/>
            </w:pPr>
            <w:r>
              <w:rPr>
                <w:rStyle w:val="ab"/>
              </w:rPr>
              <w:t xml:space="preserve"> </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2022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9EF81" w14:textId="77777777" w:rsidR="00E06AC7" w:rsidRDefault="007326D9" w:rsidP="00600607">
            <w:pPr>
              <w:suppressAutoHyphens w:val="0"/>
              <w:spacing w:after="0"/>
              <w:jc w:val="left"/>
            </w:pPr>
            <w:r>
              <w:rPr>
                <w:rStyle w:val="ab"/>
              </w:rPr>
              <w:t> </w:t>
            </w:r>
          </w:p>
        </w:tc>
      </w:tr>
      <w:tr w:rsidR="00D327C0" w14:paraId="10BDF367" w14:textId="77777777" w:rsidTr="00600607">
        <w:trPr>
          <w:trHeight w:val="9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DC290" w14:textId="77777777" w:rsidR="00E06AC7" w:rsidRDefault="007326D9" w:rsidP="00600607">
            <w:pPr>
              <w:suppressAutoHyphens w:val="0"/>
              <w:spacing w:after="0"/>
              <w:jc w:val="center"/>
            </w:pPr>
            <w:r w:rsidRPr="00600607">
              <w:rPr>
                <w:rStyle w:val="ab"/>
                <w:b/>
                <w:bCs/>
              </w:rPr>
              <w:t>50</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DBB7E" w14:textId="77777777" w:rsidR="00E06AC7" w:rsidRPr="00600607" w:rsidRDefault="007326D9" w:rsidP="00600607">
            <w:pPr>
              <w:suppressAutoHyphens w:val="0"/>
              <w:spacing w:after="0"/>
              <w:jc w:val="left"/>
              <w:rPr>
                <w:lang w:val="el-GR"/>
              </w:rPr>
            </w:pPr>
            <w:r w:rsidRPr="00600607">
              <w:rPr>
                <w:rStyle w:val="ab"/>
                <w:lang w:val="el-GR"/>
              </w:rPr>
              <w:t>Να περιγραφεί ο μηχανισμός τήρησης αντιγράφων ασφαλείας της Β.Δ. (</w:t>
            </w:r>
            <w:r>
              <w:rPr>
                <w:rStyle w:val="ab"/>
              </w:rPr>
              <w:t>Backup</w:t>
            </w:r>
            <w:r w:rsidRPr="00600607">
              <w:rPr>
                <w:rStyle w:val="ab"/>
                <w:lang w:val="el-GR"/>
              </w:rPr>
              <w:t>)-να περιγραφούν οι δυνατότητες του προσφερόμενου λογισμικού</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EBEE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F17CF"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14342" w14:textId="77777777" w:rsidR="00E06AC7" w:rsidRDefault="007326D9" w:rsidP="00600607">
            <w:pPr>
              <w:suppressAutoHyphens w:val="0"/>
              <w:spacing w:after="0"/>
              <w:jc w:val="left"/>
            </w:pPr>
            <w:r>
              <w:rPr>
                <w:rStyle w:val="ab"/>
              </w:rPr>
              <w:t> </w:t>
            </w:r>
          </w:p>
        </w:tc>
      </w:tr>
      <w:tr w:rsidR="00D327C0" w14:paraId="2DBB1BC5" w14:textId="77777777" w:rsidTr="00600607">
        <w:trPr>
          <w:trHeight w:val="10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F6146" w14:textId="77777777" w:rsidR="00E06AC7" w:rsidRDefault="007326D9" w:rsidP="00600607">
            <w:pPr>
              <w:suppressAutoHyphens w:val="0"/>
              <w:spacing w:after="0"/>
              <w:jc w:val="center"/>
            </w:pPr>
            <w:r w:rsidRPr="00600607">
              <w:rPr>
                <w:rStyle w:val="ab"/>
                <w:b/>
                <w:bCs/>
              </w:rPr>
              <w:t>51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3B6BC" w14:textId="77777777" w:rsidR="00E06AC7" w:rsidRPr="00600607" w:rsidRDefault="007326D9" w:rsidP="00600607">
            <w:pPr>
              <w:suppressAutoHyphens w:val="0"/>
              <w:spacing w:after="0"/>
              <w:jc w:val="left"/>
              <w:rPr>
                <w:lang w:val="el-GR"/>
              </w:rPr>
            </w:pPr>
            <w:r w:rsidRPr="00600607">
              <w:rPr>
                <w:rStyle w:val="ab"/>
                <w:lang w:val="el-GR"/>
              </w:rPr>
              <w:t>Να περιγραφεί ο μηχανισμός αυτόματης ανάκαμψης (</w:t>
            </w:r>
            <w:r>
              <w:rPr>
                <w:rStyle w:val="ab"/>
              </w:rPr>
              <w:t>Auto</w:t>
            </w:r>
            <w:r w:rsidRPr="00600607">
              <w:rPr>
                <w:rStyle w:val="ab"/>
                <w:lang w:val="el-GR"/>
              </w:rPr>
              <w:t xml:space="preserve"> </w:t>
            </w:r>
            <w:r>
              <w:rPr>
                <w:rStyle w:val="ab"/>
              </w:rPr>
              <w:t>recovery</w:t>
            </w:r>
            <w:r w:rsidRPr="00600607">
              <w:rPr>
                <w:rStyle w:val="ab"/>
                <w:lang w:val="el-GR"/>
              </w:rPr>
              <w:t>) της ΒΔ από αποτυχίες διασφαλίζοντας τη διαθεσιμότητα και ακεραιότητα των δεδομένων της βάσης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6313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C2DC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42639" w14:textId="77777777" w:rsidR="00E06AC7" w:rsidRDefault="007326D9" w:rsidP="00600607">
            <w:pPr>
              <w:suppressAutoHyphens w:val="0"/>
              <w:spacing w:after="0"/>
              <w:jc w:val="left"/>
            </w:pPr>
            <w:r>
              <w:rPr>
                <w:rStyle w:val="ab"/>
              </w:rPr>
              <w:t> </w:t>
            </w:r>
          </w:p>
        </w:tc>
      </w:tr>
      <w:tr w:rsidR="00D327C0" w14:paraId="57D7430E" w14:textId="77777777" w:rsidTr="00600607">
        <w:trPr>
          <w:trHeight w:val="16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51DD8" w14:textId="77777777" w:rsidR="00E06AC7" w:rsidRDefault="007326D9" w:rsidP="00600607">
            <w:pPr>
              <w:suppressAutoHyphens w:val="0"/>
              <w:spacing w:after="0"/>
              <w:jc w:val="center"/>
            </w:pPr>
            <w:r w:rsidRPr="00600607">
              <w:rPr>
                <w:rStyle w:val="ab"/>
                <w:b/>
                <w:bCs/>
              </w:rPr>
              <w:t>52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6DA08" w14:textId="77777777" w:rsidR="00E06AC7" w:rsidRPr="00600607" w:rsidRDefault="007326D9" w:rsidP="00600607">
            <w:pPr>
              <w:suppressAutoHyphens w:val="0"/>
              <w:spacing w:after="0"/>
              <w:jc w:val="left"/>
              <w:rPr>
                <w:lang w:val="el-GR"/>
              </w:rPr>
            </w:pPr>
            <w:r w:rsidRPr="00600607">
              <w:rPr>
                <w:rStyle w:val="ab"/>
                <w:lang w:val="el-GR"/>
              </w:rPr>
              <w:t>Μηχανισμός τήρησης αντιγράφων ασφαλείας της/των Βάσεων Δεδομένων με υποστήριξη:</w:t>
            </w:r>
            <w:r w:rsidRPr="00600607">
              <w:rPr>
                <w:rStyle w:val="ab"/>
                <w:lang w:val="el-GR"/>
              </w:rPr>
              <w:br/>
              <w:t xml:space="preserve">    • </w:t>
            </w:r>
            <w:r>
              <w:rPr>
                <w:rStyle w:val="ab"/>
              </w:rPr>
              <w:t>OnLine</w:t>
            </w:r>
            <w:r w:rsidRPr="00600607">
              <w:rPr>
                <w:rStyle w:val="ab"/>
                <w:lang w:val="el-GR"/>
              </w:rPr>
              <w:t xml:space="preserve"> </w:t>
            </w:r>
            <w:r>
              <w:rPr>
                <w:rStyle w:val="ab"/>
              </w:rPr>
              <w:t>Backup</w:t>
            </w:r>
            <w:r w:rsidRPr="00600607">
              <w:rPr>
                <w:rStyle w:val="ab"/>
                <w:lang w:val="el-GR"/>
              </w:rPr>
              <w:br/>
              <w:t xml:space="preserve">    • </w:t>
            </w:r>
            <w:r>
              <w:rPr>
                <w:rStyle w:val="ab"/>
              </w:rPr>
              <w:t>Full</w:t>
            </w:r>
            <w:r w:rsidRPr="00600607">
              <w:rPr>
                <w:rStyle w:val="ab"/>
                <w:lang w:val="el-GR"/>
              </w:rPr>
              <w:t xml:space="preserve">, </w:t>
            </w:r>
            <w:r>
              <w:rPr>
                <w:rStyle w:val="ab"/>
              </w:rPr>
              <w:t>Partial</w:t>
            </w:r>
            <w:r w:rsidRPr="00600607">
              <w:rPr>
                <w:rStyle w:val="ab"/>
                <w:lang w:val="el-GR"/>
              </w:rPr>
              <w:t xml:space="preserve"> και </w:t>
            </w:r>
            <w:r>
              <w:rPr>
                <w:rStyle w:val="ab"/>
              </w:rPr>
              <w:t>File</w:t>
            </w:r>
            <w:r w:rsidRPr="00600607">
              <w:rPr>
                <w:rStyle w:val="ab"/>
                <w:lang w:val="el-GR"/>
              </w:rPr>
              <w:t xml:space="preserve"> </w:t>
            </w:r>
            <w:r>
              <w:rPr>
                <w:rStyle w:val="ab"/>
              </w:rPr>
              <w:t>Backup</w:t>
            </w:r>
            <w:r w:rsidRPr="00600607">
              <w:rPr>
                <w:rStyle w:val="ab"/>
                <w:lang w:val="el-GR"/>
              </w:rPr>
              <w:br/>
              <w:t xml:space="preserve">    • </w:t>
            </w:r>
            <w:r>
              <w:rPr>
                <w:rStyle w:val="ab"/>
              </w:rPr>
              <w:t>Differential</w:t>
            </w:r>
            <w:r w:rsidRPr="00600607">
              <w:rPr>
                <w:rStyle w:val="ab"/>
                <w:lang w:val="el-GR"/>
              </w:rPr>
              <w:t xml:space="preserve"> </w:t>
            </w:r>
            <w:r>
              <w:rPr>
                <w:rStyle w:val="ab"/>
              </w:rPr>
              <w:t>Backup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175AC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206C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A66D2" w14:textId="77777777" w:rsidR="00E06AC7" w:rsidRDefault="007326D9" w:rsidP="00600607">
            <w:pPr>
              <w:suppressAutoHyphens w:val="0"/>
              <w:spacing w:after="0"/>
              <w:jc w:val="left"/>
            </w:pPr>
            <w:r>
              <w:rPr>
                <w:rStyle w:val="ab"/>
              </w:rPr>
              <w:t> </w:t>
            </w:r>
          </w:p>
        </w:tc>
      </w:tr>
    </w:tbl>
    <w:p w14:paraId="783455D6" w14:textId="77777777" w:rsidR="00E06AC7" w:rsidRDefault="00E06AC7">
      <w:pPr>
        <w:widowControl w:val="0"/>
        <w:suppressAutoHyphens w:val="0"/>
        <w:spacing w:after="0"/>
        <w:ind w:left="108" w:hanging="108"/>
        <w:jc w:val="left"/>
        <w:rPr>
          <w:rStyle w:val="Hyperlink3"/>
        </w:rPr>
      </w:pPr>
    </w:p>
    <w:p w14:paraId="0ACDE636" w14:textId="77777777" w:rsidR="00E06AC7" w:rsidRDefault="00E06AC7">
      <w:pPr>
        <w:suppressAutoHyphens w:val="0"/>
        <w:spacing w:after="0"/>
        <w:jc w:val="left"/>
        <w:rPr>
          <w:rStyle w:val="Hyperlink3"/>
        </w:rPr>
      </w:pPr>
    </w:p>
    <w:p w14:paraId="180555A6"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287C945B"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38558"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0F31B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F44FBD"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40052"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AD0A9B"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rsidRPr="00122B9B" w14:paraId="082F2C4D"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43BCD"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71206" w14:textId="77777777" w:rsidR="00E06AC7" w:rsidRPr="00600607" w:rsidRDefault="007326D9" w:rsidP="00AC273C">
            <w:pPr>
              <w:suppressAutoHyphens w:val="0"/>
              <w:spacing w:after="0"/>
              <w:jc w:val="center"/>
              <w:rPr>
                <w:lang w:val="el-GR"/>
              </w:rPr>
            </w:pPr>
            <w:r w:rsidRPr="00600607">
              <w:rPr>
                <w:rStyle w:val="ab"/>
                <w:b/>
                <w:bCs/>
                <w:sz w:val="24"/>
                <w:szCs w:val="24"/>
                <w:lang w:val="el-GR"/>
              </w:rPr>
              <w:t>Ενότητα εικονικής συνάντησης/επικοινωνίας ελεγκτών-κωδικοποιητών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8CB2EE5" w14:textId="77777777" w:rsidR="00E06AC7" w:rsidRPr="00600607" w:rsidRDefault="007326D9" w:rsidP="00600607">
            <w:pPr>
              <w:suppressAutoHyphens w:val="0"/>
              <w:spacing w:after="0"/>
              <w:jc w:val="center"/>
              <w:rPr>
                <w:lang w:val="el-GR"/>
              </w:rP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5D2E24F" w14:textId="77777777" w:rsidR="00E06AC7" w:rsidRPr="00600607" w:rsidRDefault="007326D9" w:rsidP="00600607">
            <w:pPr>
              <w:suppressAutoHyphens w:val="0"/>
              <w:spacing w:after="0"/>
              <w:jc w:val="left"/>
              <w:rPr>
                <w:lang w:val="el-GR"/>
              </w:rPr>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56409F61" w14:textId="77777777" w:rsidR="00E06AC7" w:rsidRPr="00600607" w:rsidRDefault="007326D9" w:rsidP="00600607">
            <w:pPr>
              <w:suppressAutoHyphens w:val="0"/>
              <w:spacing w:after="0"/>
              <w:jc w:val="left"/>
              <w:rPr>
                <w:lang w:val="el-GR"/>
              </w:rPr>
            </w:pPr>
            <w:r w:rsidRPr="00600607">
              <w:rPr>
                <w:rStyle w:val="ab"/>
                <w:b/>
                <w:bCs/>
              </w:rPr>
              <w:t> </w:t>
            </w:r>
          </w:p>
        </w:tc>
      </w:tr>
      <w:tr w:rsidR="00D327C0" w14:paraId="677C4D04" w14:textId="77777777" w:rsidTr="00600607">
        <w:trPr>
          <w:trHeight w:val="87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33435" w14:textId="77777777" w:rsidR="00E06AC7" w:rsidRDefault="007326D9" w:rsidP="00600607">
            <w:pPr>
              <w:suppressAutoHyphens w:val="0"/>
              <w:spacing w:after="0"/>
              <w:jc w:val="center"/>
            </w:pPr>
            <w:r w:rsidRPr="00600607">
              <w:rPr>
                <w:rStyle w:val="ab"/>
                <w:b/>
                <w:bCs/>
              </w:rPr>
              <w:t>53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68B81" w14:textId="77777777" w:rsidR="00E06AC7" w:rsidRPr="00600607" w:rsidRDefault="007326D9" w:rsidP="00600607">
            <w:pPr>
              <w:suppressAutoHyphens w:val="0"/>
              <w:spacing w:after="0"/>
              <w:jc w:val="left"/>
              <w:rPr>
                <w:lang w:val="el-GR"/>
              </w:rPr>
            </w:pPr>
            <w:r w:rsidRPr="00600607">
              <w:rPr>
                <w:rStyle w:val="ab"/>
                <w:lang w:val="el-GR"/>
              </w:rPr>
              <w:t>Πλήρης συμμόρφωση στις απαιτήσεις της</w:t>
            </w:r>
            <w:r w:rsidRPr="00600607">
              <w:rPr>
                <w:rStyle w:val="ab"/>
                <w:i/>
                <w:iCs/>
                <w:u w:val="single"/>
                <w:lang w:val="el-GR"/>
              </w:rPr>
              <w:t xml:space="preserve"> παραγράφου 2.2.10 Ενότητα εικονικής συνάντησης/επικοινωνίας ελεγκτών-κωδικοποιητών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29AD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A44A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896C0" w14:textId="77777777" w:rsidR="00E06AC7" w:rsidRDefault="007326D9" w:rsidP="00600607">
            <w:pPr>
              <w:suppressAutoHyphens w:val="0"/>
              <w:spacing w:after="0"/>
              <w:jc w:val="left"/>
            </w:pPr>
            <w:r>
              <w:rPr>
                <w:rStyle w:val="ab"/>
              </w:rPr>
              <w:t> </w:t>
            </w:r>
          </w:p>
        </w:tc>
      </w:tr>
      <w:tr w:rsidR="00D327C0" w14:paraId="17080787" w14:textId="77777777" w:rsidTr="00600607">
        <w:trPr>
          <w:trHeight w:val="7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389AA" w14:textId="77777777" w:rsidR="00E06AC7" w:rsidRDefault="007326D9" w:rsidP="00600607">
            <w:pPr>
              <w:suppressAutoHyphens w:val="0"/>
              <w:spacing w:after="0"/>
              <w:jc w:val="center"/>
            </w:pPr>
            <w:r w:rsidRPr="00600607">
              <w:rPr>
                <w:rStyle w:val="ab"/>
                <w:b/>
                <w:bCs/>
              </w:rPr>
              <w:t>54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51838" w14:textId="77777777" w:rsidR="00E06AC7" w:rsidRPr="00600607" w:rsidRDefault="007326D9" w:rsidP="00600607">
            <w:pPr>
              <w:suppressAutoHyphens w:val="0"/>
              <w:spacing w:after="0"/>
              <w:jc w:val="left"/>
              <w:rPr>
                <w:lang w:val="el-GR"/>
              </w:rPr>
            </w:pPr>
            <w:r w:rsidRPr="00600607">
              <w:rPr>
                <w:rStyle w:val="ab"/>
                <w:lang w:val="el-GR"/>
              </w:rPr>
              <w:t>Δυνατότητα προγραμματισμού εικονικής συνάντησης με την χρήση εργαλείου ημερολογίου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F17E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4C0A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7E8D85" w14:textId="77777777" w:rsidR="00E06AC7" w:rsidRDefault="007326D9" w:rsidP="00600607">
            <w:pPr>
              <w:suppressAutoHyphens w:val="0"/>
              <w:spacing w:after="0"/>
              <w:jc w:val="left"/>
            </w:pPr>
            <w:r>
              <w:rPr>
                <w:rStyle w:val="ab"/>
              </w:rPr>
              <w:t> </w:t>
            </w:r>
          </w:p>
        </w:tc>
      </w:tr>
    </w:tbl>
    <w:p w14:paraId="2A158236" w14:textId="77777777" w:rsidR="00E06AC7" w:rsidRDefault="00E06AC7">
      <w:pPr>
        <w:widowControl w:val="0"/>
        <w:suppressAutoHyphens w:val="0"/>
        <w:spacing w:after="0"/>
        <w:ind w:left="108" w:hanging="108"/>
        <w:jc w:val="left"/>
        <w:rPr>
          <w:rStyle w:val="Hyperlink3"/>
        </w:rPr>
      </w:pPr>
    </w:p>
    <w:p w14:paraId="163125FD"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00CD8B66"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B229D"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BDAB8"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C29E16"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77248"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280827"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1FE32338"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9899D"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149C4" w14:textId="77777777" w:rsidR="00E06AC7" w:rsidRDefault="007326D9" w:rsidP="00AC273C">
            <w:pPr>
              <w:suppressAutoHyphens w:val="0"/>
              <w:spacing w:after="0"/>
              <w:jc w:val="center"/>
            </w:pPr>
            <w:r w:rsidRPr="00600607">
              <w:rPr>
                <w:rStyle w:val="ab"/>
                <w:b/>
                <w:bCs/>
                <w:sz w:val="24"/>
                <w:szCs w:val="24"/>
              </w:rPr>
              <w:t>Ενότητα ψηφιακού υλικού</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F07C18F"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799979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A595373" w14:textId="77777777" w:rsidR="00E06AC7" w:rsidRDefault="007326D9" w:rsidP="00600607">
            <w:pPr>
              <w:suppressAutoHyphens w:val="0"/>
              <w:spacing w:after="0"/>
              <w:jc w:val="left"/>
            </w:pPr>
            <w:r w:rsidRPr="00600607">
              <w:rPr>
                <w:rStyle w:val="ab"/>
                <w:b/>
                <w:bCs/>
              </w:rPr>
              <w:t> </w:t>
            </w:r>
          </w:p>
        </w:tc>
      </w:tr>
      <w:tr w:rsidR="00D327C0" w14:paraId="42292914"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AD6E9" w14:textId="77777777" w:rsidR="00E06AC7" w:rsidRDefault="007326D9" w:rsidP="00600607">
            <w:pPr>
              <w:suppressAutoHyphens w:val="0"/>
              <w:spacing w:after="0"/>
              <w:jc w:val="center"/>
            </w:pPr>
            <w:r w:rsidRPr="00600607">
              <w:rPr>
                <w:rStyle w:val="ab"/>
                <w:b/>
                <w:bCs/>
              </w:rPr>
              <w:t>55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391FE"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2.2.11 Ενότητα ψηφιακού υλικού</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4A5F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F2BA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B61F1" w14:textId="77777777" w:rsidR="00E06AC7" w:rsidRDefault="007326D9" w:rsidP="00600607">
            <w:pPr>
              <w:suppressAutoHyphens w:val="0"/>
              <w:spacing w:after="0"/>
              <w:jc w:val="left"/>
            </w:pPr>
            <w:r>
              <w:rPr>
                <w:rStyle w:val="ab"/>
              </w:rPr>
              <w:t> </w:t>
            </w:r>
          </w:p>
        </w:tc>
      </w:tr>
    </w:tbl>
    <w:p w14:paraId="4019BC88" w14:textId="77777777" w:rsidR="00E06AC7" w:rsidRDefault="00E06AC7">
      <w:pPr>
        <w:widowControl w:val="0"/>
        <w:suppressAutoHyphens w:val="0"/>
        <w:spacing w:after="0"/>
        <w:ind w:left="108" w:hanging="108"/>
        <w:jc w:val="left"/>
        <w:rPr>
          <w:rStyle w:val="Hyperlink3"/>
        </w:rPr>
      </w:pPr>
    </w:p>
    <w:p w14:paraId="36628632" w14:textId="77777777" w:rsidR="00E06AC7" w:rsidRDefault="00E06AC7">
      <w:pPr>
        <w:suppressAutoHyphens w:val="0"/>
        <w:spacing w:after="0"/>
        <w:jc w:val="left"/>
        <w:rPr>
          <w:rStyle w:val="Hyperlink3"/>
        </w:rPr>
      </w:pPr>
    </w:p>
    <w:p w14:paraId="7CC30F5E" w14:textId="77777777" w:rsidR="00E06AC7" w:rsidRDefault="00E06AC7">
      <w:pPr>
        <w:suppressAutoHyphens w:val="0"/>
        <w:spacing w:after="0"/>
        <w:jc w:val="left"/>
        <w:rPr>
          <w:rStyle w:val="Hyperlink3"/>
        </w:rPr>
      </w:pPr>
    </w:p>
    <w:p w14:paraId="623175DE" w14:textId="77777777" w:rsidR="00E06AC7" w:rsidRDefault="007326D9">
      <w:pPr>
        <w:numPr>
          <w:ilvl w:val="0"/>
          <w:numId w:val="206"/>
        </w:numPr>
        <w:suppressAutoHyphens w:val="0"/>
        <w:spacing w:after="0"/>
        <w:jc w:val="left"/>
        <w:rPr>
          <w:b/>
          <w:bCs/>
          <w:sz w:val="24"/>
          <w:szCs w:val="24"/>
        </w:rPr>
      </w:pPr>
      <w:r>
        <w:rPr>
          <w:rStyle w:val="ab"/>
          <w:b/>
          <w:bCs/>
          <w:sz w:val="24"/>
          <w:szCs w:val="24"/>
        </w:rPr>
        <w:t>Υπηρεσίες</w:t>
      </w:r>
    </w:p>
    <w:p w14:paraId="1E83B512"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078C57F1"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62AD6"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62F87"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A3B7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71905"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7ACC8"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87F761B" w14:textId="77777777" w:rsidTr="00600607">
        <w:trPr>
          <w:trHeight w:val="4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65F84"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B0FD0" w14:textId="38FD5A7F" w:rsidR="00E06AC7" w:rsidRDefault="007326D9" w:rsidP="00AC273C">
            <w:pPr>
              <w:suppressAutoHyphens w:val="0"/>
              <w:spacing w:after="0"/>
              <w:jc w:val="center"/>
            </w:pPr>
            <w:r w:rsidRPr="00600607">
              <w:rPr>
                <w:rStyle w:val="ab"/>
                <w:b/>
                <w:bCs/>
                <w:sz w:val="24"/>
                <w:szCs w:val="24"/>
              </w:rPr>
              <w:t>Υπηρεσίες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F7A75A1"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7FF7DDF"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F8CD2CB" w14:textId="77777777" w:rsidR="00E06AC7" w:rsidRDefault="007326D9" w:rsidP="00600607">
            <w:pPr>
              <w:suppressAutoHyphens w:val="0"/>
              <w:spacing w:after="0"/>
              <w:jc w:val="left"/>
            </w:pPr>
            <w:r w:rsidRPr="00600607">
              <w:rPr>
                <w:rStyle w:val="ab"/>
                <w:b/>
                <w:bCs/>
              </w:rPr>
              <w:t> </w:t>
            </w:r>
          </w:p>
        </w:tc>
      </w:tr>
      <w:tr w:rsidR="00D327C0" w14:paraId="4B92681E"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2EB22" w14:textId="77777777" w:rsidR="00E06AC7" w:rsidRDefault="007326D9" w:rsidP="00600607">
            <w:pPr>
              <w:suppressAutoHyphens w:val="0"/>
              <w:spacing w:after="0"/>
              <w:jc w:val="center"/>
            </w:pPr>
            <w:r w:rsidRPr="00600607">
              <w:rPr>
                <w:rStyle w:val="ab"/>
                <w:b/>
                <w:bCs/>
              </w:rPr>
              <w:lastRenderedPageBreak/>
              <w:t>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364F9"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2.3 Υπηρεσίες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25745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CAC7C"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1CF17" w14:textId="77777777" w:rsidR="00E06AC7" w:rsidRDefault="007326D9" w:rsidP="00600607">
            <w:pPr>
              <w:suppressAutoHyphens w:val="0"/>
              <w:spacing w:after="0"/>
              <w:jc w:val="left"/>
            </w:pPr>
            <w:r>
              <w:rPr>
                <w:rStyle w:val="ab"/>
              </w:rPr>
              <w:t> </w:t>
            </w:r>
          </w:p>
        </w:tc>
      </w:tr>
    </w:tbl>
    <w:p w14:paraId="4AB11AAB" w14:textId="77777777" w:rsidR="00E06AC7" w:rsidRDefault="00E06AC7">
      <w:pPr>
        <w:widowControl w:val="0"/>
        <w:suppressAutoHyphens w:val="0"/>
        <w:spacing w:after="0"/>
        <w:ind w:left="108" w:hanging="108"/>
        <w:jc w:val="left"/>
        <w:rPr>
          <w:rStyle w:val="Hyperlink3"/>
        </w:rPr>
      </w:pPr>
    </w:p>
    <w:p w14:paraId="0758EED0" w14:textId="77777777" w:rsidR="00E06AC7" w:rsidRDefault="00E06AC7">
      <w:pPr>
        <w:suppressAutoHyphens w:val="0"/>
        <w:spacing w:after="0"/>
        <w:jc w:val="left"/>
        <w:rPr>
          <w:rStyle w:val="Hyperlink3"/>
        </w:rPr>
      </w:pPr>
    </w:p>
    <w:p w14:paraId="79CE491F" w14:textId="77777777" w:rsidR="00E06AC7" w:rsidRDefault="00E06AC7">
      <w:pPr>
        <w:suppressAutoHyphens w:val="0"/>
        <w:spacing w:after="0"/>
        <w:jc w:val="left"/>
        <w:rPr>
          <w:rStyle w:val="Hyperlink3"/>
        </w:rPr>
      </w:pPr>
    </w:p>
    <w:tbl>
      <w:tblPr>
        <w:tblW w:w="1033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840"/>
        <w:gridCol w:w="1170"/>
        <w:gridCol w:w="1257"/>
        <w:gridCol w:w="1496"/>
      </w:tblGrid>
      <w:tr w:rsidR="00D327C0" w14:paraId="62968F12"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826DD" w14:textId="77777777" w:rsidR="00E06AC7" w:rsidRDefault="007326D9" w:rsidP="00600607">
            <w:pPr>
              <w:suppressAutoHyphens w:val="0"/>
              <w:spacing w:after="0"/>
              <w:jc w:val="center"/>
            </w:pPr>
            <w:r w:rsidRPr="00600607">
              <w:rPr>
                <w:rStyle w:val="ab"/>
                <w:b/>
                <w:bCs/>
              </w:rPr>
              <w:t>α/α</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7EF2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FC48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24806"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2132D"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1F1B13BC"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B8AC4" w14:textId="77777777" w:rsidR="00E06AC7" w:rsidRDefault="007326D9" w:rsidP="00600607">
            <w:pPr>
              <w:suppressAutoHyphens w:val="0"/>
              <w:spacing w:after="0"/>
              <w:jc w:val="left"/>
            </w:pPr>
            <w:r w:rsidRPr="00600607">
              <w:rPr>
                <w:rStyle w:val="ab"/>
                <w:b/>
                <w:bCs/>
              </w:rPr>
              <w:t> </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076A42" w14:textId="77777777" w:rsidR="00E06AC7" w:rsidRDefault="007326D9" w:rsidP="00AC273C">
            <w:pPr>
              <w:suppressAutoHyphens w:val="0"/>
              <w:spacing w:after="0"/>
              <w:jc w:val="center"/>
            </w:pPr>
            <w:r w:rsidRPr="00600607">
              <w:rPr>
                <w:rStyle w:val="ab"/>
                <w:b/>
                <w:bCs/>
                <w:sz w:val="24"/>
                <w:szCs w:val="24"/>
              </w:rPr>
              <w:t>Μελέτη Εφαρμογής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4840C6B"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DD1F51"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6073F7A" w14:textId="77777777" w:rsidR="00E06AC7" w:rsidRDefault="007326D9" w:rsidP="00600607">
            <w:pPr>
              <w:suppressAutoHyphens w:val="0"/>
              <w:spacing w:after="0"/>
              <w:jc w:val="left"/>
            </w:pPr>
            <w:r w:rsidRPr="00600607">
              <w:rPr>
                <w:rStyle w:val="ab"/>
                <w:b/>
                <w:bCs/>
              </w:rPr>
              <w:t> </w:t>
            </w:r>
          </w:p>
        </w:tc>
      </w:tr>
      <w:tr w:rsidR="00D327C0" w14:paraId="6652060A" w14:textId="77777777" w:rsidTr="00600607">
        <w:trPr>
          <w:trHeight w:val="6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0DE5F" w14:textId="77777777" w:rsidR="00E06AC7" w:rsidRDefault="007326D9" w:rsidP="00600607">
            <w:pPr>
              <w:suppressAutoHyphens w:val="0"/>
              <w:spacing w:after="0"/>
              <w:jc w:val="center"/>
            </w:pPr>
            <w:r w:rsidRPr="00600607">
              <w:rPr>
                <w:rStyle w:val="ab"/>
                <w:b/>
                <w:bCs/>
              </w:rPr>
              <w:t>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FE2DE"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2.3.1 Μελέτη Εφαρμογής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F17F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75D3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FAB78" w14:textId="77777777" w:rsidR="00E06AC7" w:rsidRDefault="007326D9" w:rsidP="00600607">
            <w:pPr>
              <w:suppressAutoHyphens w:val="0"/>
              <w:spacing w:after="0"/>
              <w:jc w:val="left"/>
            </w:pPr>
            <w:r>
              <w:rPr>
                <w:rStyle w:val="ab"/>
              </w:rPr>
              <w:t> </w:t>
            </w:r>
          </w:p>
        </w:tc>
      </w:tr>
      <w:tr w:rsidR="00D327C0" w14:paraId="1C6BE547" w14:textId="77777777" w:rsidTr="00600607">
        <w:trPr>
          <w:trHeight w:val="4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E999A" w14:textId="77777777" w:rsidR="00E06AC7" w:rsidRDefault="007326D9" w:rsidP="00600607">
            <w:pPr>
              <w:suppressAutoHyphens w:val="0"/>
              <w:spacing w:after="0"/>
              <w:jc w:val="center"/>
            </w:pPr>
            <w:r w:rsidRPr="00600607">
              <w:rPr>
                <w:rStyle w:val="ab"/>
                <w:b/>
                <w:bCs/>
              </w:rPr>
              <w:t>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179F54" w14:textId="77777777" w:rsidR="00E06AC7" w:rsidRPr="00600607" w:rsidRDefault="007326D9" w:rsidP="00600607">
            <w:pPr>
              <w:suppressAutoHyphens w:val="0"/>
              <w:spacing w:after="0"/>
              <w:jc w:val="left"/>
              <w:rPr>
                <w:lang w:val="el-GR"/>
              </w:rPr>
            </w:pPr>
            <w:r w:rsidRPr="00600607">
              <w:rPr>
                <w:rStyle w:val="ab"/>
                <w:lang w:val="el-GR"/>
              </w:rPr>
              <w:t>Περιγραφή Σχέδιου Διαχείρισης και ποιότητας 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8596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B3A1B"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10EA7" w14:textId="77777777" w:rsidR="00E06AC7" w:rsidRDefault="007326D9" w:rsidP="00600607">
            <w:pPr>
              <w:suppressAutoHyphens w:val="0"/>
              <w:spacing w:after="0"/>
              <w:jc w:val="left"/>
            </w:pPr>
            <w:r>
              <w:rPr>
                <w:rStyle w:val="ab"/>
              </w:rPr>
              <w:t> </w:t>
            </w:r>
          </w:p>
        </w:tc>
      </w:tr>
      <w:tr w:rsidR="00D327C0" w14:paraId="42D9679E" w14:textId="77777777" w:rsidTr="00600607">
        <w:trPr>
          <w:trHeight w:val="6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788A4" w14:textId="77777777" w:rsidR="00E06AC7" w:rsidRDefault="007326D9" w:rsidP="00600607">
            <w:pPr>
              <w:suppressAutoHyphens w:val="0"/>
              <w:spacing w:after="0"/>
              <w:jc w:val="center"/>
            </w:pPr>
            <w:r w:rsidRPr="00600607">
              <w:rPr>
                <w:rStyle w:val="ab"/>
                <w:b/>
                <w:bCs/>
              </w:rPr>
              <w:t>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1F018" w14:textId="77777777" w:rsidR="00E06AC7" w:rsidRPr="00600607" w:rsidRDefault="007326D9" w:rsidP="00600607">
            <w:pPr>
              <w:suppressAutoHyphens w:val="0"/>
              <w:spacing w:after="0"/>
              <w:jc w:val="left"/>
              <w:rPr>
                <w:lang w:val="el-GR"/>
              </w:rPr>
            </w:pPr>
            <w:r w:rsidRPr="00600607">
              <w:rPr>
                <w:rStyle w:val="ab"/>
                <w:lang w:val="el-GR"/>
              </w:rPr>
              <w:t>Περιγραφή Λειτουργικών απαιτήσεων, οριστικοποίηση φυσικής και λειτουργικής αρχιτεκτονικής του 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48D9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83DD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8F0C3" w14:textId="77777777" w:rsidR="00E06AC7" w:rsidRDefault="007326D9" w:rsidP="00600607">
            <w:pPr>
              <w:suppressAutoHyphens w:val="0"/>
              <w:spacing w:after="0"/>
              <w:jc w:val="left"/>
            </w:pPr>
            <w:r>
              <w:rPr>
                <w:rStyle w:val="ab"/>
              </w:rPr>
              <w:t> </w:t>
            </w:r>
          </w:p>
        </w:tc>
      </w:tr>
      <w:tr w:rsidR="00D327C0" w14:paraId="0C93F763" w14:textId="77777777" w:rsidTr="00600607">
        <w:trPr>
          <w:trHeight w:val="3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8FF20" w14:textId="77777777" w:rsidR="00E06AC7" w:rsidRDefault="007326D9" w:rsidP="00600607">
            <w:pPr>
              <w:suppressAutoHyphens w:val="0"/>
              <w:spacing w:after="0"/>
              <w:jc w:val="center"/>
            </w:pPr>
            <w:r w:rsidRPr="00600607">
              <w:rPr>
                <w:rStyle w:val="ab"/>
                <w:b/>
                <w:bCs/>
              </w:rPr>
              <w:t>5</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04997" w14:textId="77777777" w:rsidR="00E06AC7" w:rsidRPr="00600607" w:rsidRDefault="007326D9" w:rsidP="00600607">
            <w:pPr>
              <w:suppressAutoHyphens w:val="0"/>
              <w:spacing w:after="0"/>
              <w:jc w:val="left"/>
              <w:rPr>
                <w:lang w:val="el-GR"/>
              </w:rPr>
            </w:pPr>
            <w:r w:rsidRPr="00600607">
              <w:rPr>
                <w:rStyle w:val="ab"/>
                <w:lang w:val="el-GR"/>
              </w:rPr>
              <w:t>Σχηματική αποτύπωση</w:t>
            </w:r>
            <w:r w:rsidRPr="00600607">
              <w:rPr>
                <w:rStyle w:val="ab"/>
                <w:lang w:val="ru-RU"/>
              </w:rPr>
              <w:t xml:space="preserve">- </w:t>
            </w:r>
            <w:r w:rsidRPr="00600607">
              <w:rPr>
                <w:rStyle w:val="ab"/>
                <w:lang w:val="el-GR"/>
              </w:rPr>
              <w:t>Σχεδιασμός αρχιτεκτονικής λύσης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3ECF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681A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950F7" w14:textId="77777777" w:rsidR="00E06AC7" w:rsidRDefault="007326D9" w:rsidP="00600607">
            <w:pPr>
              <w:suppressAutoHyphens w:val="0"/>
              <w:spacing w:after="0"/>
              <w:jc w:val="left"/>
            </w:pPr>
            <w:r>
              <w:rPr>
                <w:rStyle w:val="ab"/>
              </w:rPr>
              <w:t> </w:t>
            </w:r>
          </w:p>
        </w:tc>
      </w:tr>
      <w:tr w:rsidR="00D327C0" w14:paraId="460D7993" w14:textId="77777777" w:rsidTr="00600607">
        <w:trPr>
          <w:trHeight w:val="2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65AC5" w14:textId="77777777" w:rsidR="00E06AC7" w:rsidRDefault="007326D9" w:rsidP="00600607">
            <w:pPr>
              <w:suppressAutoHyphens w:val="0"/>
              <w:spacing w:after="0"/>
              <w:jc w:val="center"/>
            </w:pPr>
            <w:r w:rsidRPr="00600607">
              <w:rPr>
                <w:rStyle w:val="ab"/>
                <w:b/>
                <w:bCs/>
              </w:rPr>
              <w:t>6</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50E2E" w14:textId="77777777" w:rsidR="00E06AC7" w:rsidRDefault="007326D9" w:rsidP="00600607">
            <w:pPr>
              <w:suppressAutoHyphens w:val="0"/>
              <w:spacing w:after="0"/>
              <w:jc w:val="left"/>
            </w:pPr>
            <w:r>
              <w:rPr>
                <w:rStyle w:val="ab"/>
              </w:rPr>
              <w:t>Μελέτη Διαλειτουργικότητας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DFA0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D364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939DC" w14:textId="77777777" w:rsidR="00E06AC7" w:rsidRDefault="007326D9" w:rsidP="00600607">
            <w:pPr>
              <w:suppressAutoHyphens w:val="0"/>
              <w:spacing w:after="0"/>
              <w:jc w:val="left"/>
            </w:pPr>
            <w:r>
              <w:rPr>
                <w:rStyle w:val="ab"/>
              </w:rPr>
              <w:t> </w:t>
            </w:r>
          </w:p>
        </w:tc>
      </w:tr>
      <w:tr w:rsidR="00D327C0" w14:paraId="49AE861B" w14:textId="77777777" w:rsidTr="00600607">
        <w:trPr>
          <w:trHeight w:val="27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DCF47" w14:textId="77777777" w:rsidR="00E06AC7" w:rsidRDefault="007326D9" w:rsidP="00600607">
            <w:pPr>
              <w:suppressAutoHyphens w:val="0"/>
              <w:spacing w:after="0"/>
              <w:jc w:val="center"/>
            </w:pPr>
            <w:r w:rsidRPr="00600607">
              <w:rPr>
                <w:rStyle w:val="ab"/>
                <w:b/>
                <w:bCs/>
              </w:rPr>
              <w:t>7</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58639" w14:textId="77777777" w:rsidR="00E06AC7" w:rsidRDefault="007326D9" w:rsidP="00600607">
            <w:pPr>
              <w:suppressAutoHyphens w:val="0"/>
              <w:spacing w:after="0"/>
              <w:jc w:val="left"/>
            </w:pPr>
            <w:r>
              <w:rPr>
                <w:rStyle w:val="ab"/>
              </w:rPr>
              <w:t>Μελέτη ασφάλειας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B11B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3B7F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4EBFF" w14:textId="77777777" w:rsidR="00E06AC7" w:rsidRDefault="007326D9" w:rsidP="00600607">
            <w:pPr>
              <w:suppressAutoHyphens w:val="0"/>
              <w:spacing w:after="0"/>
              <w:jc w:val="left"/>
            </w:pPr>
            <w:r>
              <w:rPr>
                <w:rStyle w:val="ab"/>
              </w:rPr>
              <w:t> </w:t>
            </w:r>
          </w:p>
        </w:tc>
      </w:tr>
      <w:tr w:rsidR="00D327C0" w14:paraId="35B7BC74" w14:textId="77777777" w:rsidTr="00600607">
        <w:trPr>
          <w:trHeight w:val="3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B8603" w14:textId="77777777" w:rsidR="00E06AC7" w:rsidRDefault="007326D9" w:rsidP="00600607">
            <w:pPr>
              <w:suppressAutoHyphens w:val="0"/>
              <w:spacing w:after="0"/>
              <w:jc w:val="center"/>
            </w:pPr>
            <w:r w:rsidRPr="00600607">
              <w:rPr>
                <w:rStyle w:val="ab"/>
                <w:b/>
                <w:bCs/>
              </w:rPr>
              <w:t>8</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0F084" w14:textId="77777777" w:rsidR="00E06AC7" w:rsidRDefault="007326D9" w:rsidP="00600607">
            <w:pPr>
              <w:suppressAutoHyphens w:val="0"/>
              <w:spacing w:after="0"/>
              <w:jc w:val="left"/>
            </w:pPr>
            <w:r>
              <w:rPr>
                <w:rStyle w:val="ab"/>
              </w:rPr>
              <w:t>Μεθοδολογία και σενάρια ελέγχου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7C01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1C8F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68636" w14:textId="77777777" w:rsidR="00E06AC7" w:rsidRDefault="007326D9" w:rsidP="00600607">
            <w:pPr>
              <w:suppressAutoHyphens w:val="0"/>
              <w:spacing w:after="0"/>
              <w:jc w:val="left"/>
            </w:pPr>
            <w:r>
              <w:rPr>
                <w:rStyle w:val="ab"/>
              </w:rPr>
              <w:t> </w:t>
            </w:r>
          </w:p>
        </w:tc>
      </w:tr>
    </w:tbl>
    <w:p w14:paraId="64C58B20" w14:textId="77777777" w:rsidR="00E06AC7" w:rsidRDefault="00E06AC7">
      <w:pPr>
        <w:widowControl w:val="0"/>
        <w:suppressAutoHyphens w:val="0"/>
        <w:spacing w:after="0"/>
        <w:ind w:left="108" w:hanging="108"/>
        <w:jc w:val="left"/>
        <w:rPr>
          <w:rStyle w:val="Hyperlink3"/>
        </w:rPr>
      </w:pPr>
    </w:p>
    <w:p w14:paraId="0977346D" w14:textId="77777777" w:rsidR="00E06AC7" w:rsidRDefault="00E06AC7">
      <w:pPr>
        <w:suppressAutoHyphens w:val="0"/>
        <w:spacing w:after="0"/>
        <w:jc w:val="left"/>
        <w:rPr>
          <w:rStyle w:val="Hyperlink3"/>
        </w:rPr>
      </w:pPr>
    </w:p>
    <w:p w14:paraId="3D22FF5B"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50392B1D"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B2406"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91A51C"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82673"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7DD52"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280F0"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8E0D3C5"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7CCA7"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309B2" w14:textId="77777777" w:rsidR="00E06AC7" w:rsidRDefault="007326D9" w:rsidP="00AC273C">
            <w:pPr>
              <w:suppressAutoHyphens w:val="0"/>
              <w:spacing w:after="0"/>
              <w:jc w:val="center"/>
            </w:pPr>
            <w:r w:rsidRPr="00600607">
              <w:rPr>
                <w:rStyle w:val="ab"/>
                <w:b/>
                <w:bCs/>
                <w:sz w:val="24"/>
                <w:szCs w:val="24"/>
              </w:rPr>
              <w:t>Υπηρεσίες Ανάπτυξης Εφαρμογών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687C223"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12F95B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98EDDD3" w14:textId="77777777" w:rsidR="00E06AC7" w:rsidRDefault="007326D9" w:rsidP="00600607">
            <w:pPr>
              <w:suppressAutoHyphens w:val="0"/>
              <w:spacing w:after="0"/>
              <w:jc w:val="left"/>
            </w:pPr>
            <w:r w:rsidRPr="00600607">
              <w:rPr>
                <w:rStyle w:val="ab"/>
                <w:b/>
                <w:bCs/>
              </w:rPr>
              <w:t> </w:t>
            </w:r>
          </w:p>
        </w:tc>
      </w:tr>
      <w:tr w:rsidR="00D327C0" w14:paraId="24408D84" w14:textId="77777777" w:rsidTr="00600607">
        <w:trPr>
          <w:trHeight w:val="69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930F6" w14:textId="77777777" w:rsidR="00E06AC7" w:rsidRDefault="007326D9" w:rsidP="00600607">
            <w:pPr>
              <w:suppressAutoHyphens w:val="0"/>
              <w:spacing w:after="0"/>
              <w:jc w:val="center"/>
            </w:pPr>
            <w:r w:rsidRPr="00600607">
              <w:rPr>
                <w:rStyle w:val="ab"/>
                <w:b/>
                <w:bCs/>
              </w:rPr>
              <w:t>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84C13"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2.3.2 Υπηρεσίες Ανάπτυξης Εφαρμογών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B2E4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BF8B2"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08B65" w14:textId="77777777" w:rsidR="00E06AC7" w:rsidRDefault="007326D9" w:rsidP="00600607">
            <w:pPr>
              <w:suppressAutoHyphens w:val="0"/>
              <w:spacing w:after="0"/>
              <w:jc w:val="left"/>
            </w:pPr>
            <w:r>
              <w:rPr>
                <w:rStyle w:val="ab"/>
              </w:rPr>
              <w:t> </w:t>
            </w:r>
          </w:p>
        </w:tc>
      </w:tr>
      <w:tr w:rsidR="00D327C0" w14:paraId="0B99BD9A" w14:textId="77777777" w:rsidTr="00600607">
        <w:trPr>
          <w:trHeight w:val="117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1C30A" w14:textId="77777777" w:rsidR="00E06AC7" w:rsidRDefault="007326D9" w:rsidP="00600607">
            <w:pPr>
              <w:suppressAutoHyphens w:val="0"/>
              <w:spacing w:after="0"/>
              <w:jc w:val="center"/>
            </w:pPr>
            <w:r w:rsidRPr="00600607">
              <w:rPr>
                <w:rStyle w:val="ab"/>
                <w:b/>
                <w:bCs/>
              </w:rPr>
              <w:t>10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4386B" w14:textId="77777777" w:rsidR="00E06AC7" w:rsidRPr="00600607" w:rsidRDefault="007326D9" w:rsidP="00AC273C">
            <w:pPr>
              <w:suppressAutoHyphens w:val="0"/>
              <w:spacing w:after="0"/>
              <w:rPr>
                <w:lang w:val="el-GR"/>
              </w:rPr>
            </w:pPr>
            <w:r w:rsidRPr="00600607">
              <w:rPr>
                <w:rStyle w:val="ab"/>
                <w:lang w:val="el-GR"/>
              </w:rPr>
              <w:t>Ο υποψήφιος Ανάδοχος υποχρεούται να παραδώσει τον πηγαίο κώδικα (</w:t>
            </w:r>
            <w:r w:rsidRPr="00600607">
              <w:rPr>
                <w:rStyle w:val="ab"/>
                <w:b/>
                <w:bCs/>
              </w:rPr>
              <w:t>Source</w:t>
            </w:r>
            <w:r w:rsidRPr="00600607">
              <w:rPr>
                <w:rStyle w:val="ab"/>
                <w:b/>
                <w:bCs/>
                <w:lang w:val="el-GR"/>
              </w:rPr>
              <w:t xml:space="preserve"> </w:t>
            </w:r>
            <w:r w:rsidRPr="00600607">
              <w:rPr>
                <w:rStyle w:val="ab"/>
                <w:b/>
                <w:bCs/>
              </w:rPr>
              <w:t>Code</w:t>
            </w:r>
            <w:r w:rsidRPr="00600607">
              <w:rPr>
                <w:rStyle w:val="ab"/>
                <w:lang w:val="el-GR"/>
              </w:rPr>
              <w:t>) και τα εκτελέσιμα προγράμματα όλων των εφαρμογών (Παράγραφος 2.1.3 &amp; 2.3.2)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515E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6C94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4EB75" w14:textId="77777777" w:rsidR="00E06AC7" w:rsidRDefault="007326D9" w:rsidP="00600607">
            <w:pPr>
              <w:suppressAutoHyphens w:val="0"/>
              <w:spacing w:after="0"/>
              <w:jc w:val="left"/>
            </w:pPr>
            <w:r>
              <w:rPr>
                <w:rStyle w:val="ab"/>
              </w:rPr>
              <w:t> </w:t>
            </w:r>
          </w:p>
        </w:tc>
      </w:tr>
    </w:tbl>
    <w:p w14:paraId="240B651C" w14:textId="77777777" w:rsidR="00E06AC7" w:rsidRDefault="00E06AC7">
      <w:pPr>
        <w:widowControl w:val="0"/>
        <w:suppressAutoHyphens w:val="0"/>
        <w:spacing w:after="0"/>
        <w:ind w:left="108" w:hanging="108"/>
        <w:jc w:val="left"/>
        <w:rPr>
          <w:rStyle w:val="Hyperlink3"/>
        </w:rPr>
      </w:pPr>
    </w:p>
    <w:p w14:paraId="6432A46F" w14:textId="77777777" w:rsidR="00E06AC7" w:rsidRDefault="00E06AC7">
      <w:pPr>
        <w:suppressAutoHyphens w:val="0"/>
        <w:spacing w:after="0"/>
        <w:jc w:val="left"/>
        <w:rPr>
          <w:rStyle w:val="Hyperlink3"/>
        </w:rPr>
      </w:pPr>
    </w:p>
    <w:p w14:paraId="05DB182F"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0AD80CE1"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B7F18"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78227"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8E21E"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76B78"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2BAE1"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162B52E7"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2BDA0"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16B34" w14:textId="52595A0C" w:rsidR="00E06AC7" w:rsidRDefault="007326D9" w:rsidP="00AC273C">
            <w:pPr>
              <w:suppressAutoHyphens w:val="0"/>
              <w:spacing w:after="0"/>
              <w:jc w:val="center"/>
            </w:pPr>
            <w:r w:rsidRPr="00600607">
              <w:rPr>
                <w:rStyle w:val="ab"/>
                <w:b/>
                <w:bCs/>
                <w:sz w:val="24"/>
                <w:szCs w:val="24"/>
              </w:rPr>
              <w:t>Υπηρεσίες Πιλοτικής-Δοκιμαστικής λειτουργίας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3DAA00D"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53AFDB9"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324645F" w14:textId="77777777" w:rsidR="00E06AC7" w:rsidRDefault="007326D9" w:rsidP="00600607">
            <w:pPr>
              <w:suppressAutoHyphens w:val="0"/>
              <w:spacing w:after="0"/>
              <w:jc w:val="left"/>
            </w:pPr>
            <w:r w:rsidRPr="00600607">
              <w:rPr>
                <w:rStyle w:val="ab"/>
                <w:b/>
                <w:bCs/>
              </w:rPr>
              <w:t> </w:t>
            </w:r>
          </w:p>
        </w:tc>
      </w:tr>
      <w:tr w:rsidR="00D327C0" w14:paraId="18DC9AC4" w14:textId="77777777" w:rsidTr="00600607">
        <w:trPr>
          <w:trHeight w:val="8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818D9" w14:textId="77777777" w:rsidR="00E06AC7" w:rsidRDefault="007326D9" w:rsidP="00600607">
            <w:pPr>
              <w:suppressAutoHyphens w:val="0"/>
              <w:spacing w:after="0"/>
              <w:jc w:val="center"/>
            </w:pPr>
            <w:r w:rsidRPr="00600607">
              <w:rPr>
                <w:rStyle w:val="ab"/>
                <w:b/>
                <w:bCs/>
              </w:rPr>
              <w:lastRenderedPageBreak/>
              <w:t>11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E07C3"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2.3.3 Υπηρεσίες Πιλοτικής-Δοκιμαστικής λειτουργίας</w:t>
            </w:r>
            <w:r w:rsidRPr="00600607">
              <w:rPr>
                <w:rStyle w:val="ab"/>
                <w:color w:val="C00000"/>
                <w:u w:color="C00000"/>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C8FE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905A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BB49B" w14:textId="77777777" w:rsidR="00E06AC7" w:rsidRDefault="007326D9" w:rsidP="00600607">
            <w:pPr>
              <w:suppressAutoHyphens w:val="0"/>
              <w:spacing w:after="0"/>
              <w:jc w:val="left"/>
            </w:pPr>
            <w:r>
              <w:rPr>
                <w:rStyle w:val="ab"/>
              </w:rPr>
              <w:t> </w:t>
            </w:r>
          </w:p>
        </w:tc>
      </w:tr>
      <w:tr w:rsidR="00D327C0" w14:paraId="0E2A6B52"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A1FBA" w14:textId="77777777" w:rsidR="00E06AC7" w:rsidRDefault="007326D9" w:rsidP="00600607">
            <w:pPr>
              <w:suppressAutoHyphens w:val="0"/>
              <w:spacing w:after="0"/>
              <w:jc w:val="center"/>
            </w:pPr>
            <w:r w:rsidRPr="00600607">
              <w:rPr>
                <w:rStyle w:val="ab"/>
                <w:b/>
                <w:bCs/>
              </w:rPr>
              <w:t>12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00A33" w14:textId="77777777" w:rsidR="00E06AC7" w:rsidRPr="00600607" w:rsidRDefault="007326D9" w:rsidP="00AC273C">
            <w:pPr>
              <w:suppressAutoHyphens w:val="0"/>
              <w:spacing w:after="0"/>
              <w:rPr>
                <w:lang w:val="el-GR"/>
              </w:rPr>
            </w:pPr>
            <w:r w:rsidRPr="00600607">
              <w:rPr>
                <w:rStyle w:val="ab"/>
                <w:lang w:val="el-GR"/>
              </w:rPr>
              <w:t xml:space="preserve">Υποστήριξη του Φορέα </w:t>
            </w:r>
            <w:r>
              <w:rPr>
                <w:rStyle w:val="ab"/>
              </w:rPr>
              <w:t>on</w:t>
            </w:r>
            <w:r w:rsidRPr="00600607">
              <w:rPr>
                <w:rStyle w:val="ab"/>
                <w:lang w:val="el-GR"/>
              </w:rPr>
              <w:t>-</w:t>
            </w:r>
            <w:r>
              <w:rPr>
                <w:rStyle w:val="ab"/>
              </w:rPr>
              <w:t>site</w:t>
            </w:r>
            <w:r w:rsidRPr="00600607">
              <w:rPr>
                <w:rStyle w:val="ab"/>
                <w:lang w:val="el-GR"/>
              </w:rPr>
              <w:t>/</w:t>
            </w:r>
            <w:r>
              <w:rPr>
                <w:rStyle w:val="ab"/>
              </w:rPr>
              <w:t>on</w:t>
            </w:r>
            <w:r w:rsidRPr="00600607">
              <w:rPr>
                <w:rStyle w:val="ab"/>
                <w:lang w:val="el-GR"/>
              </w:rPr>
              <w:t>-</w:t>
            </w:r>
            <w:r>
              <w:rPr>
                <w:rStyle w:val="ab"/>
              </w:rPr>
              <w:t>the</w:t>
            </w:r>
            <w:r w:rsidRPr="00600607">
              <w:rPr>
                <w:rStyle w:val="ab"/>
                <w:lang w:val="el-GR"/>
              </w:rPr>
              <w:t>-</w:t>
            </w:r>
            <w:r>
              <w:rPr>
                <w:rStyle w:val="ab"/>
              </w:rPr>
              <w:t>job</w:t>
            </w:r>
            <w:r w:rsidRPr="00600607">
              <w:rPr>
                <w:rStyle w:val="ab"/>
                <w:lang w:val="el-GR"/>
              </w:rPr>
              <w:t>-</w:t>
            </w:r>
            <w:r>
              <w:rPr>
                <w:rStyle w:val="ab"/>
              </w:rPr>
              <w:t>training</w:t>
            </w:r>
            <w:r w:rsidRPr="00600607">
              <w:rPr>
                <w:rStyle w:val="ab"/>
                <w:lang w:val="el-GR"/>
              </w:rPr>
              <w:t xml:space="preserve"> με</w:t>
            </w:r>
            <w:r w:rsidRPr="00600607">
              <w:rPr>
                <w:rStyle w:val="ab"/>
                <w:lang w:val="el-GR"/>
              </w:rPr>
              <w:br/>
              <w:t>επιτόπια παρουσία 2 στελεχών του αναδόχου (τουλάχιστον) σε όλη τη διάρκεια της φάσης σε ώρες εργασίας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4020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E5C3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3D6F6" w14:textId="77777777" w:rsidR="00E06AC7" w:rsidRDefault="007326D9" w:rsidP="00600607">
            <w:pPr>
              <w:suppressAutoHyphens w:val="0"/>
              <w:spacing w:after="0"/>
              <w:jc w:val="left"/>
            </w:pPr>
            <w:r>
              <w:rPr>
                <w:rStyle w:val="ab"/>
              </w:rPr>
              <w:t> </w:t>
            </w:r>
          </w:p>
        </w:tc>
      </w:tr>
    </w:tbl>
    <w:p w14:paraId="0C63D500" w14:textId="77777777" w:rsidR="00E06AC7" w:rsidRDefault="00E06AC7">
      <w:pPr>
        <w:widowControl w:val="0"/>
        <w:suppressAutoHyphens w:val="0"/>
        <w:spacing w:after="0"/>
        <w:ind w:left="108" w:hanging="108"/>
        <w:jc w:val="left"/>
        <w:rPr>
          <w:rStyle w:val="Hyperlink3"/>
        </w:rPr>
      </w:pPr>
    </w:p>
    <w:p w14:paraId="6CEF1AEB" w14:textId="77777777" w:rsidR="00E06AC7" w:rsidRDefault="00E06AC7">
      <w:pPr>
        <w:suppressAutoHyphens w:val="0"/>
        <w:spacing w:after="0"/>
        <w:jc w:val="left"/>
        <w:rPr>
          <w:rStyle w:val="Hyperlink3"/>
        </w:rPr>
      </w:pPr>
    </w:p>
    <w:p w14:paraId="2BE892DF" w14:textId="77777777" w:rsidR="00E06AC7" w:rsidRDefault="00E06AC7">
      <w:pPr>
        <w:suppressAutoHyphens w:val="0"/>
        <w:spacing w:after="0"/>
        <w:jc w:val="left"/>
        <w:rPr>
          <w:rStyle w:val="Hyperlink3"/>
        </w:rPr>
      </w:pPr>
    </w:p>
    <w:p w14:paraId="14574543" w14:textId="77777777" w:rsidR="00E06AC7" w:rsidRDefault="00E06AC7">
      <w:pPr>
        <w:suppressAutoHyphens w:val="0"/>
        <w:spacing w:after="0"/>
        <w:jc w:val="left"/>
        <w:rPr>
          <w:rStyle w:val="Hyperlink3"/>
        </w:rPr>
      </w:pPr>
    </w:p>
    <w:p w14:paraId="7308E36B"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4DF118CA"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97609"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01FBFC"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C955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902B0"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9236E"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123CF0FB"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0D174"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02155" w14:textId="77777777" w:rsidR="00E06AC7" w:rsidRDefault="007326D9" w:rsidP="00AC273C">
            <w:pPr>
              <w:suppressAutoHyphens w:val="0"/>
              <w:spacing w:after="0"/>
              <w:jc w:val="center"/>
            </w:pPr>
            <w:r w:rsidRPr="00600607">
              <w:rPr>
                <w:rStyle w:val="ab"/>
                <w:b/>
                <w:bCs/>
                <w:sz w:val="24"/>
                <w:szCs w:val="24"/>
              </w:rPr>
              <w:t>Υπηρεσίες Εκπαίδευσης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68BC40B"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ECD81A"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B2B2BD3" w14:textId="77777777" w:rsidR="00E06AC7" w:rsidRDefault="007326D9" w:rsidP="00600607">
            <w:pPr>
              <w:suppressAutoHyphens w:val="0"/>
              <w:spacing w:after="0"/>
              <w:jc w:val="left"/>
            </w:pPr>
            <w:r w:rsidRPr="00600607">
              <w:rPr>
                <w:rStyle w:val="ab"/>
                <w:b/>
                <w:bCs/>
              </w:rPr>
              <w:t> </w:t>
            </w:r>
          </w:p>
        </w:tc>
      </w:tr>
      <w:tr w:rsidR="00D327C0" w14:paraId="13ACE42A" w14:textId="77777777" w:rsidTr="00600607">
        <w:trPr>
          <w:trHeight w:val="6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F590EB" w14:textId="77777777" w:rsidR="00E06AC7" w:rsidRDefault="007326D9" w:rsidP="00600607">
            <w:pPr>
              <w:suppressAutoHyphens w:val="0"/>
              <w:spacing w:after="0"/>
              <w:jc w:val="center"/>
            </w:pPr>
            <w:r w:rsidRPr="00600607">
              <w:rPr>
                <w:rStyle w:val="ab"/>
                <w:b/>
                <w:bCs/>
              </w:rPr>
              <w:t>13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56900"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στις απαιτήσεις της </w:t>
            </w:r>
            <w:r w:rsidRPr="00600607">
              <w:rPr>
                <w:rStyle w:val="ab"/>
                <w:i/>
                <w:iCs/>
                <w:u w:val="single"/>
                <w:lang w:val="el-GR"/>
              </w:rPr>
              <w:t>παραγράφου 2.3.4 Υπηρεσίες Εκπαίδευσης</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5A18D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7C2E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CE6BE" w14:textId="77777777" w:rsidR="00E06AC7" w:rsidRDefault="007326D9" w:rsidP="00600607">
            <w:pPr>
              <w:suppressAutoHyphens w:val="0"/>
              <w:spacing w:after="0"/>
              <w:jc w:val="left"/>
            </w:pPr>
            <w:r>
              <w:rPr>
                <w:rStyle w:val="ab"/>
              </w:rPr>
              <w:t> </w:t>
            </w:r>
          </w:p>
        </w:tc>
      </w:tr>
      <w:tr w:rsidR="00D327C0" w14:paraId="24CA94A0"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B9CA44" w14:textId="77777777" w:rsidR="00E06AC7" w:rsidRDefault="007326D9" w:rsidP="00600607">
            <w:pPr>
              <w:suppressAutoHyphens w:val="0"/>
              <w:spacing w:after="0"/>
              <w:jc w:val="center"/>
            </w:pPr>
            <w:r w:rsidRPr="00600607">
              <w:rPr>
                <w:rStyle w:val="ab"/>
                <w:b/>
                <w:bCs/>
              </w:rPr>
              <w:t>14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17694" w14:textId="77777777" w:rsidR="00E06AC7" w:rsidRPr="00600607" w:rsidRDefault="007326D9" w:rsidP="00AC273C">
            <w:pPr>
              <w:suppressAutoHyphens w:val="0"/>
              <w:spacing w:after="0"/>
              <w:rPr>
                <w:lang w:val="el-GR"/>
              </w:rPr>
            </w:pPr>
            <w:r w:rsidRPr="00600607">
              <w:rPr>
                <w:rStyle w:val="ab"/>
                <w:lang w:val="el-GR"/>
              </w:rPr>
              <w:t>Κατάρτιση Πλάνου Εκπαίδευσης και μεθοδολογία που θα ακολουθηθεί</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F10D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5D25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3ED7C" w14:textId="77777777" w:rsidR="00E06AC7" w:rsidRDefault="007326D9" w:rsidP="00600607">
            <w:pPr>
              <w:suppressAutoHyphens w:val="0"/>
              <w:spacing w:after="0"/>
              <w:jc w:val="left"/>
            </w:pPr>
            <w:r>
              <w:rPr>
                <w:rStyle w:val="ab"/>
              </w:rPr>
              <w:t> </w:t>
            </w:r>
          </w:p>
        </w:tc>
      </w:tr>
      <w:tr w:rsidR="00D327C0" w14:paraId="531F9A94"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48B3B" w14:textId="77777777" w:rsidR="00E06AC7" w:rsidRDefault="007326D9" w:rsidP="00600607">
            <w:pPr>
              <w:suppressAutoHyphens w:val="0"/>
              <w:spacing w:after="0"/>
              <w:jc w:val="center"/>
            </w:pPr>
            <w:r w:rsidRPr="00600607">
              <w:rPr>
                <w:rStyle w:val="ab"/>
                <w:b/>
                <w:bCs/>
              </w:rPr>
              <w:t>15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E0663" w14:textId="77777777" w:rsidR="00E06AC7" w:rsidRPr="00600607" w:rsidRDefault="007326D9" w:rsidP="00AC273C">
            <w:pPr>
              <w:suppressAutoHyphens w:val="0"/>
              <w:spacing w:after="0"/>
              <w:rPr>
                <w:lang w:val="el-GR"/>
              </w:rPr>
            </w:pPr>
            <w:r w:rsidRPr="00600607">
              <w:rPr>
                <w:rStyle w:val="ab"/>
                <w:lang w:val="el-GR"/>
              </w:rPr>
              <w:t xml:space="preserve">Εκπαίδευση Τεχνικών Διαχειριστών </w:t>
            </w:r>
            <w:r w:rsidRPr="00600607">
              <w:rPr>
                <w:rStyle w:val="ab"/>
                <w:lang w:val="pt-PT"/>
              </w:rPr>
              <w:t xml:space="preserve">(System Administrator) </w:t>
            </w:r>
            <w:r w:rsidRPr="00600607">
              <w:rPr>
                <w:rStyle w:val="ab"/>
                <w:lang w:val="el-GR"/>
              </w:rPr>
              <w:t xml:space="preserve">τέσσερα (4) άτομα, σε τεχνικά και διαχειριστικά θέματα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57E766" w14:textId="77777777" w:rsidR="00E06AC7" w:rsidRDefault="007326D9" w:rsidP="00600607">
            <w:pPr>
              <w:suppressAutoHyphens w:val="0"/>
              <w:spacing w:after="0"/>
              <w:jc w:val="center"/>
            </w:pPr>
            <w:r>
              <w:rPr>
                <w:rStyle w:val="ab"/>
              </w:rPr>
              <w:t>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54E8F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9BB9F" w14:textId="77777777" w:rsidR="00E06AC7" w:rsidRDefault="007326D9" w:rsidP="00600607">
            <w:pPr>
              <w:suppressAutoHyphens w:val="0"/>
              <w:spacing w:after="0"/>
              <w:jc w:val="left"/>
            </w:pPr>
            <w:r>
              <w:rPr>
                <w:rStyle w:val="ab"/>
              </w:rPr>
              <w:t> </w:t>
            </w:r>
          </w:p>
        </w:tc>
      </w:tr>
      <w:tr w:rsidR="00D327C0" w14:paraId="1890CF86" w14:textId="77777777" w:rsidTr="00600607">
        <w:trPr>
          <w:trHeight w:val="8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9F51B" w14:textId="77777777" w:rsidR="00E06AC7" w:rsidRDefault="007326D9" w:rsidP="00600607">
            <w:pPr>
              <w:suppressAutoHyphens w:val="0"/>
              <w:spacing w:after="0"/>
              <w:jc w:val="center"/>
            </w:pPr>
            <w:r w:rsidRPr="00600607">
              <w:rPr>
                <w:rStyle w:val="ab"/>
                <w:b/>
                <w:bCs/>
              </w:rPr>
              <w:t>16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D08BE" w14:textId="77777777" w:rsidR="00E06AC7" w:rsidRPr="00600607" w:rsidRDefault="007326D9" w:rsidP="00AC273C">
            <w:pPr>
              <w:suppressAutoHyphens w:val="0"/>
              <w:spacing w:after="0"/>
              <w:rPr>
                <w:lang w:val="el-GR"/>
              </w:rPr>
            </w:pPr>
            <w:r w:rsidRPr="00600607">
              <w:rPr>
                <w:rStyle w:val="ab"/>
                <w:lang w:val="el-GR"/>
              </w:rPr>
              <w:t>Εκπαίδευση Διαχειριστών της πλατφόρμας (</w:t>
            </w:r>
            <w:r>
              <w:rPr>
                <w:rStyle w:val="ab"/>
              </w:rPr>
              <w:t>Super</w:t>
            </w:r>
            <w:r w:rsidRPr="00600607">
              <w:rPr>
                <w:rStyle w:val="ab"/>
                <w:lang w:val="el-GR"/>
              </w:rPr>
              <w:t xml:space="preserve"> </w:t>
            </w:r>
            <w:r>
              <w:rPr>
                <w:rStyle w:val="ab"/>
              </w:rPr>
              <w:t>Users</w:t>
            </w:r>
            <w:r w:rsidRPr="00600607">
              <w:rPr>
                <w:rStyle w:val="ab"/>
                <w:lang w:val="el-GR"/>
              </w:rPr>
              <w:t xml:space="preserve">) τέσσερα (4) άτομα, στις διαχειριστικές λειτουργίες και στο σύνολο της λειτουργικότητας του συστήματος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52549" w14:textId="77777777" w:rsidR="00E06AC7" w:rsidRDefault="007326D9" w:rsidP="00600607">
            <w:pPr>
              <w:suppressAutoHyphens w:val="0"/>
              <w:spacing w:after="0"/>
              <w:jc w:val="center"/>
            </w:pPr>
            <w:r>
              <w:rPr>
                <w:rStyle w:val="ab"/>
              </w:rPr>
              <w:t>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4273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0CCE2" w14:textId="77777777" w:rsidR="00E06AC7" w:rsidRDefault="007326D9" w:rsidP="00600607">
            <w:pPr>
              <w:suppressAutoHyphens w:val="0"/>
              <w:spacing w:after="0"/>
              <w:jc w:val="left"/>
            </w:pPr>
            <w:r>
              <w:rPr>
                <w:rStyle w:val="ab"/>
              </w:rPr>
              <w:t> </w:t>
            </w:r>
          </w:p>
        </w:tc>
      </w:tr>
      <w:tr w:rsidR="00D327C0" w14:paraId="76DEAB8E"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5FDDB" w14:textId="77777777" w:rsidR="00E06AC7" w:rsidRDefault="007326D9" w:rsidP="00600607">
            <w:pPr>
              <w:suppressAutoHyphens w:val="0"/>
              <w:spacing w:after="0"/>
              <w:jc w:val="center"/>
            </w:pPr>
            <w:r w:rsidRPr="00600607">
              <w:rPr>
                <w:rStyle w:val="ab"/>
                <w:b/>
                <w:bCs/>
              </w:rPr>
              <w:t>17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87A8B" w14:textId="77777777" w:rsidR="00E06AC7" w:rsidRPr="00600607" w:rsidRDefault="007326D9" w:rsidP="00AC273C">
            <w:pPr>
              <w:suppressAutoHyphens w:val="0"/>
              <w:spacing w:after="0"/>
              <w:rPr>
                <w:lang w:val="el-GR"/>
              </w:rPr>
            </w:pPr>
            <w:r w:rsidRPr="00600607">
              <w:rPr>
                <w:rStyle w:val="ab"/>
                <w:lang w:val="el-GR"/>
              </w:rPr>
              <w:t xml:space="preserve">Εκπαίδευση Ελεγκτών της πλατφόρμας </w:t>
            </w:r>
            <w:r w:rsidRPr="00600607">
              <w:rPr>
                <w:rStyle w:val="ab"/>
                <w:lang w:val="it-IT"/>
              </w:rPr>
              <w:t>(Editor/</w:t>
            </w:r>
            <w:r w:rsidRPr="00600607">
              <w:rPr>
                <w:rStyle w:val="ab"/>
                <w:lang w:val="el-GR"/>
              </w:rPr>
              <w:t>Ελεγκτής) δέκα (10) άτομα, στις διαχειριστικές λειτουργίες που επιτρέπονται στο συγκεκριμένο ρόλο</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22B58" w14:textId="77777777" w:rsidR="00E06AC7" w:rsidRDefault="007326D9" w:rsidP="00600607">
            <w:pPr>
              <w:suppressAutoHyphens w:val="0"/>
              <w:spacing w:after="0"/>
              <w:jc w:val="center"/>
            </w:pPr>
            <w:r>
              <w:rPr>
                <w:rStyle w:val="ab"/>
              </w:rPr>
              <w:t>10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5AAC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49B83" w14:textId="77777777" w:rsidR="00E06AC7" w:rsidRDefault="007326D9" w:rsidP="00600607">
            <w:pPr>
              <w:suppressAutoHyphens w:val="0"/>
              <w:spacing w:after="0"/>
              <w:jc w:val="left"/>
            </w:pPr>
            <w:r>
              <w:rPr>
                <w:rStyle w:val="ab"/>
              </w:rPr>
              <w:t> </w:t>
            </w:r>
          </w:p>
        </w:tc>
      </w:tr>
      <w:tr w:rsidR="00D327C0" w14:paraId="17109C18" w14:textId="77777777" w:rsidTr="00600607">
        <w:trPr>
          <w:trHeight w:val="10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864EA" w14:textId="77777777" w:rsidR="00E06AC7" w:rsidRDefault="007326D9" w:rsidP="00600607">
            <w:pPr>
              <w:suppressAutoHyphens w:val="0"/>
              <w:spacing w:after="0"/>
              <w:jc w:val="center"/>
            </w:pPr>
            <w:r w:rsidRPr="00600607">
              <w:rPr>
                <w:rStyle w:val="ab"/>
                <w:b/>
                <w:bCs/>
              </w:rPr>
              <w:t>18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F44870" w14:textId="41DFDA5D" w:rsidR="00E06AC7" w:rsidRPr="00600607" w:rsidRDefault="007326D9" w:rsidP="001718DE">
            <w:pPr>
              <w:suppressAutoHyphens w:val="0"/>
              <w:spacing w:after="0"/>
              <w:rPr>
                <w:lang w:val="el-GR"/>
              </w:rPr>
            </w:pPr>
            <w:r w:rsidRPr="00600607">
              <w:rPr>
                <w:rStyle w:val="ab"/>
                <w:lang w:val="el-GR"/>
              </w:rPr>
              <w:t xml:space="preserve">Ελάχιστος συνολικός αριθμός των εκπαιδευτικών ωρών που θα παρασχεθούν από τον Ανάδοχο </w:t>
            </w:r>
            <w:r w:rsidR="0056149A">
              <w:rPr>
                <w:rStyle w:val="ab"/>
                <w:lang w:val="el-GR"/>
              </w:rPr>
              <w:t xml:space="preserve">στο πλαίσιο </w:t>
            </w:r>
            <w:r w:rsidRPr="00600607">
              <w:rPr>
                <w:rStyle w:val="ab"/>
                <w:lang w:val="el-GR"/>
              </w:rPr>
              <w:t xml:space="preserve"> του έργου ανέρχεται σε εκατό (100)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BCBF3" w14:textId="77777777" w:rsidR="00E06AC7" w:rsidRDefault="007326D9" w:rsidP="00600607">
            <w:pPr>
              <w:suppressAutoHyphens w:val="0"/>
              <w:spacing w:after="0"/>
              <w:jc w:val="center"/>
            </w:pPr>
            <w:r>
              <w:rPr>
                <w:rStyle w:val="ab"/>
              </w:rPr>
              <w:t>&gt;=100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C0C42"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F17CC" w14:textId="77777777" w:rsidR="00E06AC7" w:rsidRDefault="007326D9" w:rsidP="00600607">
            <w:pPr>
              <w:suppressAutoHyphens w:val="0"/>
              <w:spacing w:after="0"/>
              <w:jc w:val="left"/>
            </w:pPr>
            <w:r>
              <w:rPr>
                <w:rStyle w:val="ab"/>
              </w:rPr>
              <w:t> </w:t>
            </w:r>
          </w:p>
        </w:tc>
      </w:tr>
      <w:tr w:rsidR="00D327C0" w14:paraId="0F49DDD5" w14:textId="77777777" w:rsidTr="00600607">
        <w:trPr>
          <w:trHeight w:val="56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0F3EC" w14:textId="77777777" w:rsidR="00E06AC7" w:rsidRDefault="007326D9" w:rsidP="00600607">
            <w:pPr>
              <w:suppressAutoHyphens w:val="0"/>
              <w:spacing w:after="0"/>
              <w:jc w:val="center"/>
            </w:pPr>
            <w:r w:rsidRPr="00600607">
              <w:rPr>
                <w:rStyle w:val="ab"/>
                <w:b/>
                <w:bCs/>
              </w:rPr>
              <w:t>19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A8F36" w14:textId="77777777" w:rsidR="00E06AC7" w:rsidRPr="00600607" w:rsidRDefault="007326D9" w:rsidP="00AC273C">
            <w:pPr>
              <w:suppressAutoHyphens w:val="0"/>
              <w:spacing w:after="0"/>
              <w:rPr>
                <w:lang w:val="el-GR"/>
              </w:rPr>
            </w:pPr>
            <w:r w:rsidRPr="00600607">
              <w:rPr>
                <w:rStyle w:val="ab"/>
                <w:lang w:val="el-GR"/>
              </w:rPr>
              <w:t xml:space="preserve"> Για τις κατηγορίες Τεχνικών Διαχειριστών και Διαχειριστών πλατφόρμας, εξήντα (60) ώρες και</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4C270" w14:textId="77777777" w:rsidR="00E06AC7" w:rsidRDefault="007326D9" w:rsidP="00600607">
            <w:pPr>
              <w:suppressAutoHyphens w:val="0"/>
              <w:spacing w:after="0"/>
              <w:jc w:val="center"/>
            </w:pPr>
            <w:r>
              <w:rPr>
                <w:rStyle w:val="ab"/>
              </w:rPr>
              <w:t>60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428E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18361" w14:textId="77777777" w:rsidR="00E06AC7" w:rsidRDefault="007326D9" w:rsidP="00600607">
            <w:pPr>
              <w:suppressAutoHyphens w:val="0"/>
              <w:spacing w:after="0"/>
              <w:jc w:val="left"/>
            </w:pPr>
            <w:r>
              <w:rPr>
                <w:rStyle w:val="ab"/>
              </w:rPr>
              <w:t> </w:t>
            </w:r>
          </w:p>
        </w:tc>
      </w:tr>
      <w:tr w:rsidR="00D327C0" w14:paraId="6011B9F7" w14:textId="77777777" w:rsidTr="00600607">
        <w:trPr>
          <w:trHeight w:val="51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FF3B2" w14:textId="77777777" w:rsidR="00E06AC7" w:rsidRDefault="007326D9" w:rsidP="00600607">
            <w:pPr>
              <w:suppressAutoHyphens w:val="0"/>
              <w:spacing w:after="0"/>
              <w:jc w:val="center"/>
            </w:pPr>
            <w:r w:rsidRPr="00600607">
              <w:rPr>
                <w:rStyle w:val="ab"/>
                <w:b/>
                <w:bCs/>
              </w:rPr>
              <w:t>20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4B9CD" w14:textId="77777777" w:rsidR="00E06AC7" w:rsidRPr="00600607" w:rsidRDefault="007326D9" w:rsidP="00AC273C">
            <w:pPr>
              <w:suppressAutoHyphens w:val="0"/>
              <w:spacing w:after="0"/>
              <w:rPr>
                <w:lang w:val="el-GR"/>
              </w:rPr>
            </w:pPr>
            <w:r w:rsidRPr="00600607">
              <w:rPr>
                <w:rStyle w:val="ab"/>
                <w:lang w:val="el-GR"/>
              </w:rPr>
              <w:t>Για την κατηγορία των «Ελεγκτών»  σαράντα (40) ώρες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8A18D" w14:textId="77777777" w:rsidR="00E06AC7" w:rsidRDefault="007326D9" w:rsidP="00600607">
            <w:pPr>
              <w:suppressAutoHyphens w:val="0"/>
              <w:spacing w:after="0"/>
              <w:jc w:val="center"/>
            </w:pPr>
            <w:r>
              <w:rPr>
                <w:rStyle w:val="ab"/>
              </w:rPr>
              <w:t>40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A5AE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EA1CB" w14:textId="77777777" w:rsidR="00E06AC7" w:rsidRDefault="007326D9" w:rsidP="00600607">
            <w:pPr>
              <w:suppressAutoHyphens w:val="0"/>
              <w:spacing w:after="0"/>
              <w:jc w:val="left"/>
            </w:pPr>
            <w:r>
              <w:rPr>
                <w:rStyle w:val="ab"/>
              </w:rPr>
              <w:t> </w:t>
            </w:r>
          </w:p>
        </w:tc>
      </w:tr>
    </w:tbl>
    <w:p w14:paraId="2318350A" w14:textId="77777777" w:rsidR="00E06AC7" w:rsidRDefault="00E06AC7">
      <w:pPr>
        <w:widowControl w:val="0"/>
        <w:suppressAutoHyphens w:val="0"/>
        <w:spacing w:after="0"/>
        <w:ind w:left="108" w:hanging="108"/>
        <w:jc w:val="left"/>
        <w:rPr>
          <w:rStyle w:val="Hyperlink3"/>
        </w:rPr>
      </w:pPr>
    </w:p>
    <w:p w14:paraId="72B78138" w14:textId="77777777" w:rsidR="00E06AC7" w:rsidRDefault="00E06AC7">
      <w:pPr>
        <w:suppressAutoHyphens w:val="0"/>
        <w:spacing w:after="0"/>
        <w:jc w:val="left"/>
        <w:rPr>
          <w:rStyle w:val="Hyperlink3"/>
        </w:rPr>
      </w:pPr>
    </w:p>
    <w:p w14:paraId="04E53137"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01EED028"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DC5CC"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A1381"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B0106"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30FC1"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05161"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5F32889A"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440CF" w14:textId="77777777" w:rsidR="00E06AC7" w:rsidRDefault="007326D9" w:rsidP="00600607">
            <w:pPr>
              <w:suppressAutoHyphens w:val="0"/>
              <w:spacing w:after="0"/>
              <w:jc w:val="left"/>
            </w:pPr>
            <w:r w:rsidRPr="00600607">
              <w:rPr>
                <w:rStyle w:val="ab"/>
                <w:b/>
                <w:bCs/>
              </w:rPr>
              <w:lastRenderedPageBreak/>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71A78" w14:textId="77777777" w:rsidR="00E06AC7" w:rsidRDefault="007326D9" w:rsidP="00AC273C">
            <w:pPr>
              <w:suppressAutoHyphens w:val="0"/>
              <w:spacing w:after="0"/>
              <w:jc w:val="center"/>
            </w:pPr>
            <w:r w:rsidRPr="00600607">
              <w:rPr>
                <w:rStyle w:val="ab"/>
                <w:b/>
                <w:bCs/>
                <w:sz w:val="24"/>
                <w:szCs w:val="24"/>
              </w:rPr>
              <w:t>Υπηρεσίες Εγγύησης</w:t>
            </w:r>
            <w:r w:rsidRPr="00600607">
              <w:rPr>
                <w:rStyle w:val="ab"/>
                <w:b/>
                <w:bCs/>
                <w:sz w:val="24"/>
                <w:szCs w:val="24"/>
                <w:lang w:val="ru-RU"/>
              </w:rPr>
              <w:t xml:space="preserve">- </w:t>
            </w:r>
            <w:r w:rsidRPr="00600607">
              <w:rPr>
                <w:rStyle w:val="ab"/>
                <w:b/>
                <w:bCs/>
                <w:sz w:val="24"/>
                <w:szCs w:val="24"/>
              </w:rPr>
              <w:t>Καλής Λειτουργίας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62F5332"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0978AB1"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0B086DD" w14:textId="77777777" w:rsidR="00E06AC7" w:rsidRDefault="007326D9" w:rsidP="00600607">
            <w:pPr>
              <w:suppressAutoHyphens w:val="0"/>
              <w:spacing w:after="0"/>
              <w:jc w:val="left"/>
            </w:pPr>
            <w:r w:rsidRPr="00600607">
              <w:rPr>
                <w:rStyle w:val="ab"/>
                <w:b/>
                <w:bCs/>
              </w:rPr>
              <w:t> </w:t>
            </w:r>
          </w:p>
        </w:tc>
      </w:tr>
      <w:tr w:rsidR="00D327C0" w14:paraId="7F6F8483" w14:textId="77777777" w:rsidTr="00600607">
        <w:trPr>
          <w:trHeight w:val="6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F5E41" w14:textId="77777777" w:rsidR="00E06AC7" w:rsidRDefault="007326D9" w:rsidP="00600607">
            <w:pPr>
              <w:suppressAutoHyphens w:val="0"/>
              <w:spacing w:after="0"/>
              <w:jc w:val="center"/>
            </w:pPr>
            <w:r w:rsidRPr="00600607">
              <w:rPr>
                <w:rStyle w:val="ab"/>
                <w:b/>
                <w:bCs/>
              </w:rPr>
              <w:t>21</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FA314" w14:textId="77777777" w:rsidR="00E06AC7" w:rsidRPr="00600607" w:rsidRDefault="007326D9" w:rsidP="00AC273C">
            <w:pPr>
              <w:suppressAutoHyphens w:val="0"/>
              <w:spacing w:after="0"/>
              <w:rPr>
                <w:lang w:val="el-GR"/>
              </w:rPr>
            </w:pPr>
            <w:r w:rsidRPr="00600607">
              <w:rPr>
                <w:rStyle w:val="ab"/>
                <w:lang w:val="el-GR"/>
              </w:rPr>
              <w:t>Πλήρης συμμόρφωση στις απαιτήσεις της παραγράφου 2.3.5 Υπηρεσίες Εγγύησης</w:t>
            </w:r>
            <w:r w:rsidRPr="00600607">
              <w:rPr>
                <w:rStyle w:val="ab"/>
                <w:lang w:val="ru-RU"/>
              </w:rPr>
              <w:t xml:space="preserve">- </w:t>
            </w:r>
            <w:r w:rsidRPr="00600607">
              <w:rPr>
                <w:rStyle w:val="ab"/>
                <w:lang w:val="el-GR"/>
              </w:rPr>
              <w:t xml:space="preserve">Καλής Λειτουργίας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00A5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9577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C477E" w14:textId="77777777" w:rsidR="00E06AC7" w:rsidRDefault="007326D9" w:rsidP="00600607">
            <w:pPr>
              <w:suppressAutoHyphens w:val="0"/>
              <w:spacing w:after="0"/>
              <w:jc w:val="left"/>
            </w:pPr>
            <w:r>
              <w:rPr>
                <w:rStyle w:val="ab"/>
              </w:rPr>
              <w:t> </w:t>
            </w:r>
          </w:p>
        </w:tc>
      </w:tr>
      <w:tr w:rsidR="00D327C0" w14:paraId="60F0B831"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B8A53" w14:textId="77777777" w:rsidR="00E06AC7" w:rsidRDefault="007326D9" w:rsidP="00600607">
            <w:pPr>
              <w:suppressAutoHyphens w:val="0"/>
              <w:spacing w:after="0"/>
              <w:jc w:val="center"/>
            </w:pPr>
            <w:r w:rsidRPr="00600607">
              <w:rPr>
                <w:rStyle w:val="ab"/>
                <w:b/>
                <w:bCs/>
              </w:rPr>
              <w:t>22</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6925B" w14:textId="77777777" w:rsidR="00E06AC7" w:rsidRPr="00600607" w:rsidRDefault="007326D9" w:rsidP="00AC273C">
            <w:pPr>
              <w:suppressAutoHyphens w:val="0"/>
              <w:spacing w:after="0"/>
              <w:rPr>
                <w:lang w:val="el-GR"/>
              </w:rPr>
            </w:pPr>
            <w:r w:rsidRPr="00600607">
              <w:rPr>
                <w:rStyle w:val="ab"/>
                <w:lang w:val="el-GR"/>
              </w:rPr>
              <w:t xml:space="preserve">Παροχή δωρεάν συντήρησης διάρκειας τουλάχιστον </w:t>
            </w:r>
            <w:r w:rsidRPr="00600607">
              <w:rPr>
                <w:rStyle w:val="ab"/>
                <w:b/>
                <w:bCs/>
                <w:lang w:val="el-GR"/>
              </w:rPr>
              <w:t>ενός (1) έτους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97ECE" w14:textId="77777777" w:rsidR="00E06AC7" w:rsidRDefault="007326D9" w:rsidP="00600607">
            <w:pPr>
              <w:suppressAutoHyphens w:val="0"/>
              <w:spacing w:after="0"/>
              <w:jc w:val="center"/>
            </w:pPr>
            <w:r>
              <w:rPr>
                <w:rStyle w:val="ab"/>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2853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DC9945" w14:textId="77777777" w:rsidR="00E06AC7" w:rsidRDefault="007326D9" w:rsidP="00600607">
            <w:pPr>
              <w:suppressAutoHyphens w:val="0"/>
              <w:spacing w:after="0"/>
              <w:jc w:val="left"/>
            </w:pPr>
            <w:r>
              <w:rPr>
                <w:rStyle w:val="ab"/>
              </w:rPr>
              <w:t> </w:t>
            </w:r>
          </w:p>
        </w:tc>
      </w:tr>
      <w:tr w:rsidR="00D327C0" w14:paraId="79D57FA2"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71EA0" w14:textId="77777777" w:rsidR="00E06AC7" w:rsidRDefault="007326D9" w:rsidP="00600607">
            <w:pPr>
              <w:suppressAutoHyphens w:val="0"/>
              <w:spacing w:after="0"/>
              <w:jc w:val="center"/>
            </w:pPr>
            <w:r w:rsidRPr="00600607">
              <w:rPr>
                <w:rStyle w:val="ab"/>
                <w:b/>
                <w:bCs/>
              </w:rPr>
              <w:t>23</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E860B" w14:textId="77777777" w:rsidR="00E06AC7" w:rsidRPr="00600607" w:rsidRDefault="007326D9" w:rsidP="00AC273C">
            <w:pPr>
              <w:suppressAutoHyphens w:val="0"/>
              <w:spacing w:after="0"/>
              <w:rPr>
                <w:lang w:val="el-GR"/>
              </w:rPr>
            </w:pPr>
            <w:r w:rsidRPr="00600607">
              <w:rPr>
                <w:rStyle w:val="ab"/>
                <w:lang w:val="el-GR"/>
              </w:rPr>
              <w:t xml:space="preserve">Υποχρέωση σύνταξης πίνακα στον οποίο να αποτυπώνονται οι </w:t>
            </w:r>
            <w:r w:rsidRPr="00600607">
              <w:rPr>
                <w:rStyle w:val="ab"/>
                <w:lang w:val="ru-RU"/>
              </w:rPr>
              <w:t>"</w:t>
            </w:r>
            <w:r w:rsidRPr="00600607">
              <w:rPr>
                <w:rStyle w:val="ab"/>
                <w:lang w:val="el-GR"/>
              </w:rPr>
              <w:t>Υπηρεσίες υποστήριξης και αποκατάστασης βλαβών</w:t>
            </w:r>
            <w:r w:rsidRPr="00600607">
              <w:rPr>
                <w:rStyle w:val="ab"/>
                <w:lang w:val="ru-RU"/>
              </w:rPr>
              <w:t xml:space="preserve">" </w:t>
            </w:r>
            <w:r w:rsidRPr="00600607">
              <w:rPr>
                <w:rStyle w:val="ab"/>
                <w:lang w:val="el-GR"/>
              </w:rPr>
              <w:t xml:space="preserve">σύμφωνα με την περιγραφή της παραγράφου 2.3.5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9040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8C4494"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FB8E9" w14:textId="77777777" w:rsidR="00E06AC7" w:rsidRDefault="007326D9" w:rsidP="00600607">
            <w:pPr>
              <w:suppressAutoHyphens w:val="0"/>
              <w:spacing w:after="0"/>
              <w:jc w:val="left"/>
            </w:pPr>
            <w:r>
              <w:rPr>
                <w:rStyle w:val="ab"/>
              </w:rPr>
              <w:t> </w:t>
            </w:r>
          </w:p>
        </w:tc>
      </w:tr>
      <w:tr w:rsidR="00D327C0" w14:paraId="29AECC35" w14:textId="77777777" w:rsidTr="00600607">
        <w:trPr>
          <w:trHeight w:val="13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E6483" w14:textId="77777777" w:rsidR="00E06AC7" w:rsidRDefault="007326D9" w:rsidP="00600607">
            <w:pPr>
              <w:suppressAutoHyphens w:val="0"/>
              <w:spacing w:after="0"/>
              <w:jc w:val="center"/>
            </w:pPr>
            <w:r w:rsidRPr="00600607">
              <w:rPr>
                <w:rStyle w:val="ab"/>
                <w:b/>
                <w:bCs/>
              </w:rPr>
              <w:t>24</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2B668" w14:textId="77777777" w:rsidR="00E06AC7" w:rsidRPr="00600607" w:rsidRDefault="007326D9" w:rsidP="00AC273C">
            <w:pPr>
              <w:suppressAutoHyphens w:val="0"/>
              <w:spacing w:after="0"/>
              <w:rPr>
                <w:lang w:val="el-GR"/>
              </w:rPr>
            </w:pPr>
            <w:r w:rsidRPr="00600607">
              <w:rPr>
                <w:rStyle w:val="ab"/>
                <w:lang w:val="el-GR"/>
              </w:rPr>
              <w:t xml:space="preserve">ο Ανάδοχος υποχρεούται να επιλύει τα προβλήματα εντός (1) </w:t>
            </w:r>
            <w:r w:rsidRPr="00600607">
              <w:rPr>
                <w:rStyle w:val="ab"/>
                <w:b/>
                <w:bCs/>
                <w:lang w:val="el-GR"/>
              </w:rPr>
              <w:t>ημέρας</w:t>
            </w:r>
            <w:r w:rsidRPr="00600607">
              <w:rPr>
                <w:rStyle w:val="ab"/>
                <w:lang w:val="el-GR"/>
              </w:rPr>
              <w:t xml:space="preserve"> από την αναγγελία, σε διαφορετική περίπτωση θα απαιτείται αιτιολόγηση του χρονικού διαστήματος που θα απαιτηθεί ή/και ενεργοποιούνται οι ρήτρες καθυστέρησης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C6BD3" w14:textId="77777777" w:rsidR="00E06AC7" w:rsidRDefault="007326D9" w:rsidP="00600607">
            <w:pPr>
              <w:suppressAutoHyphens w:val="0"/>
              <w:spacing w:after="0"/>
              <w:jc w:val="center"/>
            </w:pPr>
            <w:r>
              <w:rPr>
                <w:rStyle w:val="ab"/>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178C2"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2951B" w14:textId="77777777" w:rsidR="00E06AC7" w:rsidRDefault="007326D9" w:rsidP="00600607">
            <w:pPr>
              <w:suppressAutoHyphens w:val="0"/>
              <w:spacing w:after="0"/>
              <w:jc w:val="left"/>
            </w:pPr>
            <w:r>
              <w:rPr>
                <w:rStyle w:val="ab"/>
              </w:rPr>
              <w:t> </w:t>
            </w:r>
          </w:p>
        </w:tc>
      </w:tr>
      <w:tr w:rsidR="00D327C0" w14:paraId="5CEA6E11"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DCC4DA" w14:textId="77777777" w:rsidR="00E06AC7" w:rsidRDefault="007326D9" w:rsidP="00600607">
            <w:pPr>
              <w:suppressAutoHyphens w:val="0"/>
              <w:spacing w:after="0"/>
              <w:jc w:val="center"/>
            </w:pPr>
            <w:r w:rsidRPr="00600607">
              <w:rPr>
                <w:rStyle w:val="ab"/>
                <w:b/>
                <w:bCs/>
              </w:rPr>
              <w:t>25</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8BBFE" w14:textId="77777777" w:rsidR="00E06AC7" w:rsidRPr="00600607" w:rsidRDefault="007326D9" w:rsidP="00AC273C">
            <w:pPr>
              <w:suppressAutoHyphens w:val="0"/>
              <w:spacing w:after="0"/>
              <w:rPr>
                <w:lang w:val="el-GR"/>
              </w:rPr>
            </w:pPr>
            <w:r w:rsidRPr="00600607">
              <w:rPr>
                <w:rStyle w:val="ab"/>
                <w:lang w:val="el-GR"/>
              </w:rPr>
              <w:t xml:space="preserve">Υπηρεσία </w:t>
            </w:r>
            <w:r>
              <w:rPr>
                <w:rStyle w:val="ab"/>
              </w:rPr>
              <w:t>Help</w:t>
            </w:r>
            <w:r w:rsidRPr="00600607">
              <w:rPr>
                <w:rStyle w:val="ab"/>
                <w:lang w:val="el-GR"/>
              </w:rPr>
              <w:t>-</w:t>
            </w:r>
            <w:r>
              <w:rPr>
                <w:rStyle w:val="ab"/>
              </w:rPr>
              <w:t>Desk</w:t>
            </w:r>
            <w:r w:rsidRPr="00600607">
              <w:rPr>
                <w:rStyle w:val="ab"/>
                <w:lang w:val="el-GR"/>
              </w:rPr>
              <w:t xml:space="preserve"> για τους διαχειριστές/χρήστες του συστήματος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0EAD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DD0A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AB0B8" w14:textId="77777777" w:rsidR="00E06AC7" w:rsidRDefault="007326D9" w:rsidP="00600607">
            <w:pPr>
              <w:suppressAutoHyphens w:val="0"/>
              <w:spacing w:after="0"/>
              <w:jc w:val="left"/>
            </w:pPr>
            <w:r>
              <w:rPr>
                <w:rStyle w:val="ab"/>
              </w:rPr>
              <w:t> </w:t>
            </w:r>
          </w:p>
        </w:tc>
      </w:tr>
      <w:tr w:rsidR="00D327C0" w14:paraId="4FBD692B" w14:textId="77777777" w:rsidTr="00600607">
        <w:trPr>
          <w:trHeight w:val="4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D593F" w14:textId="77777777" w:rsidR="00E06AC7" w:rsidRDefault="007326D9" w:rsidP="00600607">
            <w:pPr>
              <w:suppressAutoHyphens w:val="0"/>
              <w:spacing w:after="0"/>
              <w:jc w:val="center"/>
            </w:pPr>
            <w:r w:rsidRPr="00600607">
              <w:rPr>
                <w:rStyle w:val="ab"/>
                <w:b/>
                <w:bCs/>
              </w:rPr>
              <w:t>26</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57BE9" w14:textId="77777777" w:rsidR="00E06AC7" w:rsidRPr="00600607" w:rsidRDefault="007326D9" w:rsidP="00AC273C">
            <w:pPr>
              <w:suppressAutoHyphens w:val="0"/>
              <w:spacing w:after="0"/>
              <w:rPr>
                <w:lang w:val="el-GR"/>
              </w:rPr>
            </w:pPr>
            <w:r w:rsidRPr="00600607">
              <w:rPr>
                <w:rStyle w:val="ab"/>
                <w:lang w:val="el-GR"/>
              </w:rPr>
              <w:t xml:space="preserve">Αναλυτική δομή και οργάνωση του </w:t>
            </w:r>
            <w:r>
              <w:rPr>
                <w:rStyle w:val="ab"/>
              </w:rPr>
              <w:t>Help</w:t>
            </w:r>
            <w:r w:rsidRPr="00600607">
              <w:rPr>
                <w:rStyle w:val="ab"/>
                <w:lang w:val="el-GR"/>
              </w:rPr>
              <w:t>-</w:t>
            </w:r>
            <w:r>
              <w:rPr>
                <w:rStyle w:val="ab"/>
              </w:rPr>
              <w:t>Desk</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F720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7902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2E950" w14:textId="77777777" w:rsidR="00E06AC7" w:rsidRDefault="007326D9" w:rsidP="00600607">
            <w:pPr>
              <w:suppressAutoHyphens w:val="0"/>
              <w:spacing w:after="0"/>
              <w:jc w:val="left"/>
            </w:pPr>
            <w:r>
              <w:rPr>
                <w:rStyle w:val="ab"/>
              </w:rPr>
              <w:t> </w:t>
            </w:r>
          </w:p>
        </w:tc>
      </w:tr>
    </w:tbl>
    <w:p w14:paraId="30787EEC" w14:textId="77777777" w:rsidR="00E06AC7" w:rsidRDefault="00E06AC7">
      <w:pPr>
        <w:widowControl w:val="0"/>
        <w:suppressAutoHyphens w:val="0"/>
        <w:spacing w:after="0"/>
        <w:ind w:left="108" w:hanging="108"/>
        <w:jc w:val="left"/>
        <w:rPr>
          <w:rStyle w:val="Hyperlink3"/>
        </w:rPr>
      </w:pPr>
    </w:p>
    <w:p w14:paraId="19A9F795" w14:textId="77777777" w:rsidR="00E06AC7" w:rsidRDefault="00E06AC7">
      <w:pPr>
        <w:suppressAutoHyphens w:val="0"/>
        <w:spacing w:after="0"/>
        <w:jc w:val="left"/>
        <w:rPr>
          <w:rStyle w:val="Hyperlink3"/>
        </w:rPr>
      </w:pPr>
    </w:p>
    <w:p w14:paraId="288BCC6C"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4B7589C4"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E150B"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9F741"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F2B31"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8C196"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73ABF"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5BC84304"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30B3A"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2A6E7" w14:textId="77777777" w:rsidR="00E06AC7" w:rsidRDefault="007326D9" w:rsidP="00AC273C">
            <w:pPr>
              <w:suppressAutoHyphens w:val="0"/>
              <w:spacing w:after="0"/>
              <w:jc w:val="center"/>
            </w:pPr>
            <w:r w:rsidRPr="00600607">
              <w:rPr>
                <w:rStyle w:val="ab"/>
                <w:b/>
                <w:bCs/>
                <w:sz w:val="24"/>
                <w:szCs w:val="24"/>
              </w:rPr>
              <w:t>Υπηρεσίες Τεκμηρίωσης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409EF6B"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C32AD52"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F2FE746" w14:textId="77777777" w:rsidR="00E06AC7" w:rsidRDefault="007326D9" w:rsidP="00600607">
            <w:pPr>
              <w:suppressAutoHyphens w:val="0"/>
              <w:spacing w:after="0"/>
              <w:jc w:val="left"/>
            </w:pPr>
            <w:r w:rsidRPr="00600607">
              <w:rPr>
                <w:rStyle w:val="ab"/>
                <w:b/>
                <w:bCs/>
              </w:rPr>
              <w:t> </w:t>
            </w:r>
          </w:p>
        </w:tc>
      </w:tr>
      <w:tr w:rsidR="00D327C0" w14:paraId="10E21288"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FE172" w14:textId="77777777" w:rsidR="00E06AC7" w:rsidRDefault="007326D9" w:rsidP="00600607">
            <w:pPr>
              <w:suppressAutoHyphens w:val="0"/>
              <w:spacing w:after="0"/>
              <w:jc w:val="center"/>
            </w:pPr>
            <w:r w:rsidRPr="00600607">
              <w:rPr>
                <w:rStyle w:val="ab"/>
                <w:b/>
                <w:bCs/>
              </w:rPr>
              <w:t>27</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8A8F5" w14:textId="77777777" w:rsidR="00E06AC7" w:rsidRPr="00600607" w:rsidRDefault="007326D9" w:rsidP="00AC273C">
            <w:pPr>
              <w:suppressAutoHyphens w:val="0"/>
              <w:spacing w:after="0"/>
              <w:rPr>
                <w:lang w:val="el-GR"/>
              </w:rPr>
            </w:pPr>
            <w:r w:rsidRPr="00600607">
              <w:rPr>
                <w:rStyle w:val="ab"/>
                <w:lang w:val="el-GR"/>
              </w:rPr>
              <w:t>Πλήρης συμμόρφωση στις απαιτήσεις της</w:t>
            </w:r>
            <w:r w:rsidRPr="00600607">
              <w:rPr>
                <w:rStyle w:val="ab"/>
                <w:i/>
                <w:iCs/>
                <w:u w:val="single"/>
                <w:lang w:val="el-GR"/>
              </w:rPr>
              <w:t xml:space="preserve"> παραγράφου 2.3.6 Υπηρεσίες Τεκμηρίωσης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690F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495B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097F3" w14:textId="77777777" w:rsidR="00E06AC7" w:rsidRDefault="007326D9" w:rsidP="00600607">
            <w:pPr>
              <w:suppressAutoHyphens w:val="0"/>
              <w:spacing w:after="0"/>
              <w:jc w:val="left"/>
            </w:pPr>
            <w:r>
              <w:rPr>
                <w:rStyle w:val="ab"/>
              </w:rPr>
              <w:t> </w:t>
            </w:r>
          </w:p>
        </w:tc>
      </w:tr>
      <w:tr w:rsidR="00D327C0" w14:paraId="5828583A" w14:textId="77777777" w:rsidTr="00600607">
        <w:trPr>
          <w:trHeight w:val="9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EDA94C" w14:textId="77777777" w:rsidR="00E06AC7" w:rsidRDefault="007326D9" w:rsidP="00600607">
            <w:pPr>
              <w:suppressAutoHyphens w:val="0"/>
              <w:spacing w:after="0"/>
              <w:jc w:val="center"/>
            </w:pPr>
            <w:r w:rsidRPr="00600607">
              <w:rPr>
                <w:rStyle w:val="ab"/>
                <w:b/>
                <w:bCs/>
              </w:rPr>
              <w:t>28</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4A3CB" w14:textId="77777777" w:rsidR="00E06AC7" w:rsidRPr="00600607" w:rsidRDefault="007326D9" w:rsidP="00AC273C">
            <w:pPr>
              <w:suppressAutoHyphens w:val="0"/>
              <w:spacing w:after="0"/>
              <w:rPr>
                <w:lang w:val="el-GR"/>
              </w:rPr>
            </w:pPr>
            <w:r w:rsidRPr="00600607">
              <w:rPr>
                <w:rStyle w:val="ab"/>
                <w:lang w:val="el-GR"/>
              </w:rPr>
              <w:t>Ο υποψήφιος Ανάδοχος υποχρεούται να παραδώσει το σύστημα στο σύνολό του πλήρως και λεπτομερώς τεκμηριωμένο.</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CA51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7723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4E37F" w14:textId="77777777" w:rsidR="00E06AC7" w:rsidRDefault="007326D9" w:rsidP="00600607">
            <w:pPr>
              <w:suppressAutoHyphens w:val="0"/>
              <w:spacing w:after="0"/>
              <w:jc w:val="left"/>
            </w:pPr>
            <w:r>
              <w:rPr>
                <w:rStyle w:val="ab"/>
              </w:rPr>
              <w:t> </w:t>
            </w:r>
          </w:p>
        </w:tc>
      </w:tr>
    </w:tbl>
    <w:p w14:paraId="1ECD81CA" w14:textId="77777777" w:rsidR="00E06AC7" w:rsidRDefault="00E06AC7">
      <w:pPr>
        <w:widowControl w:val="0"/>
        <w:suppressAutoHyphens w:val="0"/>
        <w:spacing w:after="0"/>
        <w:ind w:left="108" w:hanging="108"/>
        <w:jc w:val="left"/>
        <w:rPr>
          <w:rStyle w:val="Hyperlink3"/>
        </w:rPr>
      </w:pPr>
    </w:p>
    <w:p w14:paraId="4CF8D841" w14:textId="77777777" w:rsidR="00E06AC7" w:rsidRDefault="00E06AC7">
      <w:pPr>
        <w:suppressAutoHyphens w:val="0"/>
        <w:spacing w:after="0"/>
        <w:jc w:val="left"/>
        <w:rPr>
          <w:rStyle w:val="Hyperlink3"/>
        </w:rPr>
      </w:pPr>
    </w:p>
    <w:p w14:paraId="018D2676" w14:textId="77777777" w:rsidR="00E06AC7" w:rsidRDefault="00E06AC7">
      <w:pPr>
        <w:suppressAutoHyphens w:val="0"/>
        <w:spacing w:after="0"/>
        <w:jc w:val="left"/>
        <w:rPr>
          <w:rStyle w:val="Hyperlink3"/>
        </w:rPr>
      </w:pP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406"/>
        <w:gridCol w:w="1170"/>
        <w:gridCol w:w="1257"/>
        <w:gridCol w:w="1496"/>
      </w:tblGrid>
      <w:tr w:rsidR="00D327C0" w14:paraId="71B3860F" w14:textId="77777777" w:rsidTr="00600607">
        <w:trPr>
          <w:trHeight w:val="6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91F1D" w14:textId="77777777" w:rsidR="00E06AC7" w:rsidRDefault="007326D9" w:rsidP="00600607">
            <w:pPr>
              <w:suppressAutoHyphens w:val="0"/>
              <w:spacing w:after="0"/>
              <w:jc w:val="center"/>
            </w:pPr>
            <w:r w:rsidRPr="00600607">
              <w:rPr>
                <w:rStyle w:val="ab"/>
                <w:b/>
                <w:bCs/>
              </w:rPr>
              <w:t>α/α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FB4F63"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1629E"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11ADF"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09DD3"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05268247"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AE88F" w14:textId="77777777" w:rsidR="00E06AC7" w:rsidRDefault="007326D9" w:rsidP="00600607">
            <w:pPr>
              <w:suppressAutoHyphens w:val="0"/>
              <w:spacing w:after="0"/>
              <w:jc w:val="left"/>
            </w:pPr>
            <w:r w:rsidRPr="00600607">
              <w:rPr>
                <w:rStyle w:val="ab"/>
                <w:b/>
                <w:bCs/>
              </w:rPr>
              <w:t>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87A35" w14:textId="77777777" w:rsidR="00E06AC7" w:rsidRDefault="007326D9" w:rsidP="00AC273C">
            <w:pPr>
              <w:suppressAutoHyphens w:val="0"/>
              <w:spacing w:after="0"/>
              <w:jc w:val="center"/>
            </w:pPr>
            <w:r w:rsidRPr="00600607">
              <w:rPr>
                <w:rStyle w:val="ab"/>
                <w:b/>
                <w:bCs/>
                <w:sz w:val="24"/>
                <w:szCs w:val="24"/>
              </w:rPr>
              <w:t>Υπηρεσίες Συντήρησης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7E52F4D"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E54741D"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8F75FE4" w14:textId="77777777" w:rsidR="00E06AC7" w:rsidRDefault="007326D9" w:rsidP="00600607">
            <w:pPr>
              <w:suppressAutoHyphens w:val="0"/>
              <w:spacing w:after="0"/>
              <w:jc w:val="left"/>
            </w:pPr>
            <w:r w:rsidRPr="00600607">
              <w:rPr>
                <w:rStyle w:val="ab"/>
                <w:b/>
                <w:bCs/>
              </w:rPr>
              <w:t> </w:t>
            </w:r>
          </w:p>
        </w:tc>
      </w:tr>
      <w:tr w:rsidR="00D327C0" w14:paraId="1CD50CB2"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0861B" w14:textId="77777777" w:rsidR="00E06AC7" w:rsidRDefault="007326D9" w:rsidP="00600607">
            <w:pPr>
              <w:suppressAutoHyphens w:val="0"/>
              <w:spacing w:after="0"/>
              <w:jc w:val="center"/>
            </w:pPr>
            <w:r w:rsidRPr="00600607">
              <w:rPr>
                <w:rStyle w:val="ab"/>
                <w:b/>
                <w:bCs/>
              </w:rPr>
              <w:t>29</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58902"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στις απαιτήσεις της </w:t>
            </w:r>
            <w:r w:rsidRPr="00600607">
              <w:rPr>
                <w:rStyle w:val="ab"/>
                <w:i/>
                <w:iCs/>
                <w:u w:val="single"/>
                <w:lang w:val="el-GR"/>
              </w:rPr>
              <w:t xml:space="preserve">παραγράφου 2.3.7  Υπηρεσίες Συντήρησης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5EB5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24BBC"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05120" w14:textId="77777777" w:rsidR="00E06AC7" w:rsidRDefault="007326D9" w:rsidP="00600607">
            <w:pPr>
              <w:suppressAutoHyphens w:val="0"/>
              <w:spacing w:after="0"/>
              <w:jc w:val="left"/>
            </w:pPr>
            <w:r>
              <w:rPr>
                <w:rStyle w:val="ab"/>
              </w:rPr>
              <w:t> </w:t>
            </w:r>
          </w:p>
        </w:tc>
      </w:tr>
      <w:tr w:rsidR="00D327C0" w14:paraId="0237B9FA"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4DADD" w14:textId="77777777" w:rsidR="00E06AC7" w:rsidRDefault="007326D9" w:rsidP="00600607">
            <w:pPr>
              <w:suppressAutoHyphens w:val="0"/>
              <w:spacing w:after="0"/>
              <w:jc w:val="center"/>
            </w:pPr>
            <w:r w:rsidRPr="00600607">
              <w:rPr>
                <w:rStyle w:val="ab"/>
                <w:b/>
                <w:bCs/>
              </w:rPr>
              <w:lastRenderedPageBreak/>
              <w:t>30</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D0DBA" w14:textId="0CDA7697" w:rsidR="00E06AC7" w:rsidRPr="00600607" w:rsidRDefault="007326D9" w:rsidP="00E327AA">
            <w:pPr>
              <w:suppressAutoHyphens w:val="0"/>
              <w:spacing w:after="0"/>
              <w:rPr>
                <w:lang w:val="el-GR"/>
              </w:rPr>
            </w:pPr>
            <w:r w:rsidRPr="00600607">
              <w:rPr>
                <w:rStyle w:val="ab"/>
                <w:lang w:val="el-GR"/>
              </w:rPr>
              <w:t>Οι τεχνολογίες που θα χρησιμοποιηθούν από τον υποψήφιο Ανάδοχο για την ανάπτυξη της πλατφόρμας θα είναι</w:t>
            </w:r>
            <w:r w:rsidRPr="00600607">
              <w:rPr>
                <w:rStyle w:val="ab"/>
                <w:b/>
                <w:bCs/>
                <w:lang w:val="el-GR"/>
              </w:rPr>
              <w:t xml:space="preserve"> ανοικτού κώδικα</w:t>
            </w:r>
            <w:r w:rsidRPr="00600607">
              <w:rPr>
                <w:rStyle w:val="ab"/>
                <w:lang w:val="el-GR"/>
              </w:rPr>
              <w:t xml:space="preserve">, ώστε να είναι δυνατή η συντήρησή της από το </w:t>
            </w:r>
            <w:r w:rsidR="00602E53">
              <w:rPr>
                <w:rStyle w:val="ab"/>
                <w:lang w:val="el-GR"/>
              </w:rPr>
              <w:t>Φορέα</w:t>
            </w:r>
            <w:r w:rsidRPr="00600607">
              <w:rPr>
                <w:rStyle w:val="ab"/>
                <w:b/>
                <w:bCs/>
                <w:lang w:val="el-GR"/>
              </w:rPr>
              <w:t xml:space="preserve"> με ίδιους πόρους</w:t>
            </w:r>
            <w:r w:rsidRPr="00600607">
              <w:rPr>
                <w:rStyle w:val="ab"/>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4705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57B7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D5161" w14:textId="77777777" w:rsidR="00E06AC7" w:rsidRDefault="007326D9" w:rsidP="00600607">
            <w:pPr>
              <w:suppressAutoHyphens w:val="0"/>
              <w:spacing w:after="0"/>
              <w:jc w:val="left"/>
            </w:pPr>
            <w:r>
              <w:rPr>
                <w:rStyle w:val="ab"/>
              </w:rPr>
              <w:t> </w:t>
            </w:r>
          </w:p>
        </w:tc>
      </w:tr>
    </w:tbl>
    <w:p w14:paraId="2EE66717" w14:textId="77777777" w:rsidR="00E06AC7" w:rsidRDefault="00E06AC7">
      <w:pPr>
        <w:widowControl w:val="0"/>
        <w:suppressAutoHyphens w:val="0"/>
        <w:spacing w:after="0"/>
        <w:ind w:left="108" w:hanging="108"/>
        <w:jc w:val="left"/>
        <w:rPr>
          <w:rStyle w:val="Hyperlink3"/>
        </w:rPr>
      </w:pPr>
    </w:p>
    <w:p w14:paraId="580DAAD5" w14:textId="77777777" w:rsidR="00E06AC7" w:rsidRDefault="00E06AC7">
      <w:pPr>
        <w:suppressAutoHyphens w:val="0"/>
        <w:spacing w:after="0"/>
        <w:jc w:val="left"/>
        <w:rPr>
          <w:rStyle w:val="Hyperlink3"/>
        </w:rPr>
      </w:pPr>
    </w:p>
    <w:p w14:paraId="1F5F972E" w14:textId="77777777" w:rsidR="00E06AC7" w:rsidRDefault="00E06AC7">
      <w:pPr>
        <w:suppressAutoHyphens w:val="0"/>
        <w:spacing w:after="0"/>
        <w:jc w:val="left"/>
        <w:rPr>
          <w:rStyle w:val="Hyperlink3"/>
        </w:rPr>
      </w:pPr>
    </w:p>
    <w:p w14:paraId="31378578" w14:textId="77777777" w:rsidR="00E06AC7" w:rsidRDefault="007326D9">
      <w:pPr>
        <w:numPr>
          <w:ilvl w:val="0"/>
          <w:numId w:val="207"/>
        </w:numPr>
        <w:suppressAutoHyphens w:val="0"/>
        <w:spacing w:after="0"/>
        <w:jc w:val="left"/>
        <w:rPr>
          <w:b/>
          <w:bCs/>
          <w:sz w:val="24"/>
          <w:szCs w:val="24"/>
        </w:rPr>
      </w:pPr>
      <w:r>
        <w:rPr>
          <w:rStyle w:val="ab"/>
          <w:b/>
          <w:bCs/>
          <w:sz w:val="24"/>
          <w:szCs w:val="24"/>
        </w:rPr>
        <w:t>Οριζόντιες Απαιτήσεις</w:t>
      </w:r>
    </w:p>
    <w:p w14:paraId="3A082A8E"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41428B58"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55AE2"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C6D03"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EEEEB"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09DB1"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E4D90"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354DB78"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87687"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7DE6D" w14:textId="77777777" w:rsidR="00E06AC7" w:rsidRDefault="007326D9" w:rsidP="00AC273C">
            <w:pPr>
              <w:suppressAutoHyphens w:val="0"/>
              <w:spacing w:after="0"/>
              <w:jc w:val="center"/>
            </w:pPr>
            <w:r w:rsidRPr="00600607">
              <w:rPr>
                <w:rStyle w:val="ab"/>
                <w:b/>
                <w:bCs/>
                <w:sz w:val="24"/>
                <w:szCs w:val="24"/>
              </w:rPr>
              <w:t>Οριζόντιες Απαιτήσεις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BBCDD14"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77A2E2B"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54A02A9" w14:textId="77777777" w:rsidR="00E06AC7" w:rsidRDefault="007326D9" w:rsidP="00600607">
            <w:pPr>
              <w:suppressAutoHyphens w:val="0"/>
              <w:spacing w:after="0"/>
              <w:jc w:val="left"/>
            </w:pPr>
            <w:r w:rsidRPr="00600607">
              <w:rPr>
                <w:rStyle w:val="ab"/>
                <w:b/>
                <w:bCs/>
              </w:rPr>
              <w:t> </w:t>
            </w:r>
          </w:p>
        </w:tc>
      </w:tr>
      <w:tr w:rsidR="00D327C0" w14:paraId="68115C5F" w14:textId="77777777" w:rsidTr="00600607">
        <w:trPr>
          <w:trHeight w:val="69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46EC7" w14:textId="77777777" w:rsidR="00E06AC7" w:rsidRDefault="007326D9" w:rsidP="00600607">
            <w:pPr>
              <w:suppressAutoHyphens w:val="0"/>
              <w:spacing w:after="0"/>
              <w:jc w:val="center"/>
            </w:pPr>
            <w:r w:rsidRPr="00600607">
              <w:rPr>
                <w:rStyle w:val="ab"/>
                <w:b/>
                <w:bCs/>
              </w:rPr>
              <w:t>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A763A"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 Οριζόντιες Απαιτήσεις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64FC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08FA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235F73" w14:textId="77777777" w:rsidR="00E06AC7" w:rsidRDefault="007326D9" w:rsidP="00600607">
            <w:pPr>
              <w:suppressAutoHyphens w:val="0"/>
              <w:spacing w:after="0"/>
              <w:jc w:val="left"/>
            </w:pPr>
            <w:r w:rsidRPr="00600607">
              <w:rPr>
                <w:rStyle w:val="ab"/>
                <w:b/>
                <w:bCs/>
              </w:rPr>
              <w:t> </w:t>
            </w:r>
          </w:p>
        </w:tc>
      </w:tr>
      <w:tr w:rsidR="00D327C0" w14:paraId="4263AA8B" w14:textId="77777777" w:rsidTr="00600607">
        <w:trPr>
          <w:trHeight w:val="157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19F0C" w14:textId="77777777" w:rsidR="00E06AC7" w:rsidRDefault="007326D9" w:rsidP="00600607">
            <w:pPr>
              <w:suppressAutoHyphens w:val="0"/>
              <w:spacing w:after="0"/>
              <w:jc w:val="center"/>
            </w:pPr>
            <w:r w:rsidRPr="00600607">
              <w:rPr>
                <w:rStyle w:val="ab"/>
                <w:b/>
                <w:bCs/>
              </w:rPr>
              <w:t>2</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0F8539" w14:textId="77777777" w:rsidR="00E06AC7" w:rsidRPr="00600607" w:rsidRDefault="007326D9" w:rsidP="00AC273C">
            <w:pPr>
              <w:suppressAutoHyphens w:val="0"/>
              <w:spacing w:after="0"/>
              <w:rPr>
                <w:lang w:val="el-GR"/>
              </w:rPr>
            </w:pPr>
            <w:r w:rsidRPr="00600607">
              <w:rPr>
                <w:rStyle w:val="ab"/>
                <w:lang w:val="el-GR"/>
              </w:rPr>
              <w:t>Το σύνολο του λογισμικού θα πρέπει να παραδοθεί σε κατάσταση πλήρους λειτουργίας. Να έχει γίνει εγκατάσταση στα συστήματα που θα το φιλοξενούν και να έχουν γίνει όλες οι απαραίτητες ρυθμίσεις και παραμετροποιήσεις σύμφωνα με τις ανάγκες της Αναθέτουσας Αρχής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76AAE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75FE5"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6B753" w14:textId="77777777" w:rsidR="00E06AC7" w:rsidRDefault="007326D9" w:rsidP="00600607">
            <w:pPr>
              <w:suppressAutoHyphens w:val="0"/>
              <w:spacing w:after="0"/>
              <w:jc w:val="left"/>
            </w:pPr>
            <w:r>
              <w:rPr>
                <w:rStyle w:val="ab"/>
              </w:rPr>
              <w:t> </w:t>
            </w:r>
          </w:p>
        </w:tc>
      </w:tr>
    </w:tbl>
    <w:p w14:paraId="0492639A" w14:textId="77777777" w:rsidR="00E06AC7" w:rsidRDefault="00E06AC7">
      <w:pPr>
        <w:widowControl w:val="0"/>
        <w:suppressAutoHyphens w:val="0"/>
        <w:spacing w:after="0"/>
        <w:ind w:left="108" w:hanging="108"/>
        <w:jc w:val="left"/>
        <w:rPr>
          <w:rStyle w:val="Hyperlink3"/>
        </w:rPr>
      </w:pPr>
    </w:p>
    <w:p w14:paraId="7F03C65C" w14:textId="77777777" w:rsidR="00E06AC7" w:rsidRDefault="00E06AC7">
      <w:pPr>
        <w:suppressAutoHyphens w:val="0"/>
        <w:spacing w:after="0"/>
        <w:jc w:val="left"/>
        <w:rPr>
          <w:rStyle w:val="Hyperlink3"/>
        </w:rPr>
      </w:pPr>
    </w:p>
    <w:p w14:paraId="4EDDB932"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037FBA1E"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6A415"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18935"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965FC"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A4313"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BF12B"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28A92438"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3CCEA"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919CE" w14:textId="77777777" w:rsidR="00E06AC7" w:rsidRDefault="007326D9" w:rsidP="00AC273C">
            <w:pPr>
              <w:suppressAutoHyphens w:val="0"/>
              <w:spacing w:after="0"/>
              <w:jc w:val="center"/>
            </w:pPr>
            <w:r w:rsidRPr="00600607">
              <w:rPr>
                <w:rStyle w:val="ab"/>
                <w:b/>
                <w:bCs/>
                <w:sz w:val="24"/>
                <w:szCs w:val="24"/>
              </w:rPr>
              <w:t>Απαιτούμενες υποδομές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24FC3CA"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16C89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A1A2925" w14:textId="77777777" w:rsidR="00E06AC7" w:rsidRDefault="007326D9" w:rsidP="00600607">
            <w:pPr>
              <w:suppressAutoHyphens w:val="0"/>
              <w:spacing w:after="0"/>
              <w:jc w:val="left"/>
            </w:pPr>
            <w:r w:rsidRPr="00600607">
              <w:rPr>
                <w:rStyle w:val="ab"/>
                <w:b/>
                <w:bCs/>
              </w:rPr>
              <w:t> </w:t>
            </w:r>
          </w:p>
        </w:tc>
      </w:tr>
      <w:tr w:rsidR="00D327C0" w14:paraId="6E3CCB16" w14:textId="77777777" w:rsidTr="00600607">
        <w:trPr>
          <w:trHeight w:val="8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F3F86" w14:textId="77777777" w:rsidR="00E06AC7" w:rsidRDefault="007326D9" w:rsidP="00600607">
            <w:pPr>
              <w:suppressAutoHyphens w:val="0"/>
              <w:spacing w:after="0"/>
              <w:jc w:val="center"/>
            </w:pPr>
            <w:r w:rsidRPr="00600607">
              <w:rPr>
                <w:rStyle w:val="ab"/>
                <w:b/>
                <w:bCs/>
              </w:rPr>
              <w:t>3</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4E6F3"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2.4.1 Απαιτούμενες υποδομές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CC81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46BE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C3F14" w14:textId="77777777" w:rsidR="00E06AC7" w:rsidRDefault="007326D9" w:rsidP="00600607">
            <w:pPr>
              <w:suppressAutoHyphens w:val="0"/>
              <w:spacing w:after="0"/>
              <w:jc w:val="left"/>
            </w:pPr>
            <w:r w:rsidRPr="00600607">
              <w:rPr>
                <w:rStyle w:val="ab"/>
                <w:b/>
                <w:bCs/>
              </w:rPr>
              <w:t> </w:t>
            </w:r>
          </w:p>
        </w:tc>
      </w:tr>
      <w:tr w:rsidR="00D327C0" w14:paraId="3C162483" w14:textId="77777777" w:rsidTr="00600607">
        <w:trPr>
          <w:trHeight w:val="21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80F9E" w14:textId="77777777" w:rsidR="00E06AC7" w:rsidRDefault="007326D9" w:rsidP="00600607">
            <w:pPr>
              <w:suppressAutoHyphens w:val="0"/>
              <w:spacing w:after="0"/>
              <w:jc w:val="center"/>
            </w:pPr>
            <w:r w:rsidRPr="00600607">
              <w:rPr>
                <w:rStyle w:val="ab"/>
                <w:b/>
                <w:bCs/>
              </w:rPr>
              <w:t>4</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8BE75B" w14:textId="77777777" w:rsidR="00E06AC7" w:rsidRPr="00600607" w:rsidRDefault="007326D9" w:rsidP="00AC273C">
            <w:pPr>
              <w:suppressAutoHyphens w:val="0"/>
              <w:spacing w:after="0"/>
              <w:rPr>
                <w:lang w:val="el-GR"/>
              </w:rPr>
            </w:pPr>
            <w:r w:rsidRPr="00600607">
              <w:rPr>
                <w:rStyle w:val="ab"/>
                <w:lang w:val="el-GR"/>
              </w:rPr>
              <w:t xml:space="preserve">Ο υποψήφιος Ανάδοχος θα έχει την ευθύνη εγκατάστασης και παραμετροποίησης, όλων των συστημάτων  που θα προσφέρει, καθώς επίσης την  ανάπτυξη του περιβάλλοντος των εικονικών μηχανών, που θα απαιτηθούν, στην υποδομή του </w:t>
            </w:r>
            <w:r>
              <w:rPr>
                <w:rStyle w:val="ab"/>
              </w:rPr>
              <w:t>Cloud</w:t>
            </w:r>
            <w:r w:rsidRPr="00600607">
              <w:rPr>
                <w:rStyle w:val="ab"/>
                <w:lang w:val="el-GR"/>
              </w:rPr>
              <w:t xml:space="preserve"> και την ρύθμιση της υποδομής για την διασφάλιση της βέλτιστης αποδοτικής λειτουργίας και τη θέση σε λειτουργία του συστήματος </w:t>
            </w:r>
            <w:r w:rsidRPr="00600607">
              <w:rPr>
                <w:rStyle w:val="ab"/>
                <w:i/>
                <w:iCs/>
                <w:u w:val="single"/>
                <w:lang w:val="el-GR"/>
              </w:rPr>
              <w:t>(Παράγραφος 2.4.1)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7686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ADD35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0D3B2" w14:textId="77777777" w:rsidR="00E06AC7" w:rsidRDefault="007326D9" w:rsidP="00600607">
            <w:pPr>
              <w:suppressAutoHyphens w:val="0"/>
              <w:spacing w:after="0"/>
              <w:jc w:val="left"/>
            </w:pPr>
            <w:r w:rsidRPr="00600607">
              <w:rPr>
                <w:rStyle w:val="ab"/>
                <w:b/>
                <w:bCs/>
              </w:rPr>
              <w:t> </w:t>
            </w:r>
          </w:p>
        </w:tc>
      </w:tr>
      <w:tr w:rsidR="00D327C0" w14:paraId="4D41374F"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38F0E" w14:textId="77777777" w:rsidR="00E06AC7" w:rsidRDefault="007326D9" w:rsidP="00600607">
            <w:pPr>
              <w:suppressAutoHyphens w:val="0"/>
              <w:spacing w:after="0"/>
              <w:jc w:val="center"/>
            </w:pPr>
            <w:r w:rsidRPr="00600607">
              <w:rPr>
                <w:rStyle w:val="ab"/>
                <w:b/>
                <w:bCs/>
              </w:rPr>
              <w:t>5</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3E148" w14:textId="77777777" w:rsidR="00E06AC7" w:rsidRPr="00600607" w:rsidRDefault="007326D9" w:rsidP="00AC273C">
            <w:pPr>
              <w:suppressAutoHyphens w:val="0"/>
              <w:spacing w:after="0"/>
              <w:rPr>
                <w:lang w:val="el-GR"/>
              </w:rPr>
            </w:pPr>
            <w:r w:rsidRPr="00600607">
              <w:rPr>
                <w:rStyle w:val="ab"/>
                <w:lang w:val="el-GR"/>
              </w:rPr>
              <w:t>Η αρχιτεκτονική που θα επιλεγεί θα πρέπει να αποτρέπει τις οποιεσδήποτε συμφορήσεις στο επίπεδο της μεταφοράς της πληροφορίας από όλα τα επίπεδα της υποδομής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64EC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967BD"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D74A9" w14:textId="77777777" w:rsidR="00E06AC7" w:rsidRDefault="007326D9" w:rsidP="00600607">
            <w:pPr>
              <w:suppressAutoHyphens w:val="0"/>
              <w:spacing w:after="0"/>
              <w:jc w:val="left"/>
            </w:pPr>
            <w:r w:rsidRPr="00600607">
              <w:rPr>
                <w:rStyle w:val="ab"/>
                <w:b/>
                <w:bCs/>
              </w:rPr>
              <w:t> </w:t>
            </w:r>
          </w:p>
        </w:tc>
      </w:tr>
      <w:tr w:rsidR="00D327C0" w14:paraId="4FE1D572"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3A937" w14:textId="77777777" w:rsidR="00E06AC7" w:rsidRDefault="007326D9" w:rsidP="00600607">
            <w:pPr>
              <w:suppressAutoHyphens w:val="0"/>
              <w:spacing w:after="0"/>
              <w:jc w:val="center"/>
            </w:pPr>
            <w:r w:rsidRPr="00600607">
              <w:rPr>
                <w:rStyle w:val="ab"/>
                <w:b/>
                <w:bCs/>
              </w:rPr>
              <w:t>6</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F82D0" w14:textId="77777777" w:rsidR="00E06AC7" w:rsidRPr="00600607" w:rsidRDefault="007326D9" w:rsidP="00AC273C">
            <w:pPr>
              <w:suppressAutoHyphens w:val="0"/>
              <w:spacing w:after="0"/>
              <w:rPr>
                <w:lang w:val="el-GR"/>
              </w:rPr>
            </w:pPr>
            <w:r w:rsidRPr="00600607">
              <w:rPr>
                <w:rStyle w:val="ab"/>
                <w:lang w:val="el-GR"/>
              </w:rPr>
              <w:t>Τεκμηρίωση των απαιτήσεων σε υπολογιστικές υποδομές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A4B9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3AF28"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38BA9" w14:textId="77777777" w:rsidR="00E06AC7" w:rsidRDefault="007326D9" w:rsidP="00600607">
            <w:pPr>
              <w:suppressAutoHyphens w:val="0"/>
              <w:spacing w:after="0"/>
              <w:jc w:val="left"/>
            </w:pPr>
            <w:r w:rsidRPr="00600607">
              <w:rPr>
                <w:rStyle w:val="ab"/>
                <w:b/>
                <w:bCs/>
              </w:rPr>
              <w:t> </w:t>
            </w:r>
          </w:p>
        </w:tc>
      </w:tr>
    </w:tbl>
    <w:p w14:paraId="25C6446B" w14:textId="77777777" w:rsidR="00E06AC7" w:rsidRDefault="00E06AC7">
      <w:pPr>
        <w:widowControl w:val="0"/>
        <w:suppressAutoHyphens w:val="0"/>
        <w:spacing w:after="0"/>
        <w:ind w:left="108" w:hanging="108"/>
        <w:jc w:val="left"/>
        <w:rPr>
          <w:rStyle w:val="Hyperlink3"/>
        </w:rPr>
      </w:pPr>
    </w:p>
    <w:p w14:paraId="423B73B8" w14:textId="77777777" w:rsidR="00E06AC7" w:rsidRDefault="00E06AC7">
      <w:pPr>
        <w:suppressAutoHyphens w:val="0"/>
        <w:spacing w:after="0"/>
        <w:jc w:val="left"/>
        <w:rPr>
          <w:rStyle w:val="Hyperlink3"/>
        </w:rPr>
      </w:pPr>
    </w:p>
    <w:p w14:paraId="7DD3322E" w14:textId="77777777" w:rsidR="00E06AC7" w:rsidRDefault="00E06AC7">
      <w:pPr>
        <w:suppressAutoHyphens w:val="0"/>
        <w:spacing w:after="0"/>
        <w:jc w:val="left"/>
        <w:rPr>
          <w:rStyle w:val="Hyperlink3"/>
        </w:rPr>
      </w:pPr>
    </w:p>
    <w:p w14:paraId="2A3914D6" w14:textId="77777777" w:rsidR="00E06AC7" w:rsidRDefault="00E06AC7">
      <w:pPr>
        <w:suppressAutoHyphens w:val="0"/>
        <w:spacing w:after="0"/>
        <w:jc w:val="left"/>
        <w:rPr>
          <w:rStyle w:val="Hyperlink3"/>
        </w:rPr>
      </w:pPr>
    </w:p>
    <w:p w14:paraId="6AE10E9C"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087A2894"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A71B4"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E8EA1E"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6A7808"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BC3C4"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20F84"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7E76BC0"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35F5A"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DD244" w14:textId="77777777" w:rsidR="00E06AC7" w:rsidRDefault="007326D9" w:rsidP="00AC273C">
            <w:pPr>
              <w:suppressAutoHyphens w:val="0"/>
              <w:spacing w:after="0"/>
              <w:jc w:val="center"/>
            </w:pPr>
            <w:r w:rsidRPr="00600607">
              <w:rPr>
                <w:rStyle w:val="ab"/>
                <w:b/>
                <w:bCs/>
                <w:sz w:val="24"/>
                <w:szCs w:val="24"/>
              </w:rPr>
              <w:t>Μοναδική πρόσβαση</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D185AFC"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A675F0D"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AB61F9C" w14:textId="77777777" w:rsidR="00E06AC7" w:rsidRDefault="007326D9" w:rsidP="00600607">
            <w:pPr>
              <w:suppressAutoHyphens w:val="0"/>
              <w:spacing w:after="0"/>
              <w:jc w:val="left"/>
            </w:pPr>
            <w:r w:rsidRPr="00600607">
              <w:rPr>
                <w:rStyle w:val="ab"/>
                <w:b/>
                <w:bCs/>
              </w:rPr>
              <w:t> </w:t>
            </w:r>
          </w:p>
        </w:tc>
      </w:tr>
      <w:tr w:rsidR="00D327C0" w14:paraId="24E2ACCE"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D9AEA" w14:textId="77777777" w:rsidR="00E06AC7" w:rsidRDefault="007326D9" w:rsidP="00600607">
            <w:pPr>
              <w:suppressAutoHyphens w:val="0"/>
              <w:spacing w:after="0"/>
              <w:jc w:val="center"/>
            </w:pPr>
            <w:r w:rsidRPr="00600607">
              <w:rPr>
                <w:rStyle w:val="ab"/>
                <w:b/>
                <w:bCs/>
              </w:rPr>
              <w:t>7</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CC7B7"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2.4.2 Μοναδική πρόσβαση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6A6FA"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10831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81BAA8" w14:textId="77777777" w:rsidR="00E06AC7" w:rsidRDefault="007326D9" w:rsidP="00600607">
            <w:pPr>
              <w:suppressAutoHyphens w:val="0"/>
              <w:spacing w:after="0"/>
              <w:jc w:val="left"/>
            </w:pPr>
            <w:r w:rsidRPr="00600607">
              <w:rPr>
                <w:rStyle w:val="ab"/>
                <w:b/>
                <w:bCs/>
              </w:rPr>
              <w:t> </w:t>
            </w:r>
          </w:p>
        </w:tc>
      </w:tr>
      <w:tr w:rsidR="00D327C0" w14:paraId="2DFA1204"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C125C" w14:textId="77777777" w:rsidR="00E06AC7" w:rsidRDefault="007326D9" w:rsidP="00600607">
            <w:pPr>
              <w:suppressAutoHyphens w:val="0"/>
              <w:spacing w:after="0"/>
              <w:jc w:val="center"/>
            </w:pPr>
            <w:r w:rsidRPr="00600607">
              <w:rPr>
                <w:rStyle w:val="ab"/>
                <w:b/>
                <w:bCs/>
              </w:rPr>
              <w:t>8</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91DC1" w14:textId="77777777" w:rsidR="00E06AC7" w:rsidRPr="00600607" w:rsidRDefault="007326D9" w:rsidP="00AC273C">
            <w:pPr>
              <w:suppressAutoHyphens w:val="0"/>
              <w:spacing w:after="0"/>
              <w:rPr>
                <w:lang w:val="el-GR"/>
              </w:rPr>
            </w:pPr>
            <w:r w:rsidRPr="00600607">
              <w:rPr>
                <w:rStyle w:val="ab"/>
                <w:lang w:val="el-GR"/>
              </w:rPr>
              <w:t xml:space="preserve">Υλοποίηση λειτουργικότητας </w:t>
            </w:r>
            <w:r w:rsidRPr="00600607">
              <w:rPr>
                <w:rStyle w:val="ab"/>
                <w:lang w:val="it-IT"/>
              </w:rPr>
              <w:t xml:space="preserve">SSO (Single Sign On), </w:t>
            </w:r>
            <w:r w:rsidRPr="00600607">
              <w:rPr>
                <w:rStyle w:val="ab"/>
                <w:lang w:val="el-GR"/>
              </w:rPr>
              <w:t>αναφορικά με την πιστοποίηση και αυθεντικοποίηση (</w:t>
            </w:r>
            <w:r>
              <w:rPr>
                <w:rStyle w:val="ab"/>
              </w:rPr>
              <w:t>authentication</w:t>
            </w:r>
            <w:r w:rsidRPr="00600607">
              <w:rPr>
                <w:rStyle w:val="ab"/>
                <w:lang w:val="el-GR"/>
              </w:rPr>
              <w:t xml:space="preserve">, </w:t>
            </w:r>
            <w:r>
              <w:rPr>
                <w:rStyle w:val="ab"/>
              </w:rPr>
              <w:t>Authorization</w:t>
            </w:r>
            <w:r w:rsidRPr="00600607">
              <w:rPr>
                <w:rStyle w:val="ab"/>
                <w:lang w:val="el-GR"/>
              </w:rPr>
              <w:t xml:space="preserve">) των χρηστών του συστήματος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72FC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0EE1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B9BF0" w14:textId="77777777" w:rsidR="00E06AC7" w:rsidRDefault="007326D9" w:rsidP="00600607">
            <w:pPr>
              <w:suppressAutoHyphens w:val="0"/>
              <w:spacing w:after="0"/>
              <w:jc w:val="left"/>
            </w:pPr>
            <w:r>
              <w:rPr>
                <w:rStyle w:val="ab"/>
              </w:rPr>
              <w:t> </w:t>
            </w:r>
          </w:p>
        </w:tc>
      </w:tr>
      <w:tr w:rsidR="00D327C0" w14:paraId="395EDC31" w14:textId="77777777" w:rsidTr="00600607">
        <w:trPr>
          <w:trHeight w:val="8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1F665" w14:textId="77777777" w:rsidR="00E06AC7" w:rsidRDefault="007326D9" w:rsidP="00600607">
            <w:pPr>
              <w:suppressAutoHyphens w:val="0"/>
              <w:spacing w:after="0"/>
              <w:jc w:val="center"/>
            </w:pPr>
            <w:r w:rsidRPr="00600607">
              <w:rPr>
                <w:rStyle w:val="ab"/>
                <w:b/>
                <w:bCs/>
              </w:rPr>
              <w:t>9</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83D2" w14:textId="77777777" w:rsidR="00E06AC7" w:rsidRPr="00600607" w:rsidRDefault="007326D9" w:rsidP="00AC273C">
            <w:pPr>
              <w:suppressAutoHyphens w:val="0"/>
              <w:spacing w:after="0"/>
              <w:rPr>
                <w:lang w:val="el-GR"/>
              </w:rPr>
            </w:pPr>
            <w:r w:rsidRPr="00600607">
              <w:rPr>
                <w:rStyle w:val="ab"/>
                <w:lang w:val="el-GR"/>
              </w:rPr>
              <w:t xml:space="preserve">Δυνατότητα πιστοποιημένης εισόδου από τρίτα συστήματα αυθεντικοποίησης με βάση τα διαθέσιμα </w:t>
            </w:r>
            <w:r w:rsidRPr="00600607">
              <w:rPr>
                <w:rStyle w:val="ab"/>
                <w:lang w:val="nl-NL"/>
              </w:rPr>
              <w:t>APIs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BBDF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3B32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CB3EA" w14:textId="77777777" w:rsidR="00E06AC7" w:rsidRDefault="007326D9" w:rsidP="00600607">
            <w:pPr>
              <w:suppressAutoHyphens w:val="0"/>
              <w:spacing w:after="0"/>
              <w:jc w:val="left"/>
            </w:pPr>
            <w:r>
              <w:rPr>
                <w:rStyle w:val="ab"/>
              </w:rPr>
              <w:t> </w:t>
            </w:r>
          </w:p>
        </w:tc>
      </w:tr>
    </w:tbl>
    <w:p w14:paraId="073228E2" w14:textId="77777777" w:rsidR="00E06AC7" w:rsidRDefault="00E06AC7">
      <w:pPr>
        <w:widowControl w:val="0"/>
        <w:suppressAutoHyphens w:val="0"/>
        <w:spacing w:after="0"/>
        <w:ind w:left="108" w:hanging="108"/>
        <w:jc w:val="left"/>
        <w:rPr>
          <w:rStyle w:val="Hyperlink3"/>
        </w:rPr>
      </w:pPr>
    </w:p>
    <w:p w14:paraId="2A571ADA" w14:textId="77777777" w:rsidR="00E06AC7" w:rsidRDefault="00E06AC7">
      <w:pPr>
        <w:suppressAutoHyphens w:val="0"/>
        <w:spacing w:after="0"/>
        <w:jc w:val="left"/>
        <w:rPr>
          <w:rStyle w:val="Hyperlink3"/>
        </w:rPr>
      </w:pPr>
    </w:p>
    <w:p w14:paraId="6AADF23D"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2E046E3E"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2EE38"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9AEE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E909CD"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9C46E"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18A52"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79D07B54"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05FD23"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D25E5" w14:textId="77777777" w:rsidR="00E06AC7" w:rsidRDefault="007326D9" w:rsidP="00AC273C">
            <w:pPr>
              <w:suppressAutoHyphens w:val="0"/>
              <w:spacing w:after="0"/>
              <w:jc w:val="center"/>
            </w:pPr>
            <w:r w:rsidRPr="00600607">
              <w:rPr>
                <w:rStyle w:val="ab"/>
                <w:b/>
                <w:bCs/>
                <w:sz w:val="24"/>
                <w:szCs w:val="24"/>
              </w:rPr>
              <w:t>Απαιτήσεις ασφάλειας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C339788"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249385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E0325DE" w14:textId="77777777" w:rsidR="00E06AC7" w:rsidRDefault="007326D9" w:rsidP="00600607">
            <w:pPr>
              <w:suppressAutoHyphens w:val="0"/>
              <w:spacing w:after="0"/>
              <w:jc w:val="left"/>
            </w:pPr>
            <w:r w:rsidRPr="00600607">
              <w:rPr>
                <w:rStyle w:val="ab"/>
                <w:b/>
                <w:bCs/>
              </w:rPr>
              <w:t> </w:t>
            </w:r>
          </w:p>
        </w:tc>
      </w:tr>
      <w:tr w:rsidR="00D327C0" w14:paraId="5F8A8945" w14:textId="77777777" w:rsidTr="00600607">
        <w:trPr>
          <w:trHeight w:val="8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842DF" w14:textId="77777777" w:rsidR="00E06AC7" w:rsidRDefault="007326D9" w:rsidP="00600607">
            <w:pPr>
              <w:suppressAutoHyphens w:val="0"/>
              <w:spacing w:after="0"/>
              <w:jc w:val="center"/>
            </w:pPr>
            <w:r w:rsidRPr="00600607">
              <w:rPr>
                <w:rStyle w:val="ab"/>
                <w:b/>
                <w:bCs/>
              </w:rPr>
              <w:t>10</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A3A82"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2.4.3 Απαιτήσεις ασφάλειας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34A5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8DA61"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E9A1A" w14:textId="77777777" w:rsidR="00E06AC7" w:rsidRDefault="007326D9" w:rsidP="00600607">
            <w:pPr>
              <w:suppressAutoHyphens w:val="0"/>
              <w:spacing w:after="0"/>
              <w:jc w:val="left"/>
            </w:pPr>
            <w:r w:rsidRPr="00600607">
              <w:rPr>
                <w:rStyle w:val="ab"/>
                <w:b/>
                <w:bCs/>
              </w:rPr>
              <w:t> </w:t>
            </w:r>
          </w:p>
        </w:tc>
      </w:tr>
      <w:tr w:rsidR="00D327C0" w14:paraId="302E8D5A"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11440" w14:textId="77777777" w:rsidR="00E06AC7" w:rsidRDefault="007326D9" w:rsidP="00600607">
            <w:pPr>
              <w:suppressAutoHyphens w:val="0"/>
              <w:spacing w:after="0"/>
              <w:jc w:val="center"/>
            </w:pPr>
            <w:r w:rsidRPr="00600607">
              <w:rPr>
                <w:rStyle w:val="ab"/>
                <w:b/>
                <w:bCs/>
              </w:rPr>
              <w:t>11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2CE0A" w14:textId="77777777" w:rsidR="00E06AC7" w:rsidRPr="00600607" w:rsidRDefault="007326D9" w:rsidP="00AC273C">
            <w:pPr>
              <w:suppressAutoHyphens w:val="0"/>
              <w:spacing w:after="0"/>
              <w:rPr>
                <w:lang w:val="el-GR"/>
              </w:rPr>
            </w:pPr>
            <w:r w:rsidRPr="00600607">
              <w:rPr>
                <w:rStyle w:val="ab"/>
                <w:lang w:val="el-GR"/>
              </w:rPr>
              <w:t xml:space="preserve">Περιγραφή των τεχνολογιών που θα χρησιμοποιηθούν ώστε να εξασφαλιστούν οι βασικοί άξονες ασφαλούς επικοινωνίας: </w:t>
            </w:r>
            <w:r w:rsidRPr="00600607">
              <w:rPr>
                <w:rStyle w:val="ab"/>
                <w:b/>
                <w:bCs/>
                <w:lang w:val="el-GR"/>
              </w:rPr>
              <w:t>Μυστικότητα</w:t>
            </w:r>
            <w:r w:rsidRPr="00600607">
              <w:rPr>
                <w:rStyle w:val="ab"/>
                <w:lang w:val="el-GR"/>
              </w:rPr>
              <w:t xml:space="preserve"> (</w:t>
            </w:r>
            <w:r>
              <w:rPr>
                <w:rStyle w:val="ab"/>
              </w:rPr>
              <w:t>Secrecy</w:t>
            </w:r>
            <w:r w:rsidRPr="00600607">
              <w:rPr>
                <w:rStyle w:val="ab"/>
                <w:lang w:val="el-GR"/>
              </w:rPr>
              <w:t xml:space="preserve">), </w:t>
            </w:r>
            <w:r w:rsidRPr="00600607">
              <w:rPr>
                <w:rStyle w:val="ab"/>
                <w:b/>
                <w:bCs/>
                <w:lang w:val="el-GR"/>
              </w:rPr>
              <w:t>Ακεραιότητα</w:t>
            </w:r>
            <w:r w:rsidRPr="00600607">
              <w:rPr>
                <w:rStyle w:val="ab"/>
                <w:lang w:val="el-GR"/>
              </w:rPr>
              <w:t xml:space="preserve"> (</w:t>
            </w:r>
            <w:r>
              <w:rPr>
                <w:rStyle w:val="ab"/>
              </w:rPr>
              <w:t>Integrity</w:t>
            </w:r>
            <w:r w:rsidRPr="00600607">
              <w:rPr>
                <w:rStyle w:val="ab"/>
                <w:lang w:val="el-GR"/>
              </w:rPr>
              <w:t>) και Αυθεντικοποίηση (</w:t>
            </w:r>
            <w:r>
              <w:rPr>
                <w:rStyle w:val="ab"/>
              </w:rPr>
              <w:t>authentication</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739F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17748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DE1093" w14:textId="77777777" w:rsidR="00E06AC7" w:rsidRDefault="007326D9" w:rsidP="00600607">
            <w:pPr>
              <w:suppressAutoHyphens w:val="0"/>
              <w:spacing w:after="0"/>
              <w:jc w:val="left"/>
            </w:pPr>
            <w:r>
              <w:rPr>
                <w:rStyle w:val="ab"/>
              </w:rPr>
              <w:t> </w:t>
            </w:r>
          </w:p>
        </w:tc>
      </w:tr>
      <w:tr w:rsidR="00D327C0" w14:paraId="01C72D65"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F18725" w14:textId="77777777" w:rsidR="00E06AC7" w:rsidRDefault="007326D9" w:rsidP="00600607">
            <w:pPr>
              <w:suppressAutoHyphens w:val="0"/>
              <w:spacing w:after="0"/>
              <w:jc w:val="center"/>
            </w:pPr>
            <w:r w:rsidRPr="00600607">
              <w:rPr>
                <w:rStyle w:val="ab"/>
                <w:b/>
                <w:bCs/>
              </w:rPr>
              <w:t>12</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A5AED" w14:textId="7AF1F99A" w:rsidR="00E06AC7" w:rsidRPr="00600607" w:rsidRDefault="007326D9" w:rsidP="00E327AA">
            <w:pPr>
              <w:suppressAutoHyphens w:val="0"/>
              <w:spacing w:after="0"/>
              <w:rPr>
                <w:lang w:val="el-GR"/>
              </w:rPr>
            </w:pPr>
            <w:r w:rsidRPr="00600607">
              <w:rPr>
                <w:rStyle w:val="ab"/>
                <w:lang w:val="el-GR"/>
              </w:rPr>
              <w:t xml:space="preserve">Εξασφάλιση της ακεραιότητας μέσω χρήσης αλγορίθμων κρυπτογράφησης </w:t>
            </w:r>
            <w:r w:rsidR="001D5684">
              <w:rPr>
                <w:rStyle w:val="ab"/>
                <w:lang w:val="el-GR"/>
              </w:rPr>
              <w:t>πχ.</w:t>
            </w:r>
            <w:r w:rsidRPr="00600607">
              <w:rPr>
                <w:rStyle w:val="ab"/>
                <w:lang w:val="el-GR"/>
              </w:rPr>
              <w:t xml:space="preserve"> </w:t>
            </w:r>
            <w:r>
              <w:rPr>
                <w:rStyle w:val="ab"/>
              </w:rPr>
              <w:t>SHA</w:t>
            </w:r>
            <w:r w:rsidRPr="00600607">
              <w:rPr>
                <w:rStyle w:val="ab"/>
                <w:lang w:val="el-GR"/>
              </w:rPr>
              <w:t>-256 ή άλλο νεότερο/ισχυρότερο</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F10B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8FFA9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8C6339" w14:textId="77777777" w:rsidR="00E06AC7" w:rsidRDefault="007326D9" w:rsidP="00600607">
            <w:pPr>
              <w:suppressAutoHyphens w:val="0"/>
              <w:spacing w:after="0"/>
              <w:jc w:val="left"/>
            </w:pPr>
            <w:r>
              <w:rPr>
                <w:rStyle w:val="ab"/>
              </w:rPr>
              <w:t> </w:t>
            </w:r>
          </w:p>
        </w:tc>
      </w:tr>
      <w:tr w:rsidR="00D327C0" w14:paraId="0F0D76C5" w14:textId="77777777" w:rsidTr="00600607">
        <w:trPr>
          <w:trHeight w:val="16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52B32" w14:textId="77777777" w:rsidR="00E06AC7" w:rsidRDefault="007326D9" w:rsidP="00600607">
            <w:pPr>
              <w:suppressAutoHyphens w:val="0"/>
              <w:spacing w:after="0"/>
              <w:jc w:val="center"/>
            </w:pPr>
            <w:r w:rsidRPr="00600607">
              <w:rPr>
                <w:rStyle w:val="ab"/>
                <w:b/>
                <w:bCs/>
              </w:rPr>
              <w:t>13</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708A6" w14:textId="77777777" w:rsidR="00E06AC7" w:rsidRPr="00600607" w:rsidRDefault="007326D9" w:rsidP="00E327AA">
            <w:pPr>
              <w:suppressAutoHyphens w:val="0"/>
              <w:spacing w:after="0"/>
              <w:rPr>
                <w:lang w:val="el-GR"/>
              </w:rPr>
            </w:pPr>
            <w:r w:rsidRPr="00600607">
              <w:rPr>
                <w:rStyle w:val="ab"/>
                <w:lang w:val="el-GR"/>
              </w:rPr>
              <w:t>Τεχνολογίες κρυπτογράφησης μέσω υποδομής δημοσίου κλειδιού (</w:t>
            </w:r>
            <w:r>
              <w:rPr>
                <w:rStyle w:val="ab"/>
              </w:rPr>
              <w:t>PKI</w:t>
            </w:r>
            <w:r w:rsidRPr="00600607">
              <w:rPr>
                <w:rStyle w:val="ab"/>
                <w:lang w:val="el-GR"/>
              </w:rPr>
              <w:t>) ή η χρήση πιστοποίησης δύο επιπέδων (2-</w:t>
            </w:r>
            <w:r>
              <w:rPr>
                <w:rStyle w:val="ab"/>
              </w:rPr>
              <w:t>factor</w:t>
            </w:r>
            <w:r w:rsidRPr="00600607">
              <w:rPr>
                <w:rStyle w:val="ab"/>
                <w:lang w:val="el-GR"/>
              </w:rPr>
              <w:t xml:space="preserve"> </w:t>
            </w:r>
            <w:r>
              <w:rPr>
                <w:rStyle w:val="ab"/>
              </w:rPr>
              <w:t>authentication</w:t>
            </w:r>
            <w:r w:rsidRPr="00600607">
              <w:rPr>
                <w:rStyle w:val="ab"/>
                <w:lang w:val="el-GR"/>
              </w:rPr>
              <w:t>), που καλύπτουν την Μυστικότητα (</w:t>
            </w:r>
            <w:r>
              <w:rPr>
                <w:rStyle w:val="ab"/>
              </w:rPr>
              <w:t>Secrecy</w:t>
            </w:r>
            <w:r w:rsidRPr="00600607">
              <w:rPr>
                <w:rStyle w:val="ab"/>
                <w:lang w:val="el-GR"/>
              </w:rPr>
              <w:t>), την Ακεραιότητα (</w:t>
            </w:r>
            <w:r>
              <w:rPr>
                <w:rStyle w:val="ab"/>
              </w:rPr>
              <w:t>Integrity</w:t>
            </w:r>
            <w:r w:rsidRPr="00600607">
              <w:rPr>
                <w:rStyle w:val="ab"/>
                <w:lang w:val="el-GR"/>
              </w:rPr>
              <w:t>) και την Αυθεντικοποίηση (</w:t>
            </w:r>
            <w:r>
              <w:rPr>
                <w:rStyle w:val="ab"/>
              </w:rPr>
              <w:t>authentication</w:t>
            </w:r>
            <w:r w:rsidRPr="00600607">
              <w:rPr>
                <w:rStyle w:val="ab"/>
                <w:lang w:val="el-GR"/>
              </w:rPr>
              <w:t xml:space="preserve">) των επικοινωνούντων μερών.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38D9D"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2C9A8C"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31D6E2" w14:textId="77777777" w:rsidR="00E06AC7" w:rsidRDefault="007326D9" w:rsidP="00600607">
            <w:pPr>
              <w:suppressAutoHyphens w:val="0"/>
              <w:spacing w:after="0"/>
              <w:jc w:val="left"/>
            </w:pPr>
            <w:r>
              <w:rPr>
                <w:rStyle w:val="ab"/>
              </w:rPr>
              <w:t> </w:t>
            </w:r>
          </w:p>
        </w:tc>
      </w:tr>
      <w:tr w:rsidR="00D327C0" w14:paraId="30109E8E" w14:textId="77777777" w:rsidTr="00AC273C">
        <w:trPr>
          <w:trHeight w:val="478"/>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20ECE" w14:textId="77777777" w:rsidR="00E06AC7" w:rsidRDefault="007326D9" w:rsidP="00600607">
            <w:pPr>
              <w:suppressAutoHyphens w:val="0"/>
              <w:spacing w:after="0"/>
              <w:jc w:val="center"/>
            </w:pPr>
            <w:r w:rsidRPr="00600607">
              <w:rPr>
                <w:rStyle w:val="ab"/>
                <w:b/>
                <w:bCs/>
              </w:rPr>
              <w:t>14</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4EA0E6" w14:textId="77777777" w:rsidR="00E06AC7" w:rsidRPr="00600607" w:rsidRDefault="007326D9" w:rsidP="00AC273C">
            <w:pPr>
              <w:suppressAutoHyphens w:val="0"/>
              <w:spacing w:after="0"/>
              <w:rPr>
                <w:lang w:val="el-GR"/>
              </w:rPr>
            </w:pPr>
            <w:r w:rsidRPr="00600607">
              <w:rPr>
                <w:rStyle w:val="ab"/>
                <w:lang w:val="el-GR"/>
              </w:rPr>
              <w:t xml:space="preserve">Το σύστημα πρέπει να παρέχει τη δυνατότητα δημιουργίας πολιτικής ασφάλειας και υλοποίησης της σε επίπεδο ανθρώπινου δυναμικού, τεχνολογίας και υλικών </w:t>
            </w:r>
            <w:r w:rsidRPr="00600607">
              <w:rPr>
                <w:rStyle w:val="ab"/>
                <w:lang w:val="el-GR"/>
              </w:rPr>
              <w:lastRenderedPageBreak/>
              <w:t>πόρων.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F438A" w14:textId="77777777" w:rsidR="00E06AC7" w:rsidRDefault="007326D9" w:rsidP="00600607">
            <w:pPr>
              <w:suppressAutoHyphens w:val="0"/>
              <w:spacing w:after="0"/>
              <w:jc w:val="center"/>
            </w:pPr>
            <w:r>
              <w:rPr>
                <w:rStyle w:val="ab"/>
              </w:rPr>
              <w:lastRenderedPageBreak/>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4ED082"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A20117" w14:textId="77777777" w:rsidR="00E06AC7" w:rsidRDefault="007326D9" w:rsidP="00600607">
            <w:pPr>
              <w:suppressAutoHyphens w:val="0"/>
              <w:spacing w:after="0"/>
              <w:jc w:val="left"/>
            </w:pPr>
            <w:r>
              <w:rPr>
                <w:rStyle w:val="ab"/>
              </w:rPr>
              <w:t> </w:t>
            </w:r>
          </w:p>
        </w:tc>
      </w:tr>
      <w:tr w:rsidR="00D327C0" w14:paraId="3CF06BFA" w14:textId="77777777" w:rsidTr="00600607">
        <w:trPr>
          <w:trHeight w:val="8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F8734" w14:textId="77777777" w:rsidR="00E06AC7" w:rsidRDefault="007326D9" w:rsidP="00600607">
            <w:pPr>
              <w:suppressAutoHyphens w:val="0"/>
              <w:spacing w:after="0"/>
              <w:jc w:val="center"/>
            </w:pPr>
            <w:r w:rsidRPr="00600607">
              <w:rPr>
                <w:rStyle w:val="ab"/>
                <w:b/>
                <w:bCs/>
              </w:rPr>
              <w:lastRenderedPageBreak/>
              <w:t>15</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292A8" w14:textId="77777777" w:rsidR="00E06AC7" w:rsidRPr="00600607" w:rsidRDefault="007326D9" w:rsidP="00AC273C">
            <w:pPr>
              <w:suppressAutoHyphens w:val="0"/>
              <w:spacing w:after="0"/>
              <w:rPr>
                <w:lang w:val="el-GR"/>
              </w:rPr>
            </w:pPr>
            <w:r w:rsidRPr="00600607">
              <w:rPr>
                <w:rStyle w:val="ab"/>
                <w:lang w:val="el-GR"/>
              </w:rPr>
              <w:t>Το σύστημα ασφαλείας που θα υλοποιηθεί θα πρέπει να είναι συμβατό με το ισχύον νομοθετικό και το θεσμικό πλαίσιο περί προστασίας προσωπικών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11CC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0A1845"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1F353" w14:textId="77777777" w:rsidR="00E06AC7" w:rsidRDefault="007326D9" w:rsidP="00600607">
            <w:pPr>
              <w:suppressAutoHyphens w:val="0"/>
              <w:spacing w:after="0"/>
              <w:jc w:val="left"/>
            </w:pPr>
            <w:r w:rsidRPr="00600607">
              <w:rPr>
                <w:rStyle w:val="ab"/>
                <w:b/>
                <w:bCs/>
              </w:rPr>
              <w:t> </w:t>
            </w:r>
          </w:p>
        </w:tc>
      </w:tr>
      <w:tr w:rsidR="00D327C0" w14:paraId="525714F3" w14:textId="77777777" w:rsidTr="00600607">
        <w:trPr>
          <w:trHeight w:val="164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B31D4" w14:textId="77777777" w:rsidR="00E06AC7" w:rsidRDefault="007326D9" w:rsidP="00600607">
            <w:pPr>
              <w:suppressAutoHyphens w:val="0"/>
              <w:spacing w:after="0"/>
              <w:jc w:val="center"/>
            </w:pPr>
            <w:r w:rsidRPr="00600607">
              <w:rPr>
                <w:rStyle w:val="ab"/>
                <w:b/>
                <w:bCs/>
              </w:rPr>
              <w:t>16</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39451" w14:textId="77777777" w:rsidR="00E06AC7" w:rsidRPr="00600607" w:rsidRDefault="007326D9" w:rsidP="00AC273C">
            <w:pPr>
              <w:suppressAutoHyphens w:val="0"/>
              <w:spacing w:after="0"/>
              <w:rPr>
                <w:lang w:val="el-GR"/>
              </w:rPr>
            </w:pPr>
            <w:r w:rsidRPr="00600607">
              <w:rPr>
                <w:rStyle w:val="ab"/>
                <w:lang w:val="el-GR"/>
              </w:rPr>
              <w:t>Διαφάνεια συστήματος, μέσω της τεκμηρίωσης των διαδικασιών του ελέγχου. Το σύστημα θα πρέπει να υποστηρίζει την ιχνηλασιμότητα μέσω κατάλληλων μηχανισμών καταγραφής των κινήσεων των χρηστών (</w:t>
            </w:r>
            <w:r>
              <w:rPr>
                <w:rStyle w:val="ab"/>
              </w:rPr>
              <w:t>Auditing</w:t>
            </w:r>
            <w:r w:rsidRPr="00600607">
              <w:rPr>
                <w:rStyle w:val="ab"/>
                <w:lang w:val="el-GR"/>
              </w:rPr>
              <w:t xml:space="preserve">, </w:t>
            </w:r>
            <w:r>
              <w:rPr>
                <w:rStyle w:val="ab"/>
              </w:rPr>
              <w:t>logging</w:t>
            </w:r>
            <w:r w:rsidRPr="00600607">
              <w:rPr>
                <w:rStyle w:val="ab"/>
                <w:lang w:val="el-GR"/>
              </w:rPr>
              <w:t>) και των τροποποιήσεων των δεδομένων (</w:t>
            </w:r>
            <w:r>
              <w:rPr>
                <w:rStyle w:val="ab"/>
              </w:rPr>
              <w:t>traceability</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DBC7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7427A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220643" w14:textId="77777777" w:rsidR="00E06AC7" w:rsidRDefault="007326D9" w:rsidP="00600607">
            <w:pPr>
              <w:suppressAutoHyphens w:val="0"/>
              <w:spacing w:after="0"/>
              <w:jc w:val="left"/>
            </w:pPr>
            <w:r>
              <w:rPr>
                <w:rStyle w:val="ab"/>
              </w:rPr>
              <w:t> </w:t>
            </w:r>
          </w:p>
        </w:tc>
      </w:tr>
      <w:tr w:rsidR="00D327C0" w14:paraId="5F9794DB" w14:textId="77777777" w:rsidTr="00600607">
        <w:trPr>
          <w:trHeight w:val="3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B9B98" w14:textId="77777777" w:rsidR="00E06AC7" w:rsidRDefault="007326D9" w:rsidP="00600607">
            <w:pPr>
              <w:suppressAutoHyphens w:val="0"/>
              <w:spacing w:after="0"/>
              <w:jc w:val="center"/>
            </w:pPr>
            <w:r w:rsidRPr="00600607">
              <w:rPr>
                <w:rStyle w:val="ab"/>
                <w:b/>
                <w:bCs/>
              </w:rPr>
              <w:t>17</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D16F2" w14:textId="77777777" w:rsidR="00E06AC7" w:rsidRPr="00600607" w:rsidRDefault="007326D9" w:rsidP="00AC273C">
            <w:pPr>
              <w:suppressAutoHyphens w:val="0"/>
              <w:spacing w:after="0"/>
              <w:rPr>
                <w:lang w:val="el-GR"/>
              </w:rPr>
            </w:pPr>
            <w:r w:rsidRPr="00600607">
              <w:rPr>
                <w:rStyle w:val="ab"/>
                <w:lang w:val="el-GR"/>
              </w:rPr>
              <w:t xml:space="preserve">Ελεγχόμενη πρόσβαση με χρήση </w:t>
            </w:r>
            <w:r>
              <w:rPr>
                <w:rStyle w:val="ab"/>
              </w:rPr>
              <w:t>Credentials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61E2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BF88A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EA10E9" w14:textId="77777777" w:rsidR="00E06AC7" w:rsidRDefault="007326D9" w:rsidP="00600607">
            <w:pPr>
              <w:suppressAutoHyphens w:val="0"/>
              <w:spacing w:after="0"/>
              <w:jc w:val="left"/>
            </w:pPr>
            <w:r>
              <w:rPr>
                <w:rStyle w:val="ab"/>
              </w:rPr>
              <w:t> </w:t>
            </w:r>
          </w:p>
        </w:tc>
      </w:tr>
      <w:tr w:rsidR="00D327C0" w14:paraId="06190922"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68A12" w14:textId="77777777" w:rsidR="00E06AC7" w:rsidRDefault="007326D9" w:rsidP="00600607">
            <w:pPr>
              <w:suppressAutoHyphens w:val="0"/>
              <w:spacing w:after="0"/>
              <w:jc w:val="center"/>
            </w:pPr>
            <w:r w:rsidRPr="00600607">
              <w:rPr>
                <w:rStyle w:val="ab"/>
                <w:b/>
                <w:bCs/>
              </w:rPr>
              <w:t>18</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BBFB0" w14:textId="77777777" w:rsidR="00E06AC7" w:rsidRDefault="007326D9" w:rsidP="00AC273C">
            <w:pPr>
              <w:suppressAutoHyphens w:val="0"/>
              <w:spacing w:after="0"/>
            </w:pPr>
            <w:r w:rsidRPr="00600607">
              <w:rPr>
                <w:rStyle w:val="ab"/>
                <w:lang w:val="el-GR"/>
              </w:rPr>
              <w:t xml:space="preserve">Διαβαθμισμένη πρόσβαση των χρηστών με βάση τα δικαιώματα που τους έχουν αποδοθεί από τον </w:t>
            </w:r>
            <w:r w:rsidRPr="00600607">
              <w:rPr>
                <w:rStyle w:val="ab"/>
                <w:lang w:val="ru-RU"/>
              </w:rPr>
              <w:t>"</w:t>
            </w:r>
            <w:r w:rsidRPr="00600607">
              <w:rPr>
                <w:rStyle w:val="ab"/>
                <w:lang w:val="el-GR"/>
              </w:rPr>
              <w:t>ρόλο</w:t>
            </w:r>
            <w:r w:rsidRPr="00600607">
              <w:rPr>
                <w:rStyle w:val="ab"/>
                <w:lang w:val="ru-RU"/>
              </w:rPr>
              <w:t xml:space="preserve">" </w:t>
            </w:r>
            <w:r w:rsidRPr="00600607">
              <w:rPr>
                <w:rStyle w:val="ab"/>
                <w:lang w:val="el-GR"/>
              </w:rPr>
              <w:t xml:space="preserve">τους στο σύστημα. </w:t>
            </w:r>
            <w:r>
              <w:rPr>
                <w:rStyle w:val="ab"/>
              </w:rPr>
              <w:t xml:space="preserve">Ασφάλεια βασισμένη σε ρόλους, role based security)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5930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76A0C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02CA57" w14:textId="77777777" w:rsidR="00E06AC7" w:rsidRDefault="007326D9" w:rsidP="00600607">
            <w:pPr>
              <w:suppressAutoHyphens w:val="0"/>
              <w:spacing w:after="0"/>
              <w:jc w:val="left"/>
            </w:pPr>
            <w:r>
              <w:rPr>
                <w:rStyle w:val="ab"/>
              </w:rPr>
              <w:t> </w:t>
            </w:r>
          </w:p>
        </w:tc>
      </w:tr>
    </w:tbl>
    <w:p w14:paraId="09800033" w14:textId="77777777" w:rsidR="00E06AC7" w:rsidRDefault="00E06AC7">
      <w:pPr>
        <w:widowControl w:val="0"/>
        <w:suppressAutoHyphens w:val="0"/>
        <w:spacing w:after="0"/>
        <w:ind w:left="108" w:hanging="108"/>
        <w:jc w:val="left"/>
        <w:rPr>
          <w:rStyle w:val="Hyperlink3"/>
        </w:rPr>
      </w:pPr>
    </w:p>
    <w:p w14:paraId="0E94513C" w14:textId="77777777" w:rsidR="00E06AC7" w:rsidRDefault="00E06AC7">
      <w:pPr>
        <w:suppressAutoHyphens w:val="0"/>
        <w:spacing w:after="0"/>
        <w:jc w:val="left"/>
        <w:rPr>
          <w:rStyle w:val="Hyperlink3"/>
        </w:rPr>
      </w:pPr>
    </w:p>
    <w:p w14:paraId="6AFD27B8" w14:textId="77777777" w:rsidR="00E06AC7" w:rsidRDefault="00E06AC7">
      <w:pPr>
        <w:suppressAutoHyphens w:val="0"/>
        <w:spacing w:after="0"/>
        <w:jc w:val="left"/>
        <w:rPr>
          <w:rStyle w:val="Hyperlink3"/>
        </w:rPr>
      </w:pPr>
    </w:p>
    <w:p w14:paraId="0CE9C0C9" w14:textId="77777777" w:rsidR="00E06AC7" w:rsidRDefault="00E06AC7">
      <w:pPr>
        <w:suppressAutoHyphens w:val="0"/>
        <w:spacing w:after="0"/>
        <w:jc w:val="left"/>
        <w:rPr>
          <w:rStyle w:val="Hyperlink3"/>
        </w:rPr>
      </w:pPr>
    </w:p>
    <w:p w14:paraId="7E958F58" w14:textId="77777777" w:rsidR="00E06AC7" w:rsidRDefault="00E06AC7">
      <w:pPr>
        <w:suppressAutoHyphens w:val="0"/>
        <w:spacing w:after="0"/>
        <w:jc w:val="left"/>
        <w:rPr>
          <w:rStyle w:val="Hyperlink3"/>
        </w:rPr>
      </w:pPr>
    </w:p>
    <w:p w14:paraId="4AA9293D" w14:textId="77777777" w:rsidR="00E06AC7" w:rsidRDefault="00E06AC7">
      <w:pPr>
        <w:suppressAutoHyphens w:val="0"/>
        <w:spacing w:after="0"/>
        <w:jc w:val="left"/>
        <w:rPr>
          <w:rStyle w:val="Hyperlink3"/>
        </w:rPr>
      </w:pPr>
    </w:p>
    <w:p w14:paraId="569FF62E" w14:textId="77777777" w:rsidR="00E06AC7" w:rsidRDefault="00E06AC7">
      <w:pPr>
        <w:suppressAutoHyphens w:val="0"/>
        <w:spacing w:after="0"/>
        <w:jc w:val="left"/>
        <w:rPr>
          <w:rStyle w:val="Hyperlink3"/>
        </w:rPr>
      </w:pPr>
    </w:p>
    <w:p w14:paraId="51B42790"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5BC7B8B8"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EABE3"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4DE82"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9002A"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58040E"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05ACA"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6370544D"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653AC"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4A561" w14:textId="77777777" w:rsidR="00E06AC7" w:rsidRDefault="007326D9" w:rsidP="00AC273C">
            <w:pPr>
              <w:suppressAutoHyphens w:val="0"/>
              <w:spacing w:after="0"/>
              <w:jc w:val="center"/>
            </w:pPr>
            <w:r w:rsidRPr="00600607">
              <w:rPr>
                <w:rStyle w:val="ab"/>
                <w:b/>
                <w:bCs/>
                <w:sz w:val="24"/>
                <w:szCs w:val="24"/>
              </w:rPr>
              <w:t>Ανοικτά Πρότυπα</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4096769"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7D0F39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61D0C5E" w14:textId="77777777" w:rsidR="00E06AC7" w:rsidRDefault="007326D9" w:rsidP="00600607">
            <w:pPr>
              <w:suppressAutoHyphens w:val="0"/>
              <w:spacing w:after="0"/>
              <w:jc w:val="left"/>
            </w:pPr>
            <w:r w:rsidRPr="00600607">
              <w:rPr>
                <w:rStyle w:val="ab"/>
                <w:b/>
                <w:bCs/>
              </w:rPr>
              <w:t> </w:t>
            </w:r>
          </w:p>
        </w:tc>
      </w:tr>
      <w:tr w:rsidR="00D327C0" w14:paraId="13FE14D7"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F0C3A" w14:textId="77777777" w:rsidR="00E06AC7" w:rsidRDefault="007326D9" w:rsidP="00600607">
            <w:pPr>
              <w:suppressAutoHyphens w:val="0"/>
              <w:spacing w:after="0"/>
              <w:jc w:val="center"/>
            </w:pPr>
            <w:r w:rsidRPr="00600607">
              <w:rPr>
                <w:rStyle w:val="ab"/>
                <w:b/>
                <w:bCs/>
              </w:rPr>
              <w:t>19</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4E962"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2.4.4 Ανοικτά Πρότυπα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A260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2853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D1CFE" w14:textId="77777777" w:rsidR="00E06AC7" w:rsidRDefault="007326D9" w:rsidP="00600607">
            <w:pPr>
              <w:suppressAutoHyphens w:val="0"/>
              <w:spacing w:after="0"/>
              <w:jc w:val="left"/>
            </w:pPr>
            <w:r w:rsidRPr="00600607">
              <w:rPr>
                <w:rStyle w:val="ab"/>
                <w:b/>
                <w:bCs/>
              </w:rPr>
              <w:t> </w:t>
            </w:r>
          </w:p>
        </w:tc>
      </w:tr>
      <w:tr w:rsidR="00D327C0" w14:paraId="7E4AFE73" w14:textId="77777777" w:rsidTr="00600607">
        <w:trPr>
          <w:trHeight w:val="2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24A69" w14:textId="77777777" w:rsidR="00E06AC7" w:rsidRDefault="007326D9" w:rsidP="00600607">
            <w:pPr>
              <w:suppressAutoHyphens w:val="0"/>
              <w:spacing w:after="0"/>
              <w:jc w:val="center"/>
            </w:pPr>
            <w:r w:rsidRPr="00600607">
              <w:rPr>
                <w:rStyle w:val="ab"/>
                <w:b/>
                <w:bCs/>
              </w:rPr>
              <w:t>20</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D4A80" w14:textId="77777777" w:rsidR="00E06AC7" w:rsidRPr="00600607" w:rsidRDefault="007326D9" w:rsidP="00AC273C">
            <w:pPr>
              <w:suppressAutoHyphens w:val="0"/>
              <w:spacing w:after="0"/>
              <w:rPr>
                <w:lang w:val="el-GR"/>
              </w:rPr>
            </w:pPr>
            <w:r w:rsidRPr="00600607">
              <w:rPr>
                <w:rStyle w:val="ab"/>
                <w:lang w:val="el-GR"/>
              </w:rPr>
              <w:t xml:space="preserve">Τα πληροφοριακά συστήματα και οι ηλεκτρονικές υπηρεσίες που πρόκειται να αναπτυχθούν στο πλαίσιο της παρούσας πρόσκλησης πρέπει να λαμβάνουν υπόψη τους </w:t>
            </w:r>
            <w:r w:rsidRPr="00600607">
              <w:rPr>
                <w:rStyle w:val="ab"/>
                <w:b/>
                <w:bCs/>
                <w:lang w:val="el-GR"/>
              </w:rPr>
              <w:t>το Ελληνικό Πλαίσιο Παροχής Υπηρεσιών Ηλεκτρονικής Διακυβέρνησης και τα Πρότυπα Διαλειτουργικότητας</w:t>
            </w:r>
            <w:r w:rsidRPr="00600607">
              <w:rPr>
                <w:rStyle w:val="ab"/>
                <w:rtl/>
                <w:lang w:val="ar-SA"/>
              </w:rPr>
              <w:t xml:space="preserve"> “</w:t>
            </w:r>
            <w:r w:rsidRPr="00600607">
              <w:rPr>
                <w:rStyle w:val="ab"/>
                <w:lang w:val="da-DK"/>
              </w:rPr>
              <w:t>e-gif</w:t>
            </w:r>
            <w:r w:rsidRPr="00600607">
              <w:rPr>
                <w:rStyle w:val="ab"/>
                <w:lang w:val="el-GR"/>
              </w:rPr>
              <w:t>” (Πλαίσιο Παροχής Υπηρεσιών Ηλεκτρονικής Διακυβέρνησης, ΥΑΠ/Φ.40.4/1/989/2012-ΦΕΚ 1301/</w:t>
            </w:r>
            <w:r>
              <w:rPr>
                <w:rStyle w:val="ab"/>
                <w:rtl/>
              </w:rPr>
              <w:t>Β’</w:t>
            </w:r>
            <w:r w:rsidRPr="00600607">
              <w:rPr>
                <w:rStyle w:val="ab"/>
                <w:lang w:val="el-GR"/>
              </w:rPr>
              <w:t>/2012) (Παράγραφος 2.4.5)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FFEB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BBA1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F4872" w14:textId="77777777" w:rsidR="00E06AC7" w:rsidRDefault="007326D9" w:rsidP="00600607">
            <w:pPr>
              <w:suppressAutoHyphens w:val="0"/>
              <w:spacing w:after="0"/>
              <w:jc w:val="left"/>
            </w:pPr>
            <w:r>
              <w:rPr>
                <w:rStyle w:val="ab"/>
              </w:rPr>
              <w:t> </w:t>
            </w:r>
          </w:p>
        </w:tc>
      </w:tr>
      <w:tr w:rsidR="00D327C0" w14:paraId="242B55C5"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07518" w14:textId="77777777" w:rsidR="00E06AC7" w:rsidRDefault="007326D9" w:rsidP="00600607">
            <w:pPr>
              <w:suppressAutoHyphens w:val="0"/>
              <w:spacing w:after="0"/>
              <w:jc w:val="center"/>
            </w:pPr>
            <w:r w:rsidRPr="00600607">
              <w:rPr>
                <w:rStyle w:val="ab"/>
                <w:b/>
                <w:bCs/>
              </w:rPr>
              <w:t>21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8E22C" w14:textId="77777777" w:rsidR="00E06AC7" w:rsidRPr="00600607" w:rsidRDefault="007326D9" w:rsidP="00AC273C">
            <w:pPr>
              <w:suppressAutoHyphens w:val="0"/>
              <w:spacing w:after="0"/>
              <w:rPr>
                <w:lang w:val="el-GR"/>
              </w:rPr>
            </w:pPr>
            <w:r w:rsidRPr="00600607">
              <w:rPr>
                <w:rStyle w:val="ab"/>
                <w:lang w:val="el-GR"/>
              </w:rPr>
              <w:t xml:space="preserve">Υποστήριξη ανοικτών, δημόσιων προτύπων, για παράδειγμα τεχνολογίες τύπου </w:t>
            </w:r>
            <w:r>
              <w:rPr>
                <w:rStyle w:val="ab"/>
              </w:rPr>
              <w:t>web</w:t>
            </w:r>
            <w:r w:rsidRPr="00600607">
              <w:rPr>
                <w:rStyle w:val="ab"/>
                <w:lang w:val="el-GR"/>
              </w:rPr>
              <w:t xml:space="preserve"> </w:t>
            </w:r>
            <w:r>
              <w:rPr>
                <w:rStyle w:val="ab"/>
              </w:rPr>
              <w:t>services</w:t>
            </w:r>
            <w:r w:rsidRPr="00600607">
              <w:rPr>
                <w:rStyle w:val="ab"/>
                <w:lang w:val="el-GR"/>
              </w:rPr>
              <w:t xml:space="preserve">, όσον αφορά στην επικοινωνία και την κωδικοποίηση.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B9A49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ED64AA"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3BC618" w14:textId="77777777" w:rsidR="00E06AC7" w:rsidRDefault="007326D9" w:rsidP="00600607">
            <w:pPr>
              <w:suppressAutoHyphens w:val="0"/>
              <w:spacing w:after="0"/>
              <w:jc w:val="left"/>
            </w:pPr>
            <w:r>
              <w:rPr>
                <w:rStyle w:val="ab"/>
              </w:rPr>
              <w:t> </w:t>
            </w:r>
          </w:p>
        </w:tc>
      </w:tr>
      <w:tr w:rsidR="00D327C0" w14:paraId="55228FF8"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6323F" w14:textId="77777777" w:rsidR="00E06AC7" w:rsidRDefault="007326D9" w:rsidP="00600607">
            <w:pPr>
              <w:suppressAutoHyphens w:val="0"/>
              <w:spacing w:after="0"/>
              <w:jc w:val="center"/>
            </w:pPr>
            <w:r w:rsidRPr="00600607">
              <w:rPr>
                <w:rStyle w:val="ab"/>
                <w:b/>
                <w:bCs/>
              </w:rPr>
              <w:t>22</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425FE6" w14:textId="77777777" w:rsidR="00E06AC7" w:rsidRPr="00600607" w:rsidRDefault="007326D9" w:rsidP="00AC273C">
            <w:pPr>
              <w:suppressAutoHyphens w:val="0"/>
              <w:spacing w:after="0"/>
              <w:rPr>
                <w:lang w:val="el-GR"/>
              </w:rPr>
            </w:pPr>
            <w:r w:rsidRPr="00600607">
              <w:rPr>
                <w:rStyle w:val="ab"/>
                <w:lang w:val="el-GR"/>
              </w:rPr>
              <w:t>Χρήση ανοικτών προτύπων στο επίπεδο τεκμηρίωσης εφαρμογών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5B93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7E8750"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19BADD" w14:textId="77777777" w:rsidR="00E06AC7" w:rsidRDefault="007326D9" w:rsidP="00600607">
            <w:pPr>
              <w:suppressAutoHyphens w:val="0"/>
              <w:spacing w:after="0"/>
              <w:jc w:val="left"/>
            </w:pPr>
            <w:r>
              <w:rPr>
                <w:rStyle w:val="ab"/>
              </w:rPr>
              <w:t> </w:t>
            </w:r>
          </w:p>
        </w:tc>
      </w:tr>
      <w:tr w:rsidR="00D327C0" w14:paraId="060BBE38" w14:textId="77777777" w:rsidTr="00600607">
        <w:trPr>
          <w:trHeight w:val="6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9F549" w14:textId="77777777" w:rsidR="00E06AC7" w:rsidRDefault="007326D9" w:rsidP="00600607">
            <w:pPr>
              <w:suppressAutoHyphens w:val="0"/>
              <w:spacing w:after="0"/>
              <w:jc w:val="center"/>
            </w:pPr>
            <w:r w:rsidRPr="00600607">
              <w:rPr>
                <w:rStyle w:val="ab"/>
                <w:b/>
                <w:bCs/>
              </w:rPr>
              <w:lastRenderedPageBreak/>
              <w:t>23</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3C357" w14:textId="77777777" w:rsidR="00E06AC7" w:rsidRPr="00600607" w:rsidRDefault="007326D9">
            <w:pPr>
              <w:suppressAutoHyphens w:val="0"/>
              <w:spacing w:after="0"/>
              <w:jc w:val="left"/>
              <w:rPr>
                <w:lang w:val="el-GR"/>
              </w:rPr>
            </w:pPr>
            <w:r w:rsidRPr="00600607">
              <w:rPr>
                <w:rStyle w:val="ab"/>
                <w:lang w:val="el-GR"/>
              </w:rPr>
              <w:t>Χρήση ανοικτών προτύπων στο επίπεδο επικοινωνίας και διαλειτουργικότητας με τρίτα συστήματα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9C7EF"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67E1E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516E93" w14:textId="77777777" w:rsidR="00E06AC7" w:rsidRDefault="007326D9" w:rsidP="00600607">
            <w:pPr>
              <w:suppressAutoHyphens w:val="0"/>
              <w:spacing w:after="0"/>
              <w:jc w:val="left"/>
            </w:pPr>
            <w:r>
              <w:rPr>
                <w:rStyle w:val="ab"/>
              </w:rPr>
              <w:t> </w:t>
            </w:r>
          </w:p>
        </w:tc>
      </w:tr>
      <w:tr w:rsidR="00D327C0" w14:paraId="0800B9B7"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D2265" w14:textId="77777777" w:rsidR="00E06AC7" w:rsidRDefault="007326D9" w:rsidP="00600607">
            <w:pPr>
              <w:suppressAutoHyphens w:val="0"/>
              <w:spacing w:after="0"/>
              <w:jc w:val="center"/>
            </w:pPr>
            <w:r w:rsidRPr="00600607">
              <w:rPr>
                <w:rStyle w:val="ab"/>
                <w:b/>
                <w:bCs/>
              </w:rPr>
              <w:t>24</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D2B13" w14:textId="77777777" w:rsidR="00E06AC7" w:rsidRPr="00600607" w:rsidRDefault="007326D9">
            <w:pPr>
              <w:suppressAutoHyphens w:val="0"/>
              <w:spacing w:after="0"/>
              <w:jc w:val="left"/>
              <w:rPr>
                <w:lang w:val="el-GR"/>
              </w:rPr>
            </w:pPr>
            <w:r w:rsidRPr="00600607">
              <w:rPr>
                <w:rStyle w:val="ab"/>
                <w:lang w:val="el-GR"/>
              </w:rPr>
              <w:t>Χρήση ανοικτών προτύπων στο επίπεδο προσβασιμότητας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A3C1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7FFD13"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1C76A7" w14:textId="77777777" w:rsidR="00E06AC7" w:rsidRDefault="007326D9" w:rsidP="00600607">
            <w:pPr>
              <w:suppressAutoHyphens w:val="0"/>
              <w:spacing w:after="0"/>
              <w:jc w:val="left"/>
            </w:pPr>
            <w:r>
              <w:rPr>
                <w:rStyle w:val="ab"/>
              </w:rPr>
              <w:t> </w:t>
            </w:r>
          </w:p>
        </w:tc>
      </w:tr>
      <w:tr w:rsidR="00D327C0" w14:paraId="5B09390E"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E15B2D" w14:textId="77777777" w:rsidR="00E06AC7" w:rsidRDefault="007326D9" w:rsidP="00600607">
            <w:pPr>
              <w:suppressAutoHyphens w:val="0"/>
              <w:spacing w:after="0"/>
              <w:jc w:val="center"/>
            </w:pPr>
            <w:r w:rsidRPr="00600607">
              <w:rPr>
                <w:rStyle w:val="ab"/>
                <w:b/>
                <w:bCs/>
              </w:rPr>
              <w:t>25</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73A1F1" w14:textId="77777777" w:rsidR="00E06AC7" w:rsidRPr="00600607" w:rsidRDefault="007326D9">
            <w:pPr>
              <w:suppressAutoHyphens w:val="0"/>
              <w:spacing w:after="0"/>
              <w:jc w:val="left"/>
              <w:rPr>
                <w:lang w:val="el-GR"/>
              </w:rPr>
            </w:pPr>
            <w:r w:rsidRPr="00600607">
              <w:rPr>
                <w:rStyle w:val="ab"/>
                <w:lang w:val="el-GR"/>
              </w:rPr>
              <w:t>Χρήση ανοικτών προτύπων ως προς τον εξοπλισμό και ως προς το λογισμικό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8772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A04D3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BF1158" w14:textId="77777777" w:rsidR="00E06AC7" w:rsidRDefault="007326D9" w:rsidP="00600607">
            <w:pPr>
              <w:suppressAutoHyphens w:val="0"/>
              <w:spacing w:after="0"/>
              <w:jc w:val="left"/>
            </w:pPr>
            <w:r>
              <w:rPr>
                <w:rStyle w:val="ab"/>
              </w:rPr>
              <w:t> </w:t>
            </w:r>
          </w:p>
        </w:tc>
      </w:tr>
      <w:tr w:rsidR="00D327C0" w14:paraId="42C7EAE0" w14:textId="77777777" w:rsidTr="00600607">
        <w:trPr>
          <w:trHeight w:val="72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EB0FF" w14:textId="77777777" w:rsidR="00E06AC7" w:rsidRDefault="007326D9" w:rsidP="00600607">
            <w:pPr>
              <w:suppressAutoHyphens w:val="0"/>
              <w:spacing w:after="0"/>
              <w:jc w:val="center"/>
            </w:pPr>
            <w:r w:rsidRPr="00600607">
              <w:rPr>
                <w:rStyle w:val="ab"/>
                <w:b/>
                <w:bCs/>
              </w:rPr>
              <w:t>26</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8D11E" w14:textId="77777777" w:rsidR="00E06AC7" w:rsidRPr="00600607" w:rsidRDefault="007326D9">
            <w:pPr>
              <w:suppressAutoHyphens w:val="0"/>
              <w:spacing w:after="0"/>
              <w:jc w:val="left"/>
              <w:rPr>
                <w:lang w:val="el-GR"/>
              </w:rPr>
            </w:pPr>
            <w:r w:rsidRPr="00600607">
              <w:rPr>
                <w:rStyle w:val="ab"/>
                <w:lang w:val="el-GR"/>
              </w:rPr>
              <w:t xml:space="preserve">Περιγραφή των ανοικτών προτύπων που θα χρησιμοποιηθούν και αντίστοιχος σκοπός τους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B6BB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2093EB"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D74D94" w14:textId="77777777" w:rsidR="00E06AC7" w:rsidRDefault="007326D9" w:rsidP="00600607">
            <w:pPr>
              <w:suppressAutoHyphens w:val="0"/>
              <w:spacing w:after="0"/>
              <w:jc w:val="left"/>
            </w:pPr>
            <w:r>
              <w:rPr>
                <w:rStyle w:val="ab"/>
              </w:rPr>
              <w:t> </w:t>
            </w:r>
          </w:p>
        </w:tc>
      </w:tr>
    </w:tbl>
    <w:p w14:paraId="0A8A717D" w14:textId="77777777" w:rsidR="00E06AC7" w:rsidRDefault="00E06AC7">
      <w:pPr>
        <w:widowControl w:val="0"/>
        <w:suppressAutoHyphens w:val="0"/>
        <w:spacing w:after="0"/>
        <w:ind w:left="108" w:hanging="108"/>
        <w:jc w:val="left"/>
        <w:rPr>
          <w:rStyle w:val="Hyperlink3"/>
        </w:rPr>
      </w:pPr>
    </w:p>
    <w:p w14:paraId="7C308147" w14:textId="77777777" w:rsidR="00E06AC7" w:rsidRDefault="00E06AC7">
      <w:pPr>
        <w:suppressAutoHyphens w:val="0"/>
        <w:spacing w:after="0"/>
        <w:jc w:val="left"/>
        <w:rPr>
          <w:rStyle w:val="Hyperlink3"/>
        </w:rPr>
      </w:pPr>
    </w:p>
    <w:p w14:paraId="6BDC7BD3" w14:textId="77777777" w:rsidR="00E06AC7" w:rsidRDefault="00E06AC7">
      <w:pPr>
        <w:suppressAutoHyphens w:val="0"/>
        <w:spacing w:after="0"/>
        <w:jc w:val="left"/>
        <w:rPr>
          <w:rStyle w:val="Hyperlink3"/>
        </w:rPr>
      </w:pPr>
    </w:p>
    <w:p w14:paraId="04873163" w14:textId="77777777" w:rsidR="00E06AC7" w:rsidRDefault="00E06AC7">
      <w:pPr>
        <w:suppressAutoHyphens w:val="0"/>
        <w:spacing w:after="0"/>
        <w:jc w:val="left"/>
        <w:rPr>
          <w:rStyle w:val="Hyperlink3"/>
        </w:rPr>
      </w:pPr>
    </w:p>
    <w:p w14:paraId="517E4D73" w14:textId="77777777" w:rsidR="00E06AC7" w:rsidRDefault="00E06AC7">
      <w:pPr>
        <w:suppressAutoHyphens w:val="0"/>
        <w:spacing w:after="0"/>
        <w:jc w:val="left"/>
        <w:rPr>
          <w:rStyle w:val="Hyperlink3"/>
        </w:rPr>
      </w:pPr>
    </w:p>
    <w:p w14:paraId="756E0E3D" w14:textId="77777777" w:rsidR="00E06AC7" w:rsidRDefault="00E06AC7">
      <w:pPr>
        <w:suppressAutoHyphens w:val="0"/>
        <w:spacing w:after="0"/>
        <w:jc w:val="left"/>
        <w:rPr>
          <w:rStyle w:val="Hyperlink3"/>
        </w:rPr>
      </w:pPr>
    </w:p>
    <w:p w14:paraId="1A2535B8"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624B40CE"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A9B8D"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E438C"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F204BD"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C86F4"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1F7C6"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41E2216A"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2072C"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A0D88" w14:textId="77777777" w:rsidR="00E06AC7" w:rsidRDefault="007326D9" w:rsidP="00600607">
            <w:pPr>
              <w:suppressAutoHyphens w:val="0"/>
              <w:spacing w:after="0"/>
              <w:jc w:val="left"/>
            </w:pPr>
            <w:r w:rsidRPr="00600607">
              <w:rPr>
                <w:rStyle w:val="ab"/>
                <w:b/>
                <w:bCs/>
                <w:sz w:val="24"/>
                <w:szCs w:val="24"/>
              </w:rPr>
              <w:t>Διαλειτουργικότητα</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C45FFA2"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46CD2FA"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DE694AA" w14:textId="77777777" w:rsidR="00E06AC7" w:rsidRDefault="007326D9" w:rsidP="00600607">
            <w:pPr>
              <w:suppressAutoHyphens w:val="0"/>
              <w:spacing w:after="0"/>
              <w:jc w:val="left"/>
            </w:pPr>
            <w:r w:rsidRPr="00600607">
              <w:rPr>
                <w:rStyle w:val="ab"/>
                <w:b/>
                <w:bCs/>
              </w:rPr>
              <w:t> </w:t>
            </w:r>
          </w:p>
        </w:tc>
      </w:tr>
      <w:tr w:rsidR="00D327C0" w14:paraId="0C70D868" w14:textId="77777777" w:rsidTr="00600607">
        <w:trPr>
          <w:trHeight w:val="77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28A977" w14:textId="77777777" w:rsidR="00E06AC7" w:rsidRDefault="007326D9" w:rsidP="00600607">
            <w:pPr>
              <w:suppressAutoHyphens w:val="0"/>
              <w:spacing w:after="0"/>
              <w:jc w:val="center"/>
            </w:pPr>
            <w:r w:rsidRPr="00600607">
              <w:rPr>
                <w:rStyle w:val="ab"/>
                <w:b/>
                <w:bCs/>
              </w:rPr>
              <w:t>27</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9F86D" w14:textId="77777777" w:rsidR="00E06AC7" w:rsidRPr="00600607" w:rsidRDefault="007326D9">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2.4.5 Διαλειτουργικότητα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C17E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EF75A"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42C35" w14:textId="77777777" w:rsidR="00E06AC7" w:rsidRDefault="007326D9" w:rsidP="00600607">
            <w:pPr>
              <w:suppressAutoHyphens w:val="0"/>
              <w:spacing w:after="0"/>
              <w:jc w:val="left"/>
            </w:pPr>
            <w:r w:rsidRPr="00600607">
              <w:rPr>
                <w:rStyle w:val="ab"/>
                <w:b/>
                <w:bCs/>
              </w:rPr>
              <w:t> </w:t>
            </w:r>
          </w:p>
        </w:tc>
      </w:tr>
      <w:tr w:rsidR="00D327C0" w14:paraId="23CB5D45" w14:textId="77777777" w:rsidTr="00600607">
        <w:trPr>
          <w:trHeight w:val="20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AB784" w14:textId="77777777" w:rsidR="00E06AC7" w:rsidRDefault="007326D9" w:rsidP="00600607">
            <w:pPr>
              <w:suppressAutoHyphens w:val="0"/>
              <w:spacing w:after="0"/>
              <w:jc w:val="center"/>
            </w:pPr>
            <w:r w:rsidRPr="00600607">
              <w:rPr>
                <w:rStyle w:val="ab"/>
                <w:b/>
                <w:bCs/>
              </w:rPr>
              <w:t>28</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F2376" w14:textId="77777777" w:rsidR="00E06AC7" w:rsidRPr="00600607" w:rsidRDefault="007326D9">
            <w:pPr>
              <w:suppressAutoHyphens w:val="0"/>
              <w:spacing w:after="0"/>
              <w:jc w:val="left"/>
              <w:rPr>
                <w:lang w:val="el-GR"/>
              </w:rPr>
            </w:pPr>
            <w:r w:rsidRPr="00600607">
              <w:rPr>
                <w:rStyle w:val="ab"/>
                <w:lang w:val="el-GR"/>
              </w:rPr>
              <w:t xml:space="preserve">Τα πληροφοριακά συστήματα και οι ηλεκτρονικές υπηρεσίες που πρόκειται να αναπτυχθούν στο πλαίσιο της παρούσας πρόσκλησης πρέπει να λαμβάνουν υπόψη τους </w:t>
            </w:r>
            <w:r w:rsidRPr="00600607">
              <w:rPr>
                <w:rStyle w:val="ab"/>
                <w:b/>
                <w:bCs/>
                <w:lang w:val="el-GR"/>
              </w:rPr>
              <w:t>το Ελληνικό Πλαίσιο Παροχής Υπηρεσιών Ηλεκτρονικής Διακυβέρνησης και τα Πρότυπα Διαλειτουργικότητας</w:t>
            </w:r>
            <w:r w:rsidRPr="00600607">
              <w:rPr>
                <w:rStyle w:val="ab"/>
                <w:rtl/>
                <w:lang w:val="ar-SA"/>
              </w:rPr>
              <w:t xml:space="preserve"> “</w:t>
            </w:r>
            <w:r w:rsidRPr="00600607">
              <w:rPr>
                <w:rStyle w:val="ab"/>
                <w:lang w:val="da-DK"/>
              </w:rPr>
              <w:t>e-gif</w:t>
            </w:r>
            <w:r w:rsidRPr="00600607">
              <w:rPr>
                <w:rStyle w:val="ab"/>
                <w:lang w:val="el-GR"/>
              </w:rPr>
              <w:t>” (Πλαίσιο Παροχής Υπηρεσιών Ηλεκτρονικής Διακυβέρνησης, ΥΑΠ/Φ.40.4/1/989/2012-ΦΕΚ 1301/</w:t>
            </w:r>
            <w:r>
              <w:rPr>
                <w:rStyle w:val="ab"/>
                <w:rtl/>
              </w:rPr>
              <w:t>Β’</w:t>
            </w:r>
            <w:r w:rsidRPr="00600607">
              <w:rPr>
                <w:rStyle w:val="ab"/>
                <w:lang w:val="el-GR"/>
              </w:rPr>
              <w:t xml:space="preserve">/2012)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03DE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3D78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0459C" w14:textId="77777777" w:rsidR="00E06AC7" w:rsidRDefault="007326D9" w:rsidP="00600607">
            <w:pPr>
              <w:suppressAutoHyphens w:val="0"/>
              <w:spacing w:after="0"/>
              <w:jc w:val="left"/>
            </w:pPr>
            <w:r>
              <w:rPr>
                <w:rStyle w:val="ab"/>
              </w:rPr>
              <w:t> </w:t>
            </w:r>
          </w:p>
        </w:tc>
      </w:tr>
      <w:tr w:rsidR="00D327C0" w14:paraId="694CBCA5"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5F39C" w14:textId="77777777" w:rsidR="00E06AC7" w:rsidRDefault="007326D9" w:rsidP="00600607">
            <w:pPr>
              <w:suppressAutoHyphens w:val="0"/>
              <w:spacing w:after="0"/>
              <w:jc w:val="center"/>
            </w:pPr>
            <w:r w:rsidRPr="00600607">
              <w:rPr>
                <w:rStyle w:val="ab"/>
                <w:b/>
                <w:bCs/>
              </w:rPr>
              <w:t>29</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F95D2" w14:textId="77777777" w:rsidR="00E06AC7" w:rsidRPr="00600607" w:rsidRDefault="007326D9">
            <w:pPr>
              <w:suppressAutoHyphens w:val="0"/>
              <w:spacing w:after="0"/>
              <w:jc w:val="left"/>
              <w:rPr>
                <w:lang w:val="el-GR"/>
              </w:rPr>
            </w:pPr>
            <w:r w:rsidRPr="00600607">
              <w:rPr>
                <w:rStyle w:val="ab"/>
                <w:lang w:val="el-GR"/>
              </w:rPr>
              <w:t xml:space="preserve">Διασύνδεση, επικοινωνία και ολοκλήρωση με τρίτες εφαρμογές με χρήση </w:t>
            </w:r>
            <w:r w:rsidRPr="00600607">
              <w:rPr>
                <w:rStyle w:val="ab"/>
                <w:lang w:val="de-DE"/>
              </w:rPr>
              <w:t>WEB Services/REST.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34D3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60C19"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B021B" w14:textId="77777777" w:rsidR="00E06AC7" w:rsidRDefault="007326D9" w:rsidP="00600607">
            <w:pPr>
              <w:suppressAutoHyphens w:val="0"/>
              <w:spacing w:after="0"/>
              <w:jc w:val="left"/>
            </w:pPr>
            <w:r w:rsidRPr="00600607">
              <w:rPr>
                <w:rStyle w:val="ab"/>
                <w:b/>
                <w:bCs/>
              </w:rPr>
              <w:t> </w:t>
            </w:r>
          </w:p>
        </w:tc>
      </w:tr>
      <w:tr w:rsidR="00D327C0" w14:paraId="7FA1FB3A" w14:textId="77777777" w:rsidTr="00600607">
        <w:trPr>
          <w:trHeight w:val="63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DE2EE" w14:textId="77777777" w:rsidR="00E06AC7" w:rsidRDefault="007326D9" w:rsidP="00600607">
            <w:pPr>
              <w:suppressAutoHyphens w:val="0"/>
              <w:spacing w:after="0"/>
              <w:jc w:val="center"/>
            </w:pPr>
            <w:r w:rsidRPr="00600607">
              <w:rPr>
                <w:rStyle w:val="ab"/>
                <w:b/>
                <w:bCs/>
              </w:rPr>
              <w:t>30</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787E6" w14:textId="77777777" w:rsidR="00E06AC7" w:rsidRPr="00600607" w:rsidRDefault="007326D9">
            <w:pPr>
              <w:suppressAutoHyphens w:val="0"/>
              <w:spacing w:after="0"/>
              <w:jc w:val="left"/>
              <w:rPr>
                <w:lang w:val="el-GR"/>
              </w:rPr>
            </w:pPr>
            <w:r w:rsidRPr="00600607">
              <w:rPr>
                <w:rStyle w:val="ab"/>
                <w:lang w:val="el-GR"/>
              </w:rPr>
              <w:t>Διασύνδεση με τρίτα συστήματα. Περιγραφή τρόπου διασύνδεσης, διαλειτουργικότητα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95485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04030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F4CE7A" w14:textId="77777777" w:rsidR="00E06AC7" w:rsidRDefault="007326D9" w:rsidP="00600607">
            <w:pPr>
              <w:suppressAutoHyphens w:val="0"/>
              <w:spacing w:after="0"/>
              <w:jc w:val="left"/>
            </w:pPr>
            <w:r>
              <w:rPr>
                <w:rStyle w:val="ab"/>
              </w:rPr>
              <w:t> </w:t>
            </w:r>
          </w:p>
        </w:tc>
      </w:tr>
    </w:tbl>
    <w:p w14:paraId="042FE945" w14:textId="77777777" w:rsidR="00E06AC7" w:rsidRDefault="00E06AC7">
      <w:pPr>
        <w:widowControl w:val="0"/>
        <w:suppressAutoHyphens w:val="0"/>
        <w:spacing w:after="0"/>
        <w:ind w:left="108" w:hanging="108"/>
        <w:jc w:val="left"/>
        <w:rPr>
          <w:rStyle w:val="Hyperlink3"/>
        </w:rPr>
      </w:pPr>
    </w:p>
    <w:p w14:paraId="3D149FA8" w14:textId="77777777" w:rsidR="00E06AC7" w:rsidRDefault="00E06AC7">
      <w:pPr>
        <w:suppressAutoHyphens w:val="0"/>
        <w:spacing w:after="0"/>
        <w:jc w:val="left"/>
        <w:rPr>
          <w:rStyle w:val="Hyperlink3"/>
        </w:rPr>
      </w:pPr>
    </w:p>
    <w:p w14:paraId="5B3DD495"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1E53451D"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114F30"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7D655"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631F4"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72486"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0FC12"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2A20F656"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F25B3"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63EC3" w14:textId="77777777" w:rsidR="00E06AC7" w:rsidRDefault="007326D9" w:rsidP="00AC273C">
            <w:pPr>
              <w:suppressAutoHyphens w:val="0"/>
              <w:spacing w:after="0"/>
              <w:jc w:val="center"/>
            </w:pPr>
            <w:r w:rsidRPr="00600607">
              <w:rPr>
                <w:rStyle w:val="ab"/>
                <w:b/>
                <w:bCs/>
                <w:sz w:val="24"/>
                <w:szCs w:val="24"/>
              </w:rPr>
              <w:t>Ακεραιότητα</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DC286B3"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B63BEC"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5C259DBB" w14:textId="77777777" w:rsidR="00E06AC7" w:rsidRDefault="007326D9" w:rsidP="00600607">
            <w:pPr>
              <w:suppressAutoHyphens w:val="0"/>
              <w:spacing w:after="0"/>
              <w:jc w:val="left"/>
            </w:pPr>
            <w:r w:rsidRPr="00600607">
              <w:rPr>
                <w:rStyle w:val="ab"/>
                <w:b/>
                <w:bCs/>
              </w:rPr>
              <w:t> </w:t>
            </w:r>
          </w:p>
        </w:tc>
      </w:tr>
      <w:tr w:rsidR="00D327C0" w14:paraId="42B47F9D" w14:textId="77777777" w:rsidTr="00600607">
        <w:trPr>
          <w:trHeight w:val="71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70E31" w14:textId="77777777" w:rsidR="00E06AC7" w:rsidRDefault="007326D9" w:rsidP="00600607">
            <w:pPr>
              <w:suppressAutoHyphens w:val="0"/>
              <w:spacing w:after="0"/>
              <w:jc w:val="center"/>
            </w:pPr>
            <w:r w:rsidRPr="00600607">
              <w:rPr>
                <w:rStyle w:val="ab"/>
                <w:b/>
                <w:bCs/>
              </w:rPr>
              <w:lastRenderedPageBreak/>
              <w:t>31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85C8C"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2.4.6 Ακεραιότητα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32C2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24822"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62A60" w14:textId="77777777" w:rsidR="00E06AC7" w:rsidRDefault="007326D9" w:rsidP="00600607">
            <w:pPr>
              <w:suppressAutoHyphens w:val="0"/>
              <w:spacing w:after="0"/>
              <w:jc w:val="left"/>
            </w:pPr>
            <w:r w:rsidRPr="00600607">
              <w:rPr>
                <w:rStyle w:val="ab"/>
                <w:b/>
                <w:bCs/>
              </w:rPr>
              <w:t> </w:t>
            </w:r>
          </w:p>
        </w:tc>
      </w:tr>
      <w:tr w:rsidR="00D327C0" w14:paraId="447419F8" w14:textId="77777777" w:rsidTr="00600607">
        <w:trPr>
          <w:trHeight w:val="11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0829A" w14:textId="77777777" w:rsidR="00E06AC7" w:rsidRDefault="007326D9" w:rsidP="00600607">
            <w:pPr>
              <w:suppressAutoHyphens w:val="0"/>
              <w:spacing w:after="0"/>
              <w:jc w:val="center"/>
            </w:pPr>
            <w:r w:rsidRPr="00600607">
              <w:rPr>
                <w:rStyle w:val="ab"/>
                <w:b/>
                <w:bCs/>
              </w:rPr>
              <w:t>32</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F1C3F" w14:textId="77777777" w:rsidR="00E06AC7" w:rsidRPr="00600607" w:rsidRDefault="007326D9" w:rsidP="00600607">
            <w:pPr>
              <w:suppressAutoHyphens w:val="0"/>
              <w:spacing w:after="0"/>
              <w:jc w:val="left"/>
              <w:rPr>
                <w:lang w:val="el-GR"/>
              </w:rPr>
            </w:pPr>
            <w:r w:rsidRPr="00600607">
              <w:rPr>
                <w:rStyle w:val="ab"/>
                <w:lang w:val="el-GR"/>
              </w:rPr>
              <w:t>Περιγραφή μηχανισμών που διασφαλίζουν την ακεραιότητα (</w:t>
            </w:r>
            <w:r>
              <w:rPr>
                <w:rStyle w:val="ab"/>
              </w:rPr>
              <w:t>Integrity</w:t>
            </w:r>
            <w:r w:rsidRPr="00600607">
              <w:rPr>
                <w:rStyle w:val="ab"/>
                <w:lang w:val="el-GR"/>
              </w:rPr>
              <w:t>) και την συνέπεια (</w:t>
            </w:r>
            <w:r>
              <w:rPr>
                <w:rStyle w:val="ab"/>
              </w:rPr>
              <w:t>consistency</w:t>
            </w:r>
            <w:r w:rsidRPr="00600607">
              <w:rPr>
                <w:rStyle w:val="ab"/>
                <w:lang w:val="el-GR"/>
              </w:rPr>
              <w:t>) των δεδομένων και τρόποι αποτροπής έναντι επιθέσεων δολιοφθοράς δεδομένων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B6F9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57B8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0CB4D" w14:textId="77777777" w:rsidR="00E06AC7" w:rsidRDefault="007326D9" w:rsidP="00600607">
            <w:pPr>
              <w:suppressAutoHyphens w:val="0"/>
              <w:spacing w:after="0"/>
              <w:jc w:val="left"/>
            </w:pPr>
            <w:r w:rsidRPr="00600607">
              <w:rPr>
                <w:rStyle w:val="ab"/>
                <w:b/>
                <w:bCs/>
              </w:rPr>
              <w:t> </w:t>
            </w:r>
          </w:p>
        </w:tc>
      </w:tr>
      <w:tr w:rsidR="00D327C0" w14:paraId="51F2DC55" w14:textId="77777777" w:rsidTr="00600607">
        <w:trPr>
          <w:trHeight w:val="1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5267F" w14:textId="77777777" w:rsidR="00E06AC7" w:rsidRDefault="007326D9" w:rsidP="00600607">
            <w:pPr>
              <w:suppressAutoHyphens w:val="0"/>
              <w:spacing w:after="0"/>
              <w:jc w:val="center"/>
            </w:pPr>
            <w:r w:rsidRPr="00600607">
              <w:rPr>
                <w:rStyle w:val="ab"/>
                <w:b/>
                <w:bCs/>
              </w:rPr>
              <w:t>33</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2A318" w14:textId="77777777" w:rsidR="00E06AC7" w:rsidRPr="00600607" w:rsidRDefault="007326D9" w:rsidP="00600607">
            <w:pPr>
              <w:suppressAutoHyphens w:val="0"/>
              <w:spacing w:after="0"/>
              <w:jc w:val="left"/>
              <w:rPr>
                <w:lang w:val="el-GR"/>
              </w:rPr>
            </w:pPr>
            <w:r w:rsidRPr="00600607">
              <w:rPr>
                <w:rStyle w:val="ab"/>
                <w:lang w:val="el-GR"/>
              </w:rPr>
              <w:t xml:space="preserve">Υποστήριξη ειδικά διαμορφωμένων </w:t>
            </w:r>
            <w:r>
              <w:rPr>
                <w:rStyle w:val="ab"/>
              </w:rPr>
              <w:t>Log</w:t>
            </w:r>
            <w:r w:rsidRPr="00600607">
              <w:rPr>
                <w:rStyle w:val="ab"/>
                <w:lang w:val="el-GR"/>
              </w:rPr>
              <w:t xml:space="preserve"> </w:t>
            </w:r>
            <w:r>
              <w:rPr>
                <w:rStyle w:val="ab"/>
              </w:rPr>
              <w:t>Files</w:t>
            </w:r>
            <w:r w:rsidRPr="00600607">
              <w:rPr>
                <w:rStyle w:val="ab"/>
                <w:lang w:val="el-GR"/>
              </w:rPr>
              <w:t xml:space="preserve"> όπου θα καταγράφονται και θα φυλάσσονται πληροφορίες σχετικές με την καταγραφή των κινήσεων των χρηστών κατά την πλοήγηση στην πλατφόρμα, όπου θα περιγράφονται μεταξύ άλλων : η ημερομηνία και ώρα, ο χρήστης και το είδος της ενέργειας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771B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0324F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AE189C" w14:textId="77777777" w:rsidR="00E06AC7" w:rsidRDefault="007326D9" w:rsidP="00600607">
            <w:pPr>
              <w:suppressAutoHyphens w:val="0"/>
              <w:spacing w:after="0"/>
              <w:jc w:val="left"/>
            </w:pPr>
            <w:r>
              <w:rPr>
                <w:rStyle w:val="ab"/>
              </w:rPr>
              <w:t> </w:t>
            </w:r>
          </w:p>
        </w:tc>
      </w:tr>
    </w:tbl>
    <w:p w14:paraId="6CFB838A" w14:textId="77777777" w:rsidR="00E06AC7" w:rsidRDefault="00E06AC7">
      <w:pPr>
        <w:widowControl w:val="0"/>
        <w:suppressAutoHyphens w:val="0"/>
        <w:spacing w:after="0"/>
        <w:ind w:left="108" w:hanging="108"/>
        <w:jc w:val="left"/>
        <w:rPr>
          <w:rStyle w:val="Hyperlink3"/>
        </w:rPr>
      </w:pPr>
    </w:p>
    <w:p w14:paraId="07F23D19" w14:textId="77777777" w:rsidR="00E06AC7" w:rsidRDefault="00E06AC7">
      <w:pPr>
        <w:suppressAutoHyphens w:val="0"/>
        <w:spacing w:after="0"/>
        <w:jc w:val="left"/>
        <w:rPr>
          <w:rStyle w:val="Hyperlink3"/>
        </w:rPr>
      </w:pPr>
    </w:p>
    <w:p w14:paraId="731E9436"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6120942A"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8DB4B"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1B9DD"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44999"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8453B"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4A953"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6923C7C1"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1063F"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96373" w14:textId="77777777" w:rsidR="00E06AC7" w:rsidRDefault="007326D9" w:rsidP="00AC273C">
            <w:pPr>
              <w:suppressAutoHyphens w:val="0"/>
              <w:spacing w:after="0"/>
              <w:jc w:val="center"/>
            </w:pPr>
            <w:r w:rsidRPr="00600607">
              <w:rPr>
                <w:rStyle w:val="ab"/>
                <w:b/>
                <w:bCs/>
                <w:sz w:val="24"/>
                <w:szCs w:val="24"/>
              </w:rPr>
              <w:t>Διαθεσιμότητα δεδομένων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B28EDF8"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C3E2FF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8C2EDA5" w14:textId="77777777" w:rsidR="00E06AC7" w:rsidRDefault="007326D9" w:rsidP="00600607">
            <w:pPr>
              <w:suppressAutoHyphens w:val="0"/>
              <w:spacing w:after="0"/>
              <w:jc w:val="left"/>
            </w:pPr>
            <w:r w:rsidRPr="00600607">
              <w:rPr>
                <w:rStyle w:val="ab"/>
                <w:b/>
                <w:bCs/>
              </w:rPr>
              <w:t> </w:t>
            </w:r>
          </w:p>
        </w:tc>
      </w:tr>
      <w:tr w:rsidR="00D327C0" w14:paraId="6E2DE249" w14:textId="77777777" w:rsidTr="00600607">
        <w:trPr>
          <w:trHeight w:val="81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317D9" w14:textId="77777777" w:rsidR="00E06AC7" w:rsidRDefault="007326D9" w:rsidP="00600607">
            <w:pPr>
              <w:suppressAutoHyphens w:val="0"/>
              <w:spacing w:after="0"/>
              <w:jc w:val="center"/>
            </w:pPr>
            <w:r w:rsidRPr="00600607">
              <w:rPr>
                <w:rStyle w:val="ab"/>
                <w:b/>
                <w:bCs/>
                <w:lang w:val="ru-RU"/>
              </w:rPr>
              <w:t>34</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6A66B"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2.4.7 Διαθεσιμότητα δεδομένων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B0E6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40305"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4B7D8" w14:textId="77777777" w:rsidR="00E06AC7" w:rsidRDefault="007326D9" w:rsidP="00600607">
            <w:pPr>
              <w:suppressAutoHyphens w:val="0"/>
              <w:spacing w:after="0"/>
              <w:jc w:val="left"/>
            </w:pPr>
            <w:r w:rsidRPr="00600607">
              <w:rPr>
                <w:rStyle w:val="ab"/>
                <w:b/>
                <w:bCs/>
              </w:rPr>
              <w:t> </w:t>
            </w:r>
          </w:p>
        </w:tc>
      </w:tr>
      <w:tr w:rsidR="00D327C0" w14:paraId="28D77315" w14:textId="77777777" w:rsidTr="00600607">
        <w:trPr>
          <w:trHeight w:val="9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EFE6E" w14:textId="77777777" w:rsidR="00E06AC7" w:rsidRDefault="007326D9" w:rsidP="00600607">
            <w:pPr>
              <w:suppressAutoHyphens w:val="0"/>
              <w:spacing w:after="0"/>
              <w:jc w:val="center"/>
            </w:pPr>
            <w:r w:rsidRPr="00600607">
              <w:rPr>
                <w:rStyle w:val="ab"/>
                <w:b/>
                <w:bCs/>
              </w:rPr>
              <w:t>35</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3C229" w14:textId="77777777" w:rsidR="00E06AC7" w:rsidRPr="00600607" w:rsidRDefault="007326D9" w:rsidP="00AC273C">
            <w:pPr>
              <w:suppressAutoHyphens w:val="0"/>
              <w:spacing w:after="0"/>
              <w:rPr>
                <w:lang w:val="el-GR"/>
              </w:rPr>
            </w:pPr>
            <w:r w:rsidRPr="00600607">
              <w:rPr>
                <w:rStyle w:val="ab"/>
                <w:lang w:val="el-GR"/>
              </w:rPr>
              <w:t xml:space="preserve">Διαθεσιμότητα δεδομένων όποτε απαιτηθεί με χρήση μηχανισμών που αποτρέπουν επιθέσεις τύπου </w:t>
            </w:r>
            <w:r>
              <w:rPr>
                <w:rStyle w:val="ab"/>
              </w:rPr>
              <w:t>Denial</w:t>
            </w:r>
            <w:r w:rsidRPr="00600607">
              <w:rPr>
                <w:rStyle w:val="ab"/>
                <w:lang w:val="el-GR"/>
              </w:rPr>
              <w:t xml:space="preserve"> </w:t>
            </w:r>
            <w:r>
              <w:rPr>
                <w:rStyle w:val="ab"/>
              </w:rPr>
              <w:t>of</w:t>
            </w:r>
            <w:r w:rsidRPr="00600607">
              <w:rPr>
                <w:rStyle w:val="ab"/>
                <w:lang w:val="el-GR"/>
              </w:rPr>
              <w:t xml:space="preserve"> </w:t>
            </w:r>
            <w:r>
              <w:rPr>
                <w:rStyle w:val="ab"/>
              </w:rPr>
              <w:t>Service</w:t>
            </w:r>
            <w:r w:rsidRPr="00600607">
              <w:rPr>
                <w:rStyle w:val="ab"/>
                <w:lang w:val="el-GR"/>
              </w:rPr>
              <w:t xml:space="preserve"> (</w:t>
            </w:r>
            <w:r>
              <w:rPr>
                <w:rStyle w:val="ab"/>
              </w:rPr>
              <w:t>DOS</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C970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F9E1CC"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58202F" w14:textId="77777777" w:rsidR="00E06AC7" w:rsidRDefault="007326D9" w:rsidP="00600607">
            <w:pPr>
              <w:suppressAutoHyphens w:val="0"/>
              <w:spacing w:after="0"/>
              <w:jc w:val="left"/>
            </w:pPr>
            <w:r>
              <w:rPr>
                <w:rStyle w:val="ab"/>
              </w:rPr>
              <w:t> </w:t>
            </w:r>
          </w:p>
        </w:tc>
      </w:tr>
      <w:tr w:rsidR="00D327C0" w14:paraId="60768E47"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6B575" w14:textId="77777777" w:rsidR="00E06AC7" w:rsidRDefault="007326D9" w:rsidP="00600607">
            <w:pPr>
              <w:suppressAutoHyphens w:val="0"/>
              <w:spacing w:after="0"/>
              <w:jc w:val="center"/>
            </w:pPr>
            <w:r w:rsidRPr="00600607">
              <w:rPr>
                <w:rStyle w:val="ab"/>
                <w:b/>
                <w:bCs/>
              </w:rPr>
              <w:t>36</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4C38A0" w14:textId="77777777" w:rsidR="00E06AC7" w:rsidRPr="00600607" w:rsidRDefault="007326D9" w:rsidP="00AC273C">
            <w:pPr>
              <w:suppressAutoHyphens w:val="0"/>
              <w:spacing w:after="0"/>
              <w:rPr>
                <w:lang w:val="el-GR"/>
              </w:rPr>
            </w:pPr>
            <w:r w:rsidRPr="00600607">
              <w:rPr>
                <w:rStyle w:val="ab"/>
                <w:b/>
                <w:bCs/>
                <w:lang w:val="el-GR"/>
              </w:rPr>
              <w:t>Μη δυνατότητα άρνησης συμμετοχής</w:t>
            </w:r>
            <w:r w:rsidRPr="00600607">
              <w:rPr>
                <w:rStyle w:val="ab"/>
                <w:lang w:val="el-GR"/>
              </w:rPr>
              <w:t>: Ο χρήστης δεν θα πρέπει να μπορεί να αρνηθεί τη συμμετοχή του σε μια συναλλαγή</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513F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C9DCA"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E0FF2" w14:textId="77777777" w:rsidR="00E06AC7" w:rsidRDefault="007326D9" w:rsidP="00600607">
            <w:pPr>
              <w:suppressAutoHyphens w:val="0"/>
              <w:spacing w:after="0"/>
              <w:jc w:val="left"/>
            </w:pPr>
            <w:r w:rsidRPr="00600607">
              <w:rPr>
                <w:rStyle w:val="ab"/>
                <w:b/>
                <w:bCs/>
              </w:rPr>
              <w:t> </w:t>
            </w:r>
          </w:p>
        </w:tc>
      </w:tr>
      <w:tr w:rsidR="00D327C0" w14:paraId="0F9C3600"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3D320E" w14:textId="77777777" w:rsidR="00E06AC7" w:rsidRDefault="007326D9" w:rsidP="00600607">
            <w:pPr>
              <w:suppressAutoHyphens w:val="0"/>
              <w:spacing w:after="0"/>
              <w:jc w:val="center"/>
            </w:pPr>
            <w:r w:rsidRPr="00600607">
              <w:rPr>
                <w:rStyle w:val="ab"/>
                <w:b/>
                <w:bCs/>
              </w:rPr>
              <w:t>37</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60B05" w14:textId="77777777" w:rsidR="00E06AC7" w:rsidRPr="00600607" w:rsidRDefault="007326D9" w:rsidP="00AC273C">
            <w:pPr>
              <w:suppressAutoHyphens w:val="0"/>
              <w:spacing w:after="0"/>
              <w:rPr>
                <w:lang w:val="el-GR"/>
              </w:rPr>
            </w:pPr>
            <w:r w:rsidRPr="00600607">
              <w:rPr>
                <w:rStyle w:val="ab"/>
                <w:lang w:val="el-GR"/>
              </w:rPr>
              <w:t>Περιγραφή μηχανισμού καταγραφής των κινήσεων των χρηστών (</w:t>
            </w:r>
            <w:r>
              <w:rPr>
                <w:rStyle w:val="ab"/>
              </w:rPr>
              <w:t>Auditing</w:t>
            </w:r>
            <w:r w:rsidRPr="00600607">
              <w:rPr>
                <w:rStyle w:val="ab"/>
                <w:lang w:val="el-GR"/>
              </w:rPr>
              <w:t xml:space="preserve">, </w:t>
            </w:r>
            <w:r>
              <w:rPr>
                <w:rStyle w:val="ab"/>
              </w:rPr>
              <w:t>Logging</w:t>
            </w:r>
            <w:r w:rsidRPr="00600607">
              <w:rPr>
                <w:rStyle w:val="ab"/>
                <w:lang w:val="el-GR"/>
              </w:rPr>
              <w:t>) και των τροποποιήσεων των δεδομένων (</w:t>
            </w:r>
            <w:r>
              <w:rPr>
                <w:rStyle w:val="ab"/>
              </w:rPr>
              <w:t>traceability</w:t>
            </w:r>
            <w:r w:rsidRPr="00600607">
              <w:rPr>
                <w:rStyle w:val="ab"/>
                <w:lang w:val="el-GR"/>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180A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2601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D13C4" w14:textId="77777777" w:rsidR="00E06AC7" w:rsidRDefault="007326D9" w:rsidP="00600607">
            <w:pPr>
              <w:suppressAutoHyphens w:val="0"/>
              <w:spacing w:after="0"/>
              <w:jc w:val="left"/>
            </w:pPr>
            <w:r w:rsidRPr="00600607">
              <w:rPr>
                <w:rStyle w:val="ab"/>
                <w:b/>
                <w:bCs/>
              </w:rPr>
              <w:t> </w:t>
            </w:r>
          </w:p>
        </w:tc>
      </w:tr>
    </w:tbl>
    <w:p w14:paraId="76D051C6" w14:textId="77777777" w:rsidR="00E06AC7" w:rsidRDefault="00E06AC7">
      <w:pPr>
        <w:widowControl w:val="0"/>
        <w:suppressAutoHyphens w:val="0"/>
        <w:spacing w:after="0"/>
        <w:ind w:left="108" w:hanging="108"/>
        <w:jc w:val="left"/>
        <w:rPr>
          <w:rStyle w:val="Hyperlink3"/>
        </w:rPr>
      </w:pPr>
    </w:p>
    <w:p w14:paraId="30DE067A" w14:textId="77777777" w:rsidR="00E06AC7" w:rsidRDefault="00E06AC7">
      <w:pPr>
        <w:suppressAutoHyphens w:val="0"/>
        <w:spacing w:after="0"/>
        <w:jc w:val="left"/>
        <w:rPr>
          <w:rStyle w:val="Hyperlink3"/>
        </w:rPr>
      </w:pPr>
    </w:p>
    <w:p w14:paraId="50AB3F60"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5CD409A6"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B2389"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7F1A8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AA6FB"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4CC85"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6BBEB"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34F780FB"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318FE"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2B37F" w14:textId="77777777" w:rsidR="00E06AC7" w:rsidRDefault="007326D9" w:rsidP="00AC273C">
            <w:pPr>
              <w:suppressAutoHyphens w:val="0"/>
              <w:spacing w:after="0"/>
              <w:jc w:val="center"/>
            </w:pPr>
            <w:r w:rsidRPr="00600607">
              <w:rPr>
                <w:rStyle w:val="ab"/>
                <w:b/>
                <w:bCs/>
                <w:sz w:val="24"/>
                <w:szCs w:val="24"/>
              </w:rPr>
              <w:t>Επεκτασιμότητα</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A8CE635"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A68354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AD0BD35" w14:textId="77777777" w:rsidR="00E06AC7" w:rsidRDefault="007326D9" w:rsidP="00600607">
            <w:pPr>
              <w:suppressAutoHyphens w:val="0"/>
              <w:spacing w:after="0"/>
              <w:jc w:val="left"/>
            </w:pPr>
            <w:r w:rsidRPr="00600607">
              <w:rPr>
                <w:rStyle w:val="ab"/>
                <w:b/>
                <w:bCs/>
              </w:rPr>
              <w:t> </w:t>
            </w:r>
          </w:p>
        </w:tc>
      </w:tr>
      <w:tr w:rsidR="00D327C0" w14:paraId="51203C10" w14:textId="77777777" w:rsidTr="00600607">
        <w:trPr>
          <w:trHeight w:val="77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BF839" w14:textId="77777777" w:rsidR="00E06AC7" w:rsidRDefault="007326D9" w:rsidP="00600607">
            <w:pPr>
              <w:suppressAutoHyphens w:val="0"/>
              <w:spacing w:after="0"/>
              <w:jc w:val="center"/>
            </w:pPr>
            <w:r w:rsidRPr="00600607">
              <w:rPr>
                <w:rStyle w:val="ab"/>
                <w:b/>
                <w:bCs/>
              </w:rPr>
              <w:t>38</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E70C8"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2.4.8 Επεκτασιμότητα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98CD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CC1F6"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9DA80" w14:textId="77777777" w:rsidR="00E06AC7" w:rsidRDefault="007326D9" w:rsidP="00600607">
            <w:pPr>
              <w:suppressAutoHyphens w:val="0"/>
              <w:spacing w:after="0"/>
              <w:jc w:val="left"/>
            </w:pPr>
            <w:r w:rsidRPr="00600607">
              <w:rPr>
                <w:rStyle w:val="ab"/>
                <w:b/>
                <w:bCs/>
              </w:rPr>
              <w:t> </w:t>
            </w:r>
          </w:p>
        </w:tc>
      </w:tr>
      <w:tr w:rsidR="00D327C0" w14:paraId="67B6182F" w14:textId="77777777" w:rsidTr="00600607">
        <w:trPr>
          <w:trHeight w:val="96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AD0A4D" w14:textId="77777777" w:rsidR="00E06AC7" w:rsidRDefault="007326D9" w:rsidP="00600607">
            <w:pPr>
              <w:suppressAutoHyphens w:val="0"/>
              <w:spacing w:after="0"/>
              <w:jc w:val="center"/>
            </w:pPr>
            <w:r w:rsidRPr="00600607">
              <w:rPr>
                <w:rStyle w:val="ab"/>
                <w:b/>
                <w:bCs/>
              </w:rPr>
              <w:lastRenderedPageBreak/>
              <w:t>39</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119AA" w14:textId="77777777" w:rsidR="00E06AC7" w:rsidRPr="00600607" w:rsidRDefault="007326D9" w:rsidP="00AC273C">
            <w:pPr>
              <w:suppressAutoHyphens w:val="0"/>
              <w:spacing w:after="0"/>
              <w:rPr>
                <w:lang w:val="el-GR"/>
              </w:rPr>
            </w:pPr>
            <w:r w:rsidRPr="00600607">
              <w:rPr>
                <w:rStyle w:val="ab"/>
                <w:lang w:val="el-GR"/>
              </w:rPr>
              <w:t xml:space="preserve">Πολύ-επίπεδη </w:t>
            </w:r>
            <w:r w:rsidRPr="00600607">
              <w:rPr>
                <w:rStyle w:val="ab"/>
                <w:lang w:val="it-IT"/>
              </w:rPr>
              <w:t xml:space="preserve">(multi-tier) </w:t>
            </w:r>
            <w:r w:rsidRPr="00600607">
              <w:rPr>
                <w:rStyle w:val="ab"/>
                <w:lang w:val="el-GR"/>
              </w:rPr>
              <w:t>αρχιτεκτονική η οποία θα εξασφαλίζει την εκμετάλλευση του δικτύου και την επεκτασιμότητα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28BF7"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04A4A"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EBE44" w14:textId="77777777" w:rsidR="00E06AC7" w:rsidRDefault="007326D9" w:rsidP="00600607">
            <w:pPr>
              <w:suppressAutoHyphens w:val="0"/>
              <w:spacing w:after="0"/>
              <w:jc w:val="left"/>
            </w:pPr>
            <w:r w:rsidRPr="00600607">
              <w:rPr>
                <w:rStyle w:val="ab"/>
                <w:b/>
                <w:bCs/>
              </w:rPr>
              <w:t> </w:t>
            </w:r>
          </w:p>
        </w:tc>
      </w:tr>
      <w:tr w:rsidR="00D327C0" w14:paraId="20872594" w14:textId="77777777" w:rsidTr="00600607">
        <w:trPr>
          <w:trHeight w:val="14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AA8FA" w14:textId="77777777" w:rsidR="00E06AC7" w:rsidRDefault="007326D9" w:rsidP="00600607">
            <w:pPr>
              <w:suppressAutoHyphens w:val="0"/>
              <w:spacing w:after="0"/>
              <w:jc w:val="center"/>
            </w:pPr>
            <w:r w:rsidRPr="00600607">
              <w:rPr>
                <w:rStyle w:val="ab"/>
                <w:b/>
                <w:bCs/>
              </w:rPr>
              <w:t>40</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159DC" w14:textId="77777777" w:rsidR="00E06AC7" w:rsidRPr="00600607" w:rsidRDefault="007326D9" w:rsidP="00AC273C">
            <w:pPr>
              <w:suppressAutoHyphens w:val="0"/>
              <w:spacing w:after="0"/>
              <w:rPr>
                <w:lang w:val="el-GR"/>
              </w:rPr>
            </w:pPr>
            <w:r w:rsidRPr="00600607">
              <w:rPr>
                <w:rStyle w:val="ab"/>
                <w:lang w:val="el-GR"/>
              </w:rPr>
              <w:t xml:space="preserve">Επεκτασιμότητα του συστήματος σε όλα τα επίπεδα υποδομής.  Πλήρης συμμόρφωση με τις απαιτήσεις της </w:t>
            </w:r>
            <w:r w:rsidRPr="00600607">
              <w:rPr>
                <w:rStyle w:val="ab"/>
                <w:i/>
                <w:iCs/>
                <w:u w:val="single"/>
                <w:lang w:val="el-GR"/>
              </w:rPr>
              <w:t>παραγράφου 2.1.1 σχετικά με τις Γενικές αρχές σχεδιασμού και της παραγράφου 2.4.4. σχετικά με τη χρήση Ανοικτών Προτύπων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A11B0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58CD2"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480224" w14:textId="77777777" w:rsidR="00E06AC7" w:rsidRDefault="007326D9" w:rsidP="00600607">
            <w:pPr>
              <w:suppressAutoHyphens w:val="0"/>
              <w:spacing w:after="0"/>
              <w:jc w:val="left"/>
            </w:pPr>
            <w:r w:rsidRPr="00600607">
              <w:rPr>
                <w:rStyle w:val="ab"/>
                <w:b/>
                <w:bCs/>
              </w:rPr>
              <w:t> </w:t>
            </w:r>
          </w:p>
        </w:tc>
      </w:tr>
    </w:tbl>
    <w:p w14:paraId="7BB95409" w14:textId="77777777" w:rsidR="00E06AC7" w:rsidRDefault="00E06AC7">
      <w:pPr>
        <w:widowControl w:val="0"/>
        <w:suppressAutoHyphens w:val="0"/>
        <w:spacing w:after="0"/>
        <w:ind w:left="108" w:hanging="108"/>
        <w:jc w:val="left"/>
        <w:rPr>
          <w:rStyle w:val="Hyperlink3"/>
        </w:rPr>
      </w:pPr>
    </w:p>
    <w:p w14:paraId="0FD9E318" w14:textId="77777777" w:rsidR="00E06AC7" w:rsidRDefault="00E06AC7">
      <w:pPr>
        <w:suppressAutoHyphens w:val="0"/>
        <w:spacing w:after="0"/>
        <w:jc w:val="left"/>
        <w:rPr>
          <w:rStyle w:val="Hyperlink3"/>
        </w:rPr>
      </w:pPr>
    </w:p>
    <w:p w14:paraId="34E9D315" w14:textId="77777777" w:rsidR="00E06AC7" w:rsidRDefault="00E06AC7">
      <w:pPr>
        <w:suppressAutoHyphens w:val="0"/>
        <w:spacing w:after="0"/>
        <w:jc w:val="left"/>
        <w:rPr>
          <w:rStyle w:val="Hyperlink3"/>
        </w:rPr>
      </w:pPr>
    </w:p>
    <w:p w14:paraId="09538B6C"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069B3C1A"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869F3"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5868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2822C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9CA88"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BB8BE"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0FF0184E"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D544A"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7601D" w14:textId="77777777" w:rsidR="00E06AC7" w:rsidRDefault="007326D9" w:rsidP="00AC273C">
            <w:pPr>
              <w:suppressAutoHyphens w:val="0"/>
              <w:spacing w:after="0"/>
              <w:jc w:val="center"/>
            </w:pPr>
            <w:r w:rsidRPr="00600607">
              <w:rPr>
                <w:rStyle w:val="ab"/>
                <w:b/>
                <w:bCs/>
                <w:sz w:val="24"/>
                <w:szCs w:val="24"/>
              </w:rPr>
              <w:t>Απαιτήσεις Προσβασιμότητας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5AF3272"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2F0745"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036C353" w14:textId="77777777" w:rsidR="00E06AC7" w:rsidRDefault="007326D9" w:rsidP="00600607">
            <w:pPr>
              <w:suppressAutoHyphens w:val="0"/>
              <w:spacing w:after="0"/>
              <w:jc w:val="left"/>
            </w:pPr>
            <w:r w:rsidRPr="00600607">
              <w:rPr>
                <w:rStyle w:val="ab"/>
                <w:b/>
                <w:bCs/>
              </w:rPr>
              <w:t> </w:t>
            </w:r>
          </w:p>
        </w:tc>
      </w:tr>
      <w:tr w:rsidR="00D327C0" w14:paraId="1BA38F23" w14:textId="77777777" w:rsidTr="00600607">
        <w:trPr>
          <w:trHeight w:val="81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110F3" w14:textId="77777777" w:rsidR="00E06AC7" w:rsidRDefault="007326D9" w:rsidP="00600607">
            <w:pPr>
              <w:suppressAutoHyphens w:val="0"/>
              <w:spacing w:after="0"/>
              <w:jc w:val="center"/>
            </w:pPr>
            <w:r w:rsidRPr="00600607">
              <w:rPr>
                <w:rStyle w:val="ab"/>
                <w:b/>
                <w:bCs/>
              </w:rPr>
              <w:t>41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3FEFD"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2.4.9 Απαιτήσεις Προσβασιμότητας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9F90A"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3D94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2B702" w14:textId="77777777" w:rsidR="00E06AC7" w:rsidRDefault="007326D9" w:rsidP="00600607">
            <w:pPr>
              <w:suppressAutoHyphens w:val="0"/>
              <w:spacing w:after="0"/>
              <w:jc w:val="left"/>
            </w:pPr>
            <w:r w:rsidRPr="00600607">
              <w:rPr>
                <w:rStyle w:val="ab"/>
                <w:b/>
                <w:bCs/>
              </w:rPr>
              <w:t> </w:t>
            </w:r>
          </w:p>
        </w:tc>
      </w:tr>
      <w:tr w:rsidR="00D327C0" w14:paraId="0BC4609E" w14:textId="77777777" w:rsidTr="00600607">
        <w:trPr>
          <w:trHeight w:val="150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6E929" w14:textId="77777777" w:rsidR="00E06AC7" w:rsidRDefault="007326D9" w:rsidP="00600607">
            <w:pPr>
              <w:suppressAutoHyphens w:val="0"/>
              <w:spacing w:after="0"/>
              <w:jc w:val="center"/>
            </w:pPr>
            <w:r w:rsidRPr="00600607">
              <w:rPr>
                <w:rStyle w:val="ab"/>
                <w:b/>
                <w:bCs/>
              </w:rPr>
              <w:t>42</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BB39E" w14:textId="77777777" w:rsidR="00E06AC7" w:rsidRPr="00600607" w:rsidRDefault="007326D9" w:rsidP="00600607">
            <w:pPr>
              <w:suppressAutoHyphens w:val="0"/>
              <w:spacing w:after="0"/>
              <w:jc w:val="left"/>
              <w:rPr>
                <w:lang w:val="el-GR"/>
              </w:rPr>
            </w:pPr>
            <w:r w:rsidRPr="00600607">
              <w:rPr>
                <w:rStyle w:val="ab"/>
                <w:lang w:val="el-GR"/>
              </w:rPr>
              <w:t>Η ανάπτυξη του συστήματος θα συμμορφώνεται πλήρως με τις ελέγξιμες Οδηγίες για την Πρόσβαση του Περιεχομένου του Ιστού (</w:t>
            </w:r>
            <w:r>
              <w:rPr>
                <w:rStyle w:val="ab"/>
              </w:rPr>
              <w:t>Web</w:t>
            </w:r>
            <w:r w:rsidRPr="00600607">
              <w:rPr>
                <w:rStyle w:val="ab"/>
                <w:lang w:val="el-GR"/>
              </w:rPr>
              <w:t xml:space="preserve"> </w:t>
            </w:r>
            <w:r>
              <w:rPr>
                <w:rStyle w:val="ab"/>
              </w:rPr>
              <w:t>Content</w:t>
            </w:r>
            <w:r w:rsidRPr="00600607">
              <w:rPr>
                <w:rStyle w:val="ab"/>
                <w:lang w:val="el-GR"/>
              </w:rPr>
              <w:t xml:space="preserve"> </w:t>
            </w:r>
            <w:r>
              <w:rPr>
                <w:rStyle w:val="ab"/>
              </w:rPr>
              <w:t>Accessibility</w:t>
            </w:r>
            <w:r w:rsidRPr="00600607">
              <w:rPr>
                <w:rStyle w:val="ab"/>
                <w:lang w:val="el-GR"/>
              </w:rPr>
              <w:t xml:space="preserve"> </w:t>
            </w:r>
            <w:r>
              <w:rPr>
                <w:rStyle w:val="ab"/>
              </w:rPr>
              <w:t>Guidelines</w:t>
            </w:r>
            <w:r w:rsidRPr="00600607">
              <w:rPr>
                <w:rStyle w:val="ab"/>
                <w:lang w:val="el-GR"/>
              </w:rPr>
              <w:t>), έκδοση 2.0 ή νεότερης, σε επίπεδο συμμόρφωσης «</w:t>
            </w:r>
            <w:r>
              <w:rPr>
                <w:rStyle w:val="ab"/>
              </w:rPr>
              <w:t>AA</w:t>
            </w:r>
            <w:r w:rsidRPr="00600607">
              <w:rPr>
                <w:rStyle w:val="ab"/>
                <w:lang w:val="it-IT"/>
              </w:rPr>
              <w:t xml:space="preserve">» </w:t>
            </w:r>
            <w:r w:rsidRPr="00600607">
              <w:rPr>
                <w:rStyle w:val="ab"/>
                <w:lang w:val="el-GR"/>
              </w:rPr>
              <w:t>(</w:t>
            </w:r>
            <w:r>
              <w:rPr>
                <w:rStyle w:val="ab"/>
              </w:rPr>
              <w:t>WCAG</w:t>
            </w:r>
            <w:r w:rsidRPr="00600607">
              <w:rPr>
                <w:rStyle w:val="ab"/>
                <w:lang w:val="el-GR"/>
              </w:rPr>
              <w:t xml:space="preserve"> 2.0 ή νεότερο).</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699A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0782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F2327" w14:textId="77777777" w:rsidR="00E06AC7" w:rsidRDefault="007326D9" w:rsidP="00600607">
            <w:pPr>
              <w:suppressAutoHyphens w:val="0"/>
              <w:spacing w:after="0"/>
              <w:jc w:val="left"/>
            </w:pPr>
            <w:r>
              <w:rPr>
                <w:rStyle w:val="ab"/>
              </w:rPr>
              <w:t> </w:t>
            </w:r>
          </w:p>
        </w:tc>
      </w:tr>
      <w:tr w:rsidR="00D327C0" w14:paraId="3448D825"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B51E3" w14:textId="77777777" w:rsidR="00E06AC7" w:rsidRDefault="007326D9" w:rsidP="00600607">
            <w:pPr>
              <w:suppressAutoHyphens w:val="0"/>
              <w:spacing w:after="0"/>
              <w:jc w:val="center"/>
            </w:pPr>
            <w:r w:rsidRPr="00600607">
              <w:rPr>
                <w:rStyle w:val="ab"/>
                <w:b/>
                <w:bCs/>
              </w:rPr>
              <w:t>43</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125B1" w14:textId="77777777" w:rsidR="00E06AC7" w:rsidRPr="00600607" w:rsidRDefault="007326D9" w:rsidP="00600607">
            <w:pPr>
              <w:suppressAutoHyphens w:val="0"/>
              <w:spacing w:after="0"/>
              <w:jc w:val="left"/>
              <w:rPr>
                <w:lang w:val="el-GR"/>
              </w:rPr>
            </w:pPr>
            <w:r w:rsidRPr="00600607">
              <w:rPr>
                <w:rStyle w:val="ab"/>
                <w:lang w:val="el-GR"/>
              </w:rPr>
              <w:t xml:space="preserve">Ύπαρξη μηχανισμού αναζήτησης σε όλο το περιεχόμενο της πλατφόρμας, με υποστήριξη  και Ελληνικού </w:t>
            </w:r>
            <w:r>
              <w:rPr>
                <w:rStyle w:val="ab"/>
              </w:rPr>
              <w:t>Full</w:t>
            </w:r>
            <w:r w:rsidRPr="00600607">
              <w:rPr>
                <w:rStyle w:val="ab"/>
                <w:lang w:val="el-GR"/>
              </w:rPr>
              <w:t xml:space="preserve"> </w:t>
            </w:r>
            <w:r>
              <w:rPr>
                <w:rStyle w:val="ab"/>
              </w:rPr>
              <w:t>text</w:t>
            </w:r>
            <w:r w:rsidRPr="00600607">
              <w:rPr>
                <w:rStyle w:val="ab"/>
                <w:lang w:val="el-GR"/>
              </w:rPr>
              <w:t xml:space="preserve"> </w:t>
            </w:r>
            <w:r>
              <w:rPr>
                <w:rStyle w:val="ab"/>
              </w:rPr>
              <w:t>search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FC1EE"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F9E01"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D5E56" w14:textId="77777777" w:rsidR="00E06AC7" w:rsidRDefault="007326D9" w:rsidP="00600607">
            <w:pPr>
              <w:suppressAutoHyphens w:val="0"/>
              <w:spacing w:after="0"/>
              <w:jc w:val="left"/>
            </w:pPr>
            <w:r>
              <w:rPr>
                <w:rStyle w:val="ab"/>
              </w:rPr>
              <w:t> </w:t>
            </w:r>
          </w:p>
        </w:tc>
      </w:tr>
      <w:tr w:rsidR="00D327C0" w14:paraId="0385AEC0" w14:textId="77777777" w:rsidTr="00600607">
        <w:trPr>
          <w:trHeight w:val="5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98C12E" w14:textId="77777777" w:rsidR="00E06AC7" w:rsidRDefault="007326D9" w:rsidP="00600607">
            <w:pPr>
              <w:suppressAutoHyphens w:val="0"/>
              <w:spacing w:after="0"/>
              <w:jc w:val="center"/>
            </w:pPr>
            <w:r w:rsidRPr="00600607">
              <w:rPr>
                <w:rStyle w:val="ab"/>
                <w:b/>
                <w:bCs/>
              </w:rPr>
              <w:t>44</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7F554" w14:textId="77777777" w:rsidR="00E06AC7" w:rsidRPr="00600607" w:rsidRDefault="007326D9" w:rsidP="00600607">
            <w:pPr>
              <w:suppressAutoHyphens w:val="0"/>
              <w:spacing w:after="0"/>
              <w:jc w:val="left"/>
              <w:rPr>
                <w:lang w:val="el-GR"/>
              </w:rPr>
            </w:pPr>
            <w:r w:rsidRPr="00600607">
              <w:rPr>
                <w:rStyle w:val="ab"/>
                <w:lang w:val="el-GR"/>
              </w:rPr>
              <w:t xml:space="preserve">Το σύστημα να είναι προσβάσιμο μέσω </w:t>
            </w:r>
            <w:r>
              <w:rPr>
                <w:rStyle w:val="ab"/>
              </w:rPr>
              <w:t>web</w:t>
            </w:r>
            <w:r w:rsidRPr="00600607">
              <w:rPr>
                <w:rStyle w:val="ab"/>
                <w:lang w:val="el-GR"/>
              </w:rPr>
              <w:t xml:space="preserve"> </w:t>
            </w:r>
            <w:r>
              <w:rPr>
                <w:rStyle w:val="ab"/>
              </w:rPr>
              <w:t>browser</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CB5569"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9851F8"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D731B" w14:textId="77777777" w:rsidR="00E06AC7" w:rsidRDefault="007326D9" w:rsidP="00600607">
            <w:pPr>
              <w:suppressAutoHyphens w:val="0"/>
              <w:spacing w:after="0"/>
              <w:jc w:val="left"/>
            </w:pPr>
            <w:r>
              <w:rPr>
                <w:rStyle w:val="ab"/>
              </w:rPr>
              <w:t> </w:t>
            </w:r>
          </w:p>
        </w:tc>
      </w:tr>
      <w:tr w:rsidR="00D327C0" w14:paraId="10AAC8EF" w14:textId="77777777" w:rsidTr="00600607">
        <w:trPr>
          <w:trHeight w:val="8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DAA5B" w14:textId="77777777" w:rsidR="00E06AC7" w:rsidRDefault="007326D9" w:rsidP="00600607">
            <w:pPr>
              <w:suppressAutoHyphens w:val="0"/>
              <w:spacing w:after="0"/>
              <w:jc w:val="center"/>
            </w:pPr>
            <w:r w:rsidRPr="00600607">
              <w:rPr>
                <w:rStyle w:val="ab"/>
                <w:b/>
                <w:bCs/>
              </w:rPr>
              <w:t>45</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D3E25" w14:textId="28270AD6" w:rsidR="00E06AC7" w:rsidRPr="00600607" w:rsidRDefault="007326D9" w:rsidP="00600607">
            <w:pPr>
              <w:suppressAutoHyphens w:val="0"/>
              <w:spacing w:after="0"/>
              <w:jc w:val="left"/>
              <w:rPr>
                <w:lang w:val="el-GR"/>
              </w:rPr>
            </w:pPr>
            <w:r w:rsidRPr="00600607">
              <w:rPr>
                <w:rStyle w:val="ab"/>
                <w:lang w:val="el-GR"/>
              </w:rPr>
              <w:t>Πλήρης υποστήριξη της χρήσης Ελληνικών σε όλα τα στοιχεία του συστήματος όπως πίνακες, δεδομένα, γραφικά, σχόλια</w:t>
            </w:r>
            <w:r w:rsidR="00602E53">
              <w:rPr>
                <w:rStyle w:val="ab"/>
                <w:lang w:val="el-GR"/>
              </w:rPr>
              <w:t>,</w:t>
            </w:r>
            <w:r w:rsidRPr="00600607">
              <w:rPr>
                <w:rStyle w:val="ab"/>
                <w:lang w:val="el-GR"/>
              </w:rPr>
              <w:t xml:space="preserve"> </w:t>
            </w:r>
            <w:r w:rsidR="00386C39">
              <w:rPr>
                <w:rStyle w:val="ab"/>
                <w:lang w:val="el-GR"/>
              </w:rPr>
              <w:t>κ.ά.</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6108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449A8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EA0411" w14:textId="77777777" w:rsidR="00E06AC7" w:rsidRDefault="007326D9" w:rsidP="00600607">
            <w:pPr>
              <w:suppressAutoHyphens w:val="0"/>
              <w:spacing w:after="0"/>
              <w:jc w:val="left"/>
            </w:pPr>
            <w:r>
              <w:rPr>
                <w:rStyle w:val="ab"/>
              </w:rPr>
              <w:t> </w:t>
            </w:r>
          </w:p>
        </w:tc>
      </w:tr>
      <w:tr w:rsidR="00D327C0" w14:paraId="31AF6BDB"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B3A9E" w14:textId="77777777" w:rsidR="00E06AC7" w:rsidRDefault="007326D9" w:rsidP="00600607">
            <w:pPr>
              <w:suppressAutoHyphens w:val="0"/>
              <w:spacing w:after="0"/>
              <w:jc w:val="center"/>
            </w:pPr>
            <w:r w:rsidRPr="00600607">
              <w:rPr>
                <w:rStyle w:val="ab"/>
                <w:b/>
                <w:bCs/>
              </w:rPr>
              <w:t>46</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45EF2" w14:textId="77777777" w:rsidR="00E06AC7" w:rsidRPr="00600607" w:rsidRDefault="007326D9" w:rsidP="00600607">
            <w:pPr>
              <w:suppressAutoHyphens w:val="0"/>
              <w:spacing w:after="0"/>
              <w:jc w:val="left"/>
              <w:rPr>
                <w:lang w:val="el-GR"/>
              </w:rPr>
            </w:pPr>
            <w:r w:rsidRPr="00600607">
              <w:rPr>
                <w:rStyle w:val="ab"/>
                <w:lang w:val="el-GR"/>
              </w:rPr>
              <w:t xml:space="preserve">Υποστήριξη </w:t>
            </w:r>
            <w:r w:rsidRPr="00600607">
              <w:rPr>
                <w:rStyle w:val="ab"/>
                <w:lang w:val="da-DK"/>
              </w:rPr>
              <w:t xml:space="preserve">on Line </w:t>
            </w:r>
            <w:r w:rsidRPr="00600607">
              <w:rPr>
                <w:rStyle w:val="ab"/>
                <w:lang w:val="el-GR"/>
              </w:rPr>
              <w:t>υποβοήθησης σε επίπεδο οθόνης και επιθυμητά σε επίπεδο πεδίου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B2F74"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C82ED6"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B99C55" w14:textId="77777777" w:rsidR="00E06AC7" w:rsidRDefault="007326D9" w:rsidP="00600607">
            <w:pPr>
              <w:suppressAutoHyphens w:val="0"/>
              <w:spacing w:after="0"/>
              <w:jc w:val="left"/>
            </w:pPr>
            <w:r>
              <w:rPr>
                <w:rStyle w:val="ab"/>
              </w:rPr>
              <w:t> </w:t>
            </w:r>
          </w:p>
        </w:tc>
      </w:tr>
      <w:tr w:rsidR="00D327C0" w14:paraId="293E2103" w14:textId="77777777" w:rsidTr="00600607">
        <w:trPr>
          <w:trHeight w:val="116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97784" w14:textId="77777777" w:rsidR="00E06AC7" w:rsidRDefault="007326D9" w:rsidP="00600607">
            <w:pPr>
              <w:suppressAutoHyphens w:val="0"/>
              <w:spacing w:after="0"/>
              <w:jc w:val="center"/>
            </w:pPr>
            <w:r w:rsidRPr="00600607">
              <w:rPr>
                <w:rStyle w:val="ab"/>
                <w:b/>
                <w:bCs/>
              </w:rPr>
              <w:t>47</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ADD52" w14:textId="77777777" w:rsidR="00E06AC7" w:rsidRPr="00600607" w:rsidRDefault="007326D9" w:rsidP="00600607">
            <w:pPr>
              <w:suppressAutoHyphens w:val="0"/>
              <w:spacing w:after="0"/>
              <w:jc w:val="left"/>
              <w:rPr>
                <w:lang w:val="el-GR"/>
              </w:rPr>
            </w:pPr>
            <w:r w:rsidRPr="00600607">
              <w:rPr>
                <w:rStyle w:val="ab"/>
                <w:lang w:val="el-GR"/>
              </w:rPr>
              <w:t xml:space="preserve">Περιγραφή αναλυτικά της μεθοδολογίας που θα ακολουθηθεί για το σχεδιασμό και την ανάπτυξη της πλατφόρμας ελέγχου.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94883"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FAC7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954FB" w14:textId="77777777" w:rsidR="00E06AC7" w:rsidRDefault="007326D9" w:rsidP="00600607">
            <w:pPr>
              <w:suppressAutoHyphens w:val="0"/>
              <w:spacing w:after="0"/>
              <w:jc w:val="left"/>
            </w:pPr>
            <w:r>
              <w:rPr>
                <w:rStyle w:val="ab"/>
              </w:rPr>
              <w:t> </w:t>
            </w:r>
          </w:p>
        </w:tc>
      </w:tr>
      <w:tr w:rsidR="00D327C0" w14:paraId="030BFA25" w14:textId="77777777" w:rsidTr="00600607">
        <w:trPr>
          <w:trHeight w:val="68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54548" w14:textId="77777777" w:rsidR="00E06AC7" w:rsidRDefault="007326D9" w:rsidP="00600607">
            <w:pPr>
              <w:suppressAutoHyphens w:val="0"/>
              <w:spacing w:after="0"/>
              <w:jc w:val="center"/>
            </w:pPr>
            <w:r w:rsidRPr="00600607">
              <w:rPr>
                <w:rStyle w:val="ab"/>
                <w:b/>
                <w:bCs/>
              </w:rPr>
              <w:t>48</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FC927" w14:textId="77777777" w:rsidR="00E06AC7" w:rsidRPr="00600607" w:rsidRDefault="007326D9" w:rsidP="00600607">
            <w:pPr>
              <w:suppressAutoHyphens w:val="0"/>
              <w:spacing w:after="0"/>
              <w:jc w:val="left"/>
              <w:rPr>
                <w:lang w:val="el-GR"/>
              </w:rPr>
            </w:pPr>
            <w:r w:rsidRPr="00600607">
              <w:rPr>
                <w:rStyle w:val="ab"/>
                <w:lang w:val="el-GR"/>
              </w:rPr>
              <w:t>Πλήρης εναρμόνιση με το σύνολο των σχεδιαστικών αρχών που περιγράφονται στην παράγραφο 2.4.9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94A98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830AD"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04321" w14:textId="77777777" w:rsidR="00E06AC7" w:rsidRDefault="007326D9" w:rsidP="00600607">
            <w:pPr>
              <w:suppressAutoHyphens w:val="0"/>
              <w:spacing w:after="0"/>
              <w:jc w:val="left"/>
            </w:pPr>
            <w:r>
              <w:rPr>
                <w:rStyle w:val="ab"/>
              </w:rPr>
              <w:t> </w:t>
            </w:r>
          </w:p>
        </w:tc>
      </w:tr>
    </w:tbl>
    <w:p w14:paraId="7D8816E8" w14:textId="77777777" w:rsidR="00E06AC7" w:rsidRDefault="00E06AC7">
      <w:pPr>
        <w:widowControl w:val="0"/>
        <w:suppressAutoHyphens w:val="0"/>
        <w:spacing w:after="0"/>
        <w:ind w:left="108" w:hanging="108"/>
        <w:jc w:val="left"/>
        <w:rPr>
          <w:rStyle w:val="Hyperlink3"/>
        </w:rPr>
      </w:pPr>
    </w:p>
    <w:p w14:paraId="68E3CEB2" w14:textId="77777777" w:rsidR="00E06AC7" w:rsidRDefault="00E06AC7">
      <w:pPr>
        <w:suppressAutoHyphens w:val="0"/>
        <w:spacing w:after="0"/>
        <w:jc w:val="left"/>
        <w:rPr>
          <w:rStyle w:val="Hyperlink3"/>
        </w:rPr>
      </w:pPr>
    </w:p>
    <w:p w14:paraId="067D82B8" w14:textId="77777777" w:rsidR="00E06AC7" w:rsidRDefault="00E06AC7">
      <w:pPr>
        <w:suppressAutoHyphens w:val="0"/>
        <w:spacing w:after="0"/>
        <w:jc w:val="left"/>
        <w:rPr>
          <w:rStyle w:val="Hyperlink3"/>
        </w:rPr>
      </w:pPr>
    </w:p>
    <w:p w14:paraId="180C9095"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047F11C6"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35F66"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F9988"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1C933"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09EB7"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5AF9E"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4B1656C0"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99673"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D7220" w14:textId="77777777" w:rsidR="00E06AC7" w:rsidRDefault="007326D9" w:rsidP="00AC273C">
            <w:pPr>
              <w:suppressAutoHyphens w:val="0"/>
              <w:spacing w:after="0"/>
              <w:jc w:val="center"/>
            </w:pPr>
            <w:r w:rsidRPr="00600607">
              <w:rPr>
                <w:rStyle w:val="ab"/>
                <w:b/>
                <w:bCs/>
                <w:sz w:val="24"/>
                <w:szCs w:val="24"/>
              </w:rPr>
              <w:t>Εξοπλισμός χρηστών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0BFFFE1"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0C834CE"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B9E830D" w14:textId="77777777" w:rsidR="00E06AC7" w:rsidRDefault="007326D9" w:rsidP="00600607">
            <w:pPr>
              <w:suppressAutoHyphens w:val="0"/>
              <w:spacing w:after="0"/>
              <w:jc w:val="left"/>
            </w:pPr>
            <w:r w:rsidRPr="00600607">
              <w:rPr>
                <w:rStyle w:val="ab"/>
                <w:b/>
                <w:bCs/>
              </w:rPr>
              <w:t> </w:t>
            </w:r>
          </w:p>
        </w:tc>
      </w:tr>
      <w:tr w:rsidR="00D327C0" w14:paraId="74DB66E5"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AD31A" w14:textId="77777777" w:rsidR="00E06AC7" w:rsidRDefault="007326D9" w:rsidP="00600607">
            <w:pPr>
              <w:suppressAutoHyphens w:val="0"/>
              <w:spacing w:after="0"/>
              <w:jc w:val="center"/>
            </w:pPr>
            <w:r w:rsidRPr="00600607">
              <w:rPr>
                <w:rStyle w:val="ab"/>
                <w:b/>
                <w:bCs/>
              </w:rPr>
              <w:t>49</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14DA2" w14:textId="77777777"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παραγράφου 2.4.10 Εξοπλισμός χρηστών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C1ABD"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AAB2A"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53051" w14:textId="77777777" w:rsidR="00E06AC7" w:rsidRDefault="007326D9" w:rsidP="00600607">
            <w:pPr>
              <w:suppressAutoHyphens w:val="0"/>
              <w:spacing w:after="0"/>
              <w:jc w:val="left"/>
            </w:pPr>
            <w:r w:rsidRPr="00600607">
              <w:rPr>
                <w:rStyle w:val="ab"/>
                <w:b/>
                <w:bCs/>
              </w:rPr>
              <w:t> </w:t>
            </w:r>
          </w:p>
        </w:tc>
      </w:tr>
    </w:tbl>
    <w:p w14:paraId="2007465F" w14:textId="77777777" w:rsidR="00E06AC7" w:rsidRDefault="00E06AC7">
      <w:pPr>
        <w:widowControl w:val="0"/>
        <w:suppressAutoHyphens w:val="0"/>
        <w:spacing w:after="0"/>
        <w:ind w:left="108" w:hanging="108"/>
        <w:jc w:val="left"/>
        <w:rPr>
          <w:rStyle w:val="Hyperlink3"/>
        </w:rPr>
      </w:pPr>
    </w:p>
    <w:p w14:paraId="522362A2" w14:textId="77777777" w:rsidR="00E06AC7" w:rsidRDefault="00E06AC7">
      <w:pPr>
        <w:suppressAutoHyphens w:val="0"/>
        <w:spacing w:after="0"/>
        <w:jc w:val="left"/>
        <w:rPr>
          <w:rStyle w:val="Hyperlink3"/>
        </w:rPr>
      </w:pPr>
    </w:p>
    <w:p w14:paraId="328BBC91" w14:textId="77777777" w:rsidR="00E06AC7" w:rsidRDefault="00E06AC7">
      <w:pPr>
        <w:suppressAutoHyphens w:val="0"/>
        <w:spacing w:after="0"/>
        <w:jc w:val="left"/>
        <w:rPr>
          <w:rStyle w:val="Hyperlink3"/>
        </w:rPr>
      </w:pPr>
    </w:p>
    <w:p w14:paraId="35CDC6BE"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240B0001"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E261D"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8FE20"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D9F86E"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1C4F88"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3D765"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rsidRPr="00122B9B" w14:paraId="563E03E6" w14:textId="77777777" w:rsidTr="00600607">
        <w:trPr>
          <w:trHeight w:val="6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BF6AF"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38CFD" w14:textId="77777777" w:rsidR="00E06AC7" w:rsidRPr="00600607" w:rsidRDefault="007326D9" w:rsidP="00AC273C">
            <w:pPr>
              <w:suppressAutoHyphens w:val="0"/>
              <w:spacing w:after="0"/>
              <w:jc w:val="center"/>
              <w:rPr>
                <w:lang w:val="el-GR"/>
              </w:rPr>
            </w:pPr>
            <w:r w:rsidRPr="00600607">
              <w:rPr>
                <w:rStyle w:val="ab"/>
                <w:b/>
                <w:bCs/>
                <w:sz w:val="24"/>
                <w:szCs w:val="24"/>
                <w:lang w:val="el-GR"/>
              </w:rPr>
              <w:t xml:space="preserve">Απαιτήσεις βάσει του Κανονισμού για την Προστασία Δεδομένων </w:t>
            </w:r>
            <w:r w:rsidRPr="00600607">
              <w:rPr>
                <w:rStyle w:val="ab"/>
                <w:b/>
                <w:bCs/>
                <w:sz w:val="24"/>
                <w:szCs w:val="24"/>
                <w:lang w:val="de-DE"/>
              </w:rPr>
              <w:t>GDPR</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E449196" w14:textId="77777777" w:rsidR="00E06AC7" w:rsidRPr="00600607" w:rsidRDefault="007326D9" w:rsidP="00600607">
            <w:pPr>
              <w:suppressAutoHyphens w:val="0"/>
              <w:spacing w:after="0"/>
              <w:jc w:val="center"/>
              <w:rPr>
                <w:lang w:val="el-GR"/>
              </w:rP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79212DD" w14:textId="77777777" w:rsidR="00E06AC7" w:rsidRPr="00600607" w:rsidRDefault="007326D9" w:rsidP="00600607">
            <w:pPr>
              <w:suppressAutoHyphens w:val="0"/>
              <w:spacing w:after="0"/>
              <w:jc w:val="left"/>
              <w:rPr>
                <w:lang w:val="el-GR"/>
              </w:rPr>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9EA8D5E" w14:textId="77777777" w:rsidR="00E06AC7" w:rsidRPr="00600607" w:rsidRDefault="007326D9" w:rsidP="00600607">
            <w:pPr>
              <w:suppressAutoHyphens w:val="0"/>
              <w:spacing w:after="0"/>
              <w:jc w:val="left"/>
              <w:rPr>
                <w:lang w:val="el-GR"/>
              </w:rPr>
            </w:pPr>
            <w:r w:rsidRPr="00600607">
              <w:rPr>
                <w:rStyle w:val="ab"/>
                <w:b/>
                <w:bCs/>
              </w:rPr>
              <w:t> </w:t>
            </w:r>
          </w:p>
        </w:tc>
      </w:tr>
      <w:tr w:rsidR="00D327C0" w14:paraId="03840C80" w14:textId="77777777" w:rsidTr="00600607">
        <w:trPr>
          <w:trHeight w:val="129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8639A" w14:textId="77777777" w:rsidR="00E06AC7" w:rsidRDefault="007326D9" w:rsidP="00600607">
            <w:pPr>
              <w:suppressAutoHyphens w:val="0"/>
              <w:spacing w:after="0"/>
              <w:jc w:val="center"/>
            </w:pPr>
            <w:r w:rsidRPr="00600607">
              <w:rPr>
                <w:rStyle w:val="ab"/>
                <w:b/>
                <w:bCs/>
              </w:rPr>
              <w:t>50</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1C4A4" w14:textId="77777777" w:rsidR="00E06AC7" w:rsidRPr="00600607" w:rsidRDefault="007326D9" w:rsidP="00AC273C">
            <w:pPr>
              <w:suppressAutoHyphens w:val="0"/>
              <w:spacing w:after="0"/>
              <w:rPr>
                <w:lang w:val="el-GR"/>
              </w:rPr>
            </w:pPr>
            <w:r w:rsidRPr="00600607">
              <w:rPr>
                <w:rStyle w:val="ab"/>
                <w:lang w:val="el-GR"/>
              </w:rPr>
              <w:t xml:space="preserve">Πλήρης συμμόρφωση με τις απαιτήσεις της </w:t>
            </w:r>
            <w:r w:rsidRPr="00600607">
              <w:rPr>
                <w:rStyle w:val="ab"/>
                <w:i/>
                <w:iCs/>
                <w:u w:val="single"/>
                <w:lang w:val="el-GR"/>
              </w:rPr>
              <w:t xml:space="preserve">παραγράφου 2.4.11 Απαιτήσεις βάσει του Κανονισμού για την Προστασία Δεδομένων </w:t>
            </w:r>
            <w:r w:rsidRPr="00600607">
              <w:rPr>
                <w:rStyle w:val="ab"/>
                <w:i/>
                <w:iCs/>
                <w:u w:val="single"/>
                <w:lang w:val="de-DE"/>
              </w:rPr>
              <w:t xml:space="preserve">GDPR </w:t>
            </w:r>
            <w:r w:rsidRPr="00600607">
              <w:rPr>
                <w:rStyle w:val="ab"/>
                <w:i/>
                <w:iCs/>
                <w:u w:val="single"/>
                <w:lang w:val="el-GR"/>
              </w:rPr>
              <w:t>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19C2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12099"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3C5489" w14:textId="77777777" w:rsidR="00E06AC7" w:rsidRDefault="007326D9" w:rsidP="00600607">
            <w:pPr>
              <w:suppressAutoHyphens w:val="0"/>
              <w:spacing w:after="0"/>
              <w:jc w:val="left"/>
            </w:pPr>
            <w:r w:rsidRPr="00600607">
              <w:rPr>
                <w:rStyle w:val="ab"/>
                <w:b/>
                <w:bCs/>
              </w:rPr>
              <w:t> </w:t>
            </w:r>
          </w:p>
        </w:tc>
      </w:tr>
      <w:tr w:rsidR="00D327C0" w14:paraId="66C5EADC" w14:textId="77777777" w:rsidTr="00600607">
        <w:trPr>
          <w:trHeight w:val="129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0405F" w14:textId="77777777" w:rsidR="00E06AC7" w:rsidRDefault="007326D9" w:rsidP="00600607">
            <w:pPr>
              <w:suppressAutoHyphens w:val="0"/>
              <w:spacing w:after="0"/>
              <w:jc w:val="center"/>
            </w:pPr>
            <w:r w:rsidRPr="00600607">
              <w:rPr>
                <w:rStyle w:val="ab"/>
                <w:b/>
                <w:bCs/>
              </w:rPr>
              <w:t>51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26D5A" w14:textId="77777777" w:rsidR="00E06AC7" w:rsidRPr="00600607" w:rsidRDefault="007326D9" w:rsidP="00AC273C">
            <w:pPr>
              <w:suppressAutoHyphens w:val="0"/>
              <w:spacing w:after="0"/>
              <w:rPr>
                <w:lang w:val="el-GR"/>
              </w:rPr>
            </w:pPr>
            <w:r w:rsidRPr="00600607">
              <w:rPr>
                <w:rStyle w:val="ab"/>
                <w:lang w:val="el-GR"/>
              </w:rPr>
              <w:t>Ο υποψήφιος Ανάδοχος θα μεριμνήσει για την προληπτική ενσωμάτωση κανόνων ιδιωτικότητας από το στάδιο του σχεδιασμού του πληροφοριακού συστήματος (</w:t>
            </w:r>
            <w:r w:rsidRPr="00122B9B">
              <w:rPr>
                <w:rStyle w:val="ab"/>
                <w:lang w:val="el-GR"/>
              </w:rPr>
              <w:t>«</w:t>
            </w:r>
            <w:r>
              <w:rPr>
                <w:rStyle w:val="ab"/>
              </w:rPr>
              <w:t>Privacy</w:t>
            </w:r>
            <w:r w:rsidRPr="00600607">
              <w:rPr>
                <w:rStyle w:val="ab"/>
                <w:lang w:val="el-GR"/>
              </w:rPr>
              <w:t xml:space="preserve"> </w:t>
            </w:r>
            <w:r>
              <w:rPr>
                <w:rStyle w:val="ab"/>
              </w:rPr>
              <w:t>by</w:t>
            </w:r>
            <w:r w:rsidRPr="00600607">
              <w:rPr>
                <w:rStyle w:val="ab"/>
                <w:lang w:val="el-GR"/>
              </w:rPr>
              <w:t xml:space="preserve"> </w:t>
            </w:r>
            <w:r>
              <w:rPr>
                <w:rStyle w:val="ab"/>
              </w:rPr>
              <w:t>Design</w:t>
            </w:r>
            <w:r w:rsidRPr="00600607">
              <w:rPr>
                <w:rStyle w:val="ab"/>
                <w:lang w:val="el-GR"/>
              </w:rPr>
              <w:t xml:space="preserve"> </w:t>
            </w:r>
            <w:r>
              <w:rPr>
                <w:rStyle w:val="ab"/>
              </w:rPr>
              <w:t>and</w:t>
            </w:r>
            <w:r w:rsidRPr="00600607">
              <w:rPr>
                <w:rStyle w:val="ab"/>
                <w:lang w:val="el-GR"/>
              </w:rPr>
              <w:t xml:space="preserve"> </w:t>
            </w:r>
            <w:r>
              <w:rPr>
                <w:rStyle w:val="ab"/>
              </w:rPr>
              <w:t>by</w:t>
            </w:r>
            <w:r w:rsidRPr="00600607">
              <w:rPr>
                <w:rStyle w:val="ab"/>
                <w:lang w:val="el-GR"/>
              </w:rPr>
              <w:t xml:space="preserve"> </w:t>
            </w:r>
            <w:r>
              <w:rPr>
                <w:rStyle w:val="ab"/>
              </w:rPr>
              <w:t>Default</w:t>
            </w:r>
            <w:r w:rsidRPr="00600607">
              <w:rPr>
                <w:rStyle w:val="ab"/>
                <w:lang w:val="it-IT"/>
              </w:rPr>
              <w:t>»</w:t>
            </w:r>
            <w:r w:rsidRPr="00600607">
              <w:rPr>
                <w:rStyle w:val="ab"/>
                <w:lang w:val="el-G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A04D1"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9787B7"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3E3D63" w14:textId="77777777" w:rsidR="00E06AC7" w:rsidRDefault="007326D9" w:rsidP="00600607">
            <w:pPr>
              <w:suppressAutoHyphens w:val="0"/>
              <w:spacing w:after="0"/>
              <w:jc w:val="left"/>
            </w:pPr>
            <w:r>
              <w:rPr>
                <w:rStyle w:val="ab"/>
              </w:rPr>
              <w:t> </w:t>
            </w:r>
          </w:p>
        </w:tc>
      </w:tr>
    </w:tbl>
    <w:p w14:paraId="51CFE957" w14:textId="77777777" w:rsidR="00E06AC7" w:rsidRDefault="00E06AC7">
      <w:pPr>
        <w:widowControl w:val="0"/>
        <w:suppressAutoHyphens w:val="0"/>
        <w:spacing w:after="0"/>
        <w:ind w:left="108" w:hanging="108"/>
        <w:jc w:val="left"/>
        <w:rPr>
          <w:rStyle w:val="Hyperlink3"/>
        </w:rPr>
      </w:pPr>
    </w:p>
    <w:p w14:paraId="30378C44" w14:textId="77777777" w:rsidR="00E06AC7" w:rsidRDefault="00E06AC7">
      <w:pPr>
        <w:suppressAutoHyphens w:val="0"/>
        <w:spacing w:after="0"/>
        <w:jc w:val="left"/>
        <w:rPr>
          <w:rStyle w:val="Hyperlink3"/>
        </w:rPr>
      </w:pPr>
    </w:p>
    <w:p w14:paraId="5E0CE87D" w14:textId="77777777" w:rsidR="00E06AC7" w:rsidRDefault="00E06AC7">
      <w:pPr>
        <w:suppressAutoHyphens w:val="0"/>
        <w:spacing w:after="0"/>
        <w:jc w:val="left"/>
        <w:rPr>
          <w:rStyle w:val="Hyperlink3"/>
        </w:rPr>
      </w:pPr>
    </w:p>
    <w:p w14:paraId="303FF0CF" w14:textId="77777777" w:rsidR="00E06AC7" w:rsidRDefault="00E06AC7">
      <w:pPr>
        <w:suppressAutoHyphens w:val="0"/>
        <w:spacing w:after="0"/>
        <w:jc w:val="left"/>
        <w:rPr>
          <w:rStyle w:val="Hyperlink3"/>
        </w:rPr>
      </w:pPr>
    </w:p>
    <w:p w14:paraId="2005F02C" w14:textId="77777777" w:rsidR="00E06AC7" w:rsidRDefault="00E06AC7">
      <w:pPr>
        <w:suppressAutoHyphens w:val="0"/>
        <w:spacing w:after="0"/>
        <w:jc w:val="left"/>
        <w:rPr>
          <w:rStyle w:val="Hyperlink3"/>
        </w:rPr>
      </w:pPr>
    </w:p>
    <w:p w14:paraId="1EDB7997" w14:textId="77777777" w:rsidR="00E06AC7" w:rsidRDefault="00E06AC7">
      <w:pPr>
        <w:suppressAutoHyphens w:val="0"/>
        <w:spacing w:after="0"/>
        <w:jc w:val="left"/>
        <w:rPr>
          <w:rStyle w:val="Hyperlink3"/>
        </w:rPr>
      </w:pPr>
    </w:p>
    <w:p w14:paraId="64D452C5" w14:textId="77777777" w:rsidR="00E06AC7" w:rsidRDefault="00E06AC7">
      <w:pPr>
        <w:suppressAutoHyphens w:val="0"/>
        <w:spacing w:after="0"/>
        <w:jc w:val="left"/>
        <w:rPr>
          <w:rStyle w:val="Hyperlink3"/>
        </w:rPr>
      </w:pPr>
    </w:p>
    <w:p w14:paraId="40784342" w14:textId="77777777" w:rsidR="00E06AC7" w:rsidRDefault="00E06AC7">
      <w:pPr>
        <w:suppressAutoHyphens w:val="0"/>
        <w:spacing w:after="0"/>
        <w:jc w:val="left"/>
        <w:rPr>
          <w:rStyle w:val="Hyperlink3"/>
        </w:rPr>
      </w:pPr>
    </w:p>
    <w:p w14:paraId="60B8FFD6" w14:textId="77777777" w:rsidR="00E06AC7" w:rsidRDefault="00E06AC7">
      <w:pPr>
        <w:suppressAutoHyphens w:val="0"/>
        <w:spacing w:after="0"/>
        <w:jc w:val="left"/>
        <w:rPr>
          <w:rStyle w:val="Hyperlink3"/>
        </w:rPr>
      </w:pPr>
    </w:p>
    <w:p w14:paraId="343B8BCF" w14:textId="77777777" w:rsidR="00E06AC7" w:rsidRDefault="00E06AC7">
      <w:pPr>
        <w:suppressAutoHyphens w:val="0"/>
        <w:spacing w:after="0"/>
        <w:jc w:val="left"/>
        <w:rPr>
          <w:rStyle w:val="Hyperlink3"/>
        </w:rPr>
      </w:pPr>
    </w:p>
    <w:p w14:paraId="6B6F6095" w14:textId="77777777" w:rsidR="00E06AC7" w:rsidRPr="00AD5FD5" w:rsidRDefault="007326D9">
      <w:pPr>
        <w:numPr>
          <w:ilvl w:val="0"/>
          <w:numId w:val="208"/>
        </w:numPr>
        <w:suppressAutoHyphens w:val="0"/>
        <w:spacing w:after="0"/>
        <w:jc w:val="left"/>
        <w:rPr>
          <w:b/>
          <w:bCs/>
          <w:sz w:val="24"/>
          <w:szCs w:val="24"/>
          <w:lang w:val="el-GR"/>
        </w:rPr>
      </w:pPr>
      <w:r w:rsidRPr="00AD5FD5">
        <w:rPr>
          <w:rStyle w:val="ab"/>
          <w:b/>
          <w:bCs/>
          <w:sz w:val="24"/>
          <w:szCs w:val="24"/>
          <w:lang w:val="el-GR"/>
        </w:rPr>
        <w:t>Σχήμα Διοίκησης Έργου- Μεθοδολογία διασφάλισης ποιότητα- Διαχείρισης κινδύνων</w:t>
      </w:r>
    </w:p>
    <w:p w14:paraId="2AD932E9" w14:textId="77777777" w:rsidR="00E06AC7" w:rsidRPr="00AD5FD5" w:rsidRDefault="00E06AC7">
      <w:pPr>
        <w:suppressAutoHyphens w:val="0"/>
        <w:spacing w:after="0"/>
        <w:jc w:val="left"/>
        <w:rPr>
          <w:rStyle w:val="Hyperlink3"/>
          <w:lang w:val="el-GR"/>
        </w:rPr>
      </w:pPr>
    </w:p>
    <w:p w14:paraId="6982D501" w14:textId="77777777" w:rsidR="00E06AC7" w:rsidRPr="00AD5FD5" w:rsidRDefault="00E06AC7">
      <w:pPr>
        <w:suppressAutoHyphens w:val="0"/>
        <w:spacing w:after="0"/>
        <w:jc w:val="left"/>
        <w:rPr>
          <w:rStyle w:val="Hyperlink3"/>
          <w:lang w:val="el-GR"/>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1A3DDDD8"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288B0"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2B569"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63F15"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EDC79"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2CF19D"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rsidRPr="00122B9B" w14:paraId="3F2CA211" w14:textId="77777777" w:rsidTr="00600607">
        <w:trPr>
          <w:trHeight w:val="9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457B9"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62D25" w14:textId="77777777" w:rsidR="00E06AC7" w:rsidRPr="00600607" w:rsidRDefault="007326D9" w:rsidP="00AC273C">
            <w:pPr>
              <w:suppressAutoHyphens w:val="0"/>
              <w:spacing w:after="0"/>
              <w:jc w:val="center"/>
              <w:rPr>
                <w:lang w:val="el-GR"/>
              </w:rPr>
            </w:pPr>
            <w:r w:rsidRPr="00600607">
              <w:rPr>
                <w:rStyle w:val="ab"/>
                <w:b/>
                <w:bCs/>
                <w:sz w:val="24"/>
                <w:szCs w:val="24"/>
                <w:lang w:val="el-GR"/>
              </w:rPr>
              <w:t>Σχήμα Διοίκησης Έργου</w:t>
            </w:r>
            <w:r w:rsidRPr="00600607">
              <w:rPr>
                <w:rStyle w:val="ab"/>
                <w:b/>
                <w:bCs/>
                <w:sz w:val="24"/>
                <w:szCs w:val="24"/>
                <w:lang w:val="ru-RU"/>
              </w:rPr>
              <w:t xml:space="preserve">- </w:t>
            </w:r>
            <w:r w:rsidRPr="00600607">
              <w:rPr>
                <w:rStyle w:val="ab"/>
                <w:b/>
                <w:bCs/>
                <w:sz w:val="24"/>
                <w:szCs w:val="24"/>
                <w:lang w:val="el-GR"/>
              </w:rPr>
              <w:t>Μεθοδολογία διασφάλισης ποιότητα</w:t>
            </w:r>
            <w:r w:rsidRPr="00600607">
              <w:rPr>
                <w:rStyle w:val="ab"/>
                <w:b/>
                <w:bCs/>
                <w:sz w:val="24"/>
                <w:szCs w:val="24"/>
                <w:lang w:val="ru-RU"/>
              </w:rPr>
              <w:t xml:space="preserve">- </w:t>
            </w:r>
            <w:r w:rsidRPr="00600607">
              <w:rPr>
                <w:rStyle w:val="ab"/>
                <w:b/>
                <w:bCs/>
                <w:sz w:val="24"/>
                <w:szCs w:val="24"/>
                <w:lang w:val="el-GR"/>
              </w:rPr>
              <w:t>Διαχείρισης κινδύνων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90ED596" w14:textId="77777777" w:rsidR="00E06AC7" w:rsidRPr="00600607" w:rsidRDefault="007326D9" w:rsidP="00600607">
            <w:pPr>
              <w:suppressAutoHyphens w:val="0"/>
              <w:spacing w:after="0"/>
              <w:jc w:val="center"/>
              <w:rPr>
                <w:lang w:val="el-GR"/>
              </w:rP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924999C" w14:textId="77777777" w:rsidR="00E06AC7" w:rsidRPr="00600607" w:rsidRDefault="007326D9" w:rsidP="00600607">
            <w:pPr>
              <w:suppressAutoHyphens w:val="0"/>
              <w:spacing w:after="0"/>
              <w:jc w:val="left"/>
              <w:rPr>
                <w:lang w:val="el-GR"/>
              </w:rPr>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C25BF67" w14:textId="77777777" w:rsidR="00E06AC7" w:rsidRPr="00600607" w:rsidRDefault="007326D9" w:rsidP="00600607">
            <w:pPr>
              <w:suppressAutoHyphens w:val="0"/>
              <w:spacing w:after="0"/>
              <w:jc w:val="left"/>
              <w:rPr>
                <w:lang w:val="el-GR"/>
              </w:rPr>
            </w:pPr>
            <w:r w:rsidRPr="00600607">
              <w:rPr>
                <w:rStyle w:val="ab"/>
                <w:b/>
                <w:bCs/>
              </w:rPr>
              <w:t> </w:t>
            </w:r>
          </w:p>
        </w:tc>
      </w:tr>
      <w:tr w:rsidR="00D327C0" w14:paraId="566965AF"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2433D" w14:textId="77777777" w:rsidR="00E06AC7" w:rsidRDefault="007326D9" w:rsidP="00600607">
            <w:pPr>
              <w:suppressAutoHyphens w:val="0"/>
              <w:spacing w:after="0"/>
              <w:jc w:val="center"/>
            </w:pPr>
            <w:r w:rsidRPr="00600607">
              <w:rPr>
                <w:rStyle w:val="ab"/>
                <w:b/>
                <w:bCs/>
              </w:rPr>
              <w:lastRenderedPageBreak/>
              <w:t>1</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EA4591" w14:textId="02597D12"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παραγράφου </w:t>
            </w:r>
            <w:r w:rsidR="003174FD">
              <w:rPr>
                <w:rStyle w:val="ab"/>
                <w:lang w:val="el-GR"/>
              </w:rPr>
              <w:t>4</w:t>
            </w:r>
            <w:r w:rsidRPr="00600607">
              <w:rPr>
                <w:rStyle w:val="ab"/>
                <w:lang w:val="el-GR"/>
              </w:rPr>
              <w:t>.6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B8D5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9146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05AD5" w14:textId="77777777" w:rsidR="00E06AC7" w:rsidRDefault="007326D9" w:rsidP="00600607">
            <w:pPr>
              <w:suppressAutoHyphens w:val="0"/>
              <w:spacing w:after="0"/>
              <w:jc w:val="left"/>
            </w:pPr>
            <w:r w:rsidRPr="00600607">
              <w:rPr>
                <w:rStyle w:val="ab"/>
                <w:b/>
                <w:bCs/>
              </w:rPr>
              <w:t> </w:t>
            </w:r>
          </w:p>
        </w:tc>
      </w:tr>
    </w:tbl>
    <w:p w14:paraId="246EDAC8" w14:textId="77777777" w:rsidR="00E06AC7" w:rsidRDefault="00E06AC7">
      <w:pPr>
        <w:widowControl w:val="0"/>
        <w:suppressAutoHyphens w:val="0"/>
        <w:spacing w:after="0"/>
        <w:ind w:left="108" w:hanging="108"/>
        <w:jc w:val="left"/>
        <w:rPr>
          <w:rStyle w:val="Hyperlink3"/>
        </w:rPr>
      </w:pPr>
    </w:p>
    <w:p w14:paraId="4BCBF18A" w14:textId="77777777" w:rsidR="00E06AC7" w:rsidRDefault="00E06AC7">
      <w:pPr>
        <w:suppressAutoHyphens w:val="0"/>
        <w:spacing w:after="0"/>
        <w:jc w:val="left"/>
        <w:rPr>
          <w:rStyle w:val="Hyperlink3"/>
        </w:rPr>
      </w:pPr>
    </w:p>
    <w:p w14:paraId="69FE0E87" w14:textId="77777777" w:rsidR="00E06AC7" w:rsidRDefault="00E06AC7">
      <w:pPr>
        <w:suppressAutoHyphens w:val="0"/>
        <w:spacing w:after="0"/>
        <w:jc w:val="left"/>
        <w:rPr>
          <w:rStyle w:val="Hyperlink3"/>
        </w:rPr>
      </w:pPr>
    </w:p>
    <w:p w14:paraId="52803140"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1A7CA573"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E46C9"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E3B07"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B434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FC192"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1D747"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29D4704B" w14:textId="77777777" w:rsidTr="00600607">
        <w:trPr>
          <w:trHeight w:val="9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3DA8F"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4791D" w14:textId="77777777" w:rsidR="00E06AC7" w:rsidRDefault="007326D9" w:rsidP="00AC273C">
            <w:pPr>
              <w:suppressAutoHyphens w:val="0"/>
              <w:spacing w:after="0"/>
              <w:jc w:val="center"/>
            </w:pPr>
            <w:r w:rsidRPr="00600607">
              <w:rPr>
                <w:rStyle w:val="ab"/>
                <w:b/>
                <w:bCs/>
                <w:sz w:val="24"/>
                <w:szCs w:val="24"/>
              </w:rPr>
              <w:t>Διοίκηση Έργου</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7E72D38"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ABE9575"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C789AB9" w14:textId="77777777" w:rsidR="00E06AC7" w:rsidRDefault="007326D9" w:rsidP="00600607">
            <w:pPr>
              <w:suppressAutoHyphens w:val="0"/>
              <w:spacing w:after="0"/>
              <w:jc w:val="left"/>
            </w:pPr>
            <w:r w:rsidRPr="00600607">
              <w:rPr>
                <w:rStyle w:val="ab"/>
                <w:b/>
                <w:bCs/>
              </w:rPr>
              <w:t> </w:t>
            </w:r>
          </w:p>
        </w:tc>
      </w:tr>
      <w:tr w:rsidR="00D327C0" w14:paraId="6F75DBA1" w14:textId="77777777" w:rsidTr="00600607">
        <w:trPr>
          <w:trHeight w:val="5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4B2DA" w14:textId="77777777" w:rsidR="00E06AC7" w:rsidRDefault="007326D9" w:rsidP="00600607">
            <w:pPr>
              <w:suppressAutoHyphens w:val="0"/>
              <w:spacing w:after="0"/>
              <w:jc w:val="center"/>
            </w:pPr>
            <w:r w:rsidRPr="00600607">
              <w:rPr>
                <w:rStyle w:val="ab"/>
                <w:b/>
                <w:bCs/>
              </w:rPr>
              <w:t>2</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E4B95" w14:textId="3E1FD3F6"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 xml:space="preserve">παραγράφου </w:t>
            </w:r>
            <w:r w:rsidR="003174FD">
              <w:rPr>
                <w:rStyle w:val="ab"/>
                <w:i/>
                <w:iCs/>
                <w:u w:val="single"/>
                <w:lang w:val="el-GR"/>
              </w:rPr>
              <w:t>4</w:t>
            </w:r>
            <w:r w:rsidRPr="00600607">
              <w:rPr>
                <w:rStyle w:val="ab"/>
                <w:i/>
                <w:iCs/>
                <w:u w:val="single"/>
                <w:lang w:val="el-GR"/>
              </w:rPr>
              <w:t>.6.1  Διοίκηση Έργου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66CAB"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3B848"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18C08" w14:textId="77777777" w:rsidR="00E06AC7" w:rsidRDefault="007326D9" w:rsidP="00600607">
            <w:pPr>
              <w:suppressAutoHyphens w:val="0"/>
              <w:spacing w:after="0"/>
              <w:jc w:val="left"/>
            </w:pPr>
            <w:r w:rsidRPr="00600607">
              <w:rPr>
                <w:rStyle w:val="ab"/>
                <w:b/>
                <w:bCs/>
              </w:rPr>
              <w:t> </w:t>
            </w:r>
          </w:p>
        </w:tc>
      </w:tr>
      <w:tr w:rsidR="00D327C0" w14:paraId="5E1E6F3C"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7AFB2" w14:textId="77777777" w:rsidR="00E06AC7" w:rsidRDefault="007326D9" w:rsidP="00600607">
            <w:pPr>
              <w:suppressAutoHyphens w:val="0"/>
              <w:spacing w:after="0"/>
              <w:jc w:val="center"/>
            </w:pPr>
            <w:r w:rsidRPr="00600607">
              <w:rPr>
                <w:rStyle w:val="ab"/>
                <w:b/>
                <w:bCs/>
              </w:rPr>
              <w:t>3</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BEB0C" w14:textId="77777777" w:rsidR="00E06AC7" w:rsidRPr="00600607" w:rsidRDefault="007326D9" w:rsidP="00600607">
            <w:pPr>
              <w:suppressAutoHyphens w:val="0"/>
              <w:spacing w:after="0"/>
              <w:jc w:val="left"/>
              <w:rPr>
                <w:lang w:val="el-GR"/>
              </w:rPr>
            </w:pPr>
            <w:r w:rsidRPr="00600607">
              <w:rPr>
                <w:rStyle w:val="ab"/>
                <w:lang w:val="el-GR"/>
              </w:rPr>
              <w:t>Να περιγραφεί αναλυτικά η Μεθοδολογία Διοίκησης του 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50BB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F5BF2"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74567" w14:textId="77777777" w:rsidR="00E06AC7" w:rsidRDefault="007326D9" w:rsidP="00600607">
            <w:pPr>
              <w:suppressAutoHyphens w:val="0"/>
              <w:spacing w:after="0"/>
              <w:jc w:val="left"/>
            </w:pPr>
            <w:r>
              <w:rPr>
                <w:rStyle w:val="ab"/>
              </w:rPr>
              <w:t> </w:t>
            </w:r>
          </w:p>
        </w:tc>
      </w:tr>
    </w:tbl>
    <w:p w14:paraId="509E4370" w14:textId="77777777" w:rsidR="00E06AC7" w:rsidRDefault="00E06AC7">
      <w:pPr>
        <w:widowControl w:val="0"/>
        <w:suppressAutoHyphens w:val="0"/>
        <w:spacing w:after="0"/>
        <w:ind w:left="108" w:hanging="108"/>
        <w:jc w:val="left"/>
        <w:rPr>
          <w:rStyle w:val="Hyperlink3"/>
        </w:rPr>
      </w:pPr>
    </w:p>
    <w:p w14:paraId="628DF614" w14:textId="77777777" w:rsidR="00E06AC7" w:rsidRDefault="00E06AC7">
      <w:pPr>
        <w:suppressAutoHyphens w:val="0"/>
        <w:spacing w:after="0"/>
        <w:jc w:val="left"/>
        <w:rPr>
          <w:rStyle w:val="Hyperlink3"/>
        </w:rPr>
      </w:pPr>
    </w:p>
    <w:p w14:paraId="7B2647A9"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2BE61363"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81BE7"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329FD"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E83D0"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37F2E"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2DF87"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1042D3EC" w14:textId="77777777" w:rsidTr="00600607">
        <w:trPr>
          <w:trHeight w:val="9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29289"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C55E2" w14:textId="77777777" w:rsidR="00E06AC7" w:rsidRDefault="007326D9" w:rsidP="00AC273C">
            <w:pPr>
              <w:suppressAutoHyphens w:val="0"/>
              <w:spacing w:after="0"/>
              <w:jc w:val="center"/>
            </w:pPr>
            <w:r w:rsidRPr="00600607">
              <w:rPr>
                <w:rStyle w:val="ab"/>
                <w:b/>
                <w:bCs/>
                <w:sz w:val="24"/>
                <w:szCs w:val="24"/>
              </w:rPr>
              <w:t>Σχήμα Διοίκησης Έργου</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5B776D8"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574212"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08E5AEC" w14:textId="77777777" w:rsidR="00E06AC7" w:rsidRDefault="007326D9" w:rsidP="00600607">
            <w:pPr>
              <w:suppressAutoHyphens w:val="0"/>
              <w:spacing w:after="0"/>
              <w:jc w:val="left"/>
            </w:pPr>
            <w:r w:rsidRPr="00600607">
              <w:rPr>
                <w:rStyle w:val="ab"/>
                <w:b/>
                <w:bCs/>
              </w:rPr>
              <w:t> </w:t>
            </w:r>
          </w:p>
        </w:tc>
      </w:tr>
      <w:tr w:rsidR="00D327C0" w14:paraId="2B155AF7"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8C372" w14:textId="77777777" w:rsidR="00E06AC7" w:rsidRDefault="007326D9" w:rsidP="00600607">
            <w:pPr>
              <w:suppressAutoHyphens w:val="0"/>
              <w:spacing w:after="0"/>
              <w:jc w:val="center"/>
            </w:pPr>
            <w:r w:rsidRPr="00600607">
              <w:rPr>
                <w:rStyle w:val="ab"/>
                <w:b/>
                <w:bCs/>
              </w:rPr>
              <w:t>4</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EEDE4" w14:textId="66135597"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 xml:space="preserve">παραγράφου </w:t>
            </w:r>
            <w:r w:rsidR="003174FD">
              <w:rPr>
                <w:rStyle w:val="ab"/>
                <w:i/>
                <w:iCs/>
                <w:u w:val="single"/>
                <w:lang w:val="el-GR"/>
              </w:rPr>
              <w:t>4</w:t>
            </w:r>
            <w:r w:rsidRPr="00600607">
              <w:rPr>
                <w:rStyle w:val="ab"/>
                <w:i/>
                <w:iCs/>
                <w:u w:val="single"/>
                <w:lang w:val="el-GR"/>
              </w:rPr>
              <w:t>.6.2 Σχήμα Διοίκησης Έργου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918E0"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C0313"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E9E22" w14:textId="77777777" w:rsidR="00E06AC7" w:rsidRDefault="007326D9" w:rsidP="00600607">
            <w:pPr>
              <w:suppressAutoHyphens w:val="0"/>
              <w:spacing w:after="0"/>
              <w:jc w:val="left"/>
            </w:pPr>
            <w:r w:rsidRPr="00600607">
              <w:rPr>
                <w:rStyle w:val="ab"/>
                <w:b/>
                <w:bCs/>
              </w:rPr>
              <w:t> </w:t>
            </w:r>
          </w:p>
        </w:tc>
      </w:tr>
      <w:tr w:rsidR="00D327C0" w14:paraId="669DDB26" w14:textId="77777777" w:rsidTr="00600607">
        <w:trPr>
          <w:trHeight w:val="3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F7CAF" w14:textId="77777777" w:rsidR="00E06AC7" w:rsidRDefault="007326D9" w:rsidP="00600607">
            <w:pPr>
              <w:suppressAutoHyphens w:val="0"/>
              <w:spacing w:after="0"/>
              <w:jc w:val="center"/>
            </w:pPr>
            <w:r w:rsidRPr="00600607">
              <w:rPr>
                <w:rStyle w:val="ab"/>
                <w:b/>
                <w:bCs/>
              </w:rPr>
              <w:t>5</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F464E" w14:textId="77777777" w:rsidR="00E06AC7" w:rsidRPr="00600607" w:rsidRDefault="007326D9" w:rsidP="00600607">
            <w:pPr>
              <w:suppressAutoHyphens w:val="0"/>
              <w:spacing w:after="0"/>
              <w:jc w:val="left"/>
              <w:rPr>
                <w:lang w:val="el-GR"/>
              </w:rPr>
            </w:pPr>
            <w:r w:rsidRPr="00600607">
              <w:rPr>
                <w:rStyle w:val="ab"/>
                <w:lang w:val="el-GR"/>
              </w:rPr>
              <w:t>Να περιγραφεί  αναλυτικά το Σχήμα Διοίκησης του 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E8D435"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1E61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515B1" w14:textId="77777777" w:rsidR="00E06AC7" w:rsidRDefault="007326D9" w:rsidP="00600607">
            <w:pPr>
              <w:suppressAutoHyphens w:val="0"/>
              <w:spacing w:after="0"/>
              <w:jc w:val="left"/>
            </w:pPr>
            <w:r>
              <w:rPr>
                <w:rStyle w:val="ab"/>
              </w:rPr>
              <w:t> </w:t>
            </w:r>
          </w:p>
        </w:tc>
      </w:tr>
    </w:tbl>
    <w:p w14:paraId="50ED3551" w14:textId="77777777" w:rsidR="00E06AC7" w:rsidRDefault="00E06AC7">
      <w:pPr>
        <w:widowControl w:val="0"/>
        <w:suppressAutoHyphens w:val="0"/>
        <w:spacing w:after="0"/>
        <w:ind w:left="108" w:hanging="108"/>
        <w:jc w:val="left"/>
        <w:rPr>
          <w:rStyle w:val="Hyperlink3"/>
        </w:rPr>
      </w:pPr>
    </w:p>
    <w:p w14:paraId="37234F93" w14:textId="77777777" w:rsidR="00E06AC7" w:rsidRDefault="00E06AC7">
      <w:pPr>
        <w:suppressAutoHyphens w:val="0"/>
        <w:spacing w:after="0"/>
        <w:jc w:val="left"/>
        <w:rPr>
          <w:rStyle w:val="Hyperlink3"/>
        </w:rPr>
      </w:pPr>
    </w:p>
    <w:p w14:paraId="60B08A80" w14:textId="77777777" w:rsidR="00E06AC7" w:rsidRDefault="00E06AC7">
      <w:pPr>
        <w:suppressAutoHyphens w:val="0"/>
        <w:spacing w:after="0"/>
        <w:jc w:val="left"/>
        <w:rPr>
          <w:rStyle w:val="Hyperlink3"/>
        </w:rPr>
      </w:pPr>
    </w:p>
    <w:p w14:paraId="6FBE3101"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3F22D00F"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AF1C4"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9D687"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7C94B"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20A54"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30850"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6CE6402C" w14:textId="77777777" w:rsidTr="00600607">
        <w:trPr>
          <w:trHeight w:val="9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4B7FA"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2B435" w14:textId="77777777" w:rsidR="00E06AC7" w:rsidRDefault="007326D9" w:rsidP="00AC273C">
            <w:pPr>
              <w:suppressAutoHyphens w:val="0"/>
              <w:spacing w:after="0"/>
              <w:jc w:val="center"/>
            </w:pPr>
            <w:r w:rsidRPr="00600607">
              <w:rPr>
                <w:rStyle w:val="ab"/>
                <w:b/>
                <w:bCs/>
                <w:sz w:val="24"/>
                <w:szCs w:val="24"/>
              </w:rPr>
              <w:t>Μεθοδολογία διασφάλισης ποιότητας</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6A82C8B"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CC1C1CB"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0342E70" w14:textId="77777777" w:rsidR="00E06AC7" w:rsidRDefault="007326D9" w:rsidP="00600607">
            <w:pPr>
              <w:suppressAutoHyphens w:val="0"/>
              <w:spacing w:after="0"/>
              <w:jc w:val="left"/>
            </w:pPr>
            <w:r w:rsidRPr="00600607">
              <w:rPr>
                <w:rStyle w:val="ab"/>
                <w:b/>
                <w:bCs/>
              </w:rPr>
              <w:t> </w:t>
            </w:r>
          </w:p>
        </w:tc>
      </w:tr>
      <w:tr w:rsidR="00D327C0" w14:paraId="464CC999"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8CEBF" w14:textId="77777777" w:rsidR="00E06AC7" w:rsidRDefault="007326D9" w:rsidP="00600607">
            <w:pPr>
              <w:suppressAutoHyphens w:val="0"/>
              <w:spacing w:after="0"/>
              <w:jc w:val="center"/>
            </w:pPr>
            <w:r w:rsidRPr="00600607">
              <w:rPr>
                <w:rStyle w:val="ab"/>
                <w:b/>
                <w:bCs/>
              </w:rPr>
              <w:lastRenderedPageBreak/>
              <w:t>6</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059DE" w14:textId="0EC76ECE"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 xml:space="preserve">παραγράφου </w:t>
            </w:r>
            <w:r w:rsidR="003174FD">
              <w:rPr>
                <w:rStyle w:val="ab"/>
                <w:i/>
                <w:iCs/>
                <w:u w:val="single"/>
                <w:lang w:val="el-GR"/>
              </w:rPr>
              <w:t>4</w:t>
            </w:r>
            <w:r w:rsidRPr="00600607">
              <w:rPr>
                <w:rStyle w:val="ab"/>
                <w:i/>
                <w:iCs/>
                <w:u w:val="single"/>
                <w:lang w:val="el-GR"/>
              </w:rPr>
              <w:t>.6.3 Μεθοδολογία διασφάλισης ποιότητας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46362"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54FE2"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69486" w14:textId="77777777" w:rsidR="00E06AC7" w:rsidRDefault="007326D9" w:rsidP="00600607">
            <w:pPr>
              <w:suppressAutoHyphens w:val="0"/>
              <w:spacing w:after="0"/>
              <w:jc w:val="left"/>
            </w:pPr>
            <w:r w:rsidRPr="00600607">
              <w:rPr>
                <w:rStyle w:val="ab"/>
                <w:b/>
                <w:bCs/>
              </w:rPr>
              <w:t> </w:t>
            </w:r>
          </w:p>
        </w:tc>
      </w:tr>
      <w:tr w:rsidR="00D327C0" w14:paraId="2A6F96AE" w14:textId="77777777" w:rsidTr="00600607">
        <w:trPr>
          <w:trHeight w:val="53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EC229" w14:textId="77777777" w:rsidR="00E06AC7" w:rsidRDefault="007326D9" w:rsidP="00600607">
            <w:pPr>
              <w:suppressAutoHyphens w:val="0"/>
              <w:spacing w:after="0"/>
              <w:jc w:val="center"/>
            </w:pPr>
            <w:r w:rsidRPr="00600607">
              <w:rPr>
                <w:rStyle w:val="ab"/>
                <w:b/>
                <w:bCs/>
              </w:rPr>
              <w:t>7</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B4EA0" w14:textId="77777777" w:rsidR="00E06AC7" w:rsidRPr="00600607" w:rsidRDefault="007326D9" w:rsidP="00600607">
            <w:pPr>
              <w:suppressAutoHyphens w:val="0"/>
              <w:spacing w:after="0"/>
              <w:jc w:val="left"/>
              <w:rPr>
                <w:lang w:val="el-GR"/>
              </w:rPr>
            </w:pPr>
            <w:r w:rsidRPr="00600607">
              <w:rPr>
                <w:rStyle w:val="ab"/>
                <w:lang w:val="el-GR"/>
              </w:rPr>
              <w:t>Να περιγραφεί  αναλυτικά η μεθοδολογία διασφάλισης ποιότητας του 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41EA6"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8ADEE"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56564" w14:textId="77777777" w:rsidR="00E06AC7" w:rsidRDefault="007326D9" w:rsidP="00600607">
            <w:pPr>
              <w:suppressAutoHyphens w:val="0"/>
              <w:spacing w:after="0"/>
              <w:jc w:val="left"/>
            </w:pPr>
            <w:r>
              <w:rPr>
                <w:rStyle w:val="ab"/>
              </w:rPr>
              <w:t> </w:t>
            </w:r>
          </w:p>
        </w:tc>
      </w:tr>
    </w:tbl>
    <w:p w14:paraId="15F453AD" w14:textId="77777777" w:rsidR="00E06AC7" w:rsidRDefault="00E06AC7">
      <w:pPr>
        <w:widowControl w:val="0"/>
        <w:suppressAutoHyphens w:val="0"/>
        <w:spacing w:after="0"/>
        <w:ind w:left="108" w:hanging="108"/>
        <w:jc w:val="left"/>
        <w:rPr>
          <w:rStyle w:val="Hyperlink3"/>
        </w:rPr>
      </w:pPr>
    </w:p>
    <w:p w14:paraId="593ACBBE" w14:textId="77777777" w:rsidR="00E06AC7" w:rsidRDefault="00E06AC7">
      <w:pPr>
        <w:suppressAutoHyphens w:val="0"/>
        <w:spacing w:after="0"/>
        <w:jc w:val="left"/>
        <w:rPr>
          <w:rStyle w:val="Hyperlink3"/>
        </w:rPr>
      </w:pPr>
    </w:p>
    <w:p w14:paraId="3FA72532" w14:textId="77777777" w:rsidR="00E06AC7" w:rsidRDefault="00E06AC7">
      <w:pPr>
        <w:suppressAutoHyphens w:val="0"/>
        <w:spacing w:after="0"/>
        <w:jc w:val="left"/>
        <w:rPr>
          <w:rStyle w:val="Hyperlink3"/>
        </w:rPr>
      </w:pPr>
    </w:p>
    <w:tbl>
      <w:tblPr>
        <w:tblW w:w="98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571"/>
        <w:gridCol w:w="5366"/>
        <w:gridCol w:w="1170"/>
        <w:gridCol w:w="1257"/>
        <w:gridCol w:w="1496"/>
      </w:tblGrid>
      <w:tr w:rsidR="00D327C0" w14:paraId="6CEEE976" w14:textId="77777777" w:rsidTr="00600607">
        <w:trPr>
          <w:trHeight w:val="105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ABB98" w14:textId="77777777" w:rsidR="00E06AC7" w:rsidRDefault="007326D9" w:rsidP="00600607">
            <w:pPr>
              <w:suppressAutoHyphens w:val="0"/>
              <w:spacing w:after="0"/>
              <w:jc w:val="center"/>
            </w:pPr>
            <w:r w:rsidRPr="00600607">
              <w:rPr>
                <w:rStyle w:val="ab"/>
                <w:b/>
                <w:bCs/>
              </w:rPr>
              <w:t>α/α</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B742F" w14:textId="77777777" w:rsidR="00E06AC7" w:rsidRDefault="007326D9" w:rsidP="00600607">
            <w:pPr>
              <w:suppressAutoHyphens w:val="0"/>
              <w:spacing w:after="0"/>
              <w:jc w:val="center"/>
            </w:pPr>
            <w:r w:rsidRPr="00600607">
              <w:rPr>
                <w:rStyle w:val="ab"/>
                <w:b/>
                <w:bCs/>
              </w:rPr>
              <w:t>ΠΡΟΔΙΑΓΡΑΦΗ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5113C" w14:textId="77777777" w:rsidR="00E06AC7" w:rsidRDefault="007326D9" w:rsidP="00600607">
            <w:pPr>
              <w:suppressAutoHyphens w:val="0"/>
              <w:spacing w:after="0"/>
              <w:jc w:val="center"/>
            </w:pPr>
            <w:r w:rsidRPr="00600607">
              <w:rPr>
                <w:rStyle w:val="ab"/>
                <w:b/>
                <w:bCs/>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2DC79" w14:textId="77777777" w:rsidR="00E06AC7" w:rsidRDefault="007326D9" w:rsidP="00600607">
            <w:pPr>
              <w:suppressAutoHyphens w:val="0"/>
              <w:spacing w:after="0"/>
              <w:jc w:val="center"/>
            </w:pPr>
            <w:r w:rsidRPr="00600607">
              <w:rPr>
                <w:rStyle w:val="ab"/>
                <w:b/>
                <w:bCs/>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0F835" w14:textId="77777777" w:rsidR="00E06AC7" w:rsidRDefault="007326D9" w:rsidP="00600607">
            <w:pPr>
              <w:suppressAutoHyphens w:val="0"/>
              <w:spacing w:after="0"/>
              <w:jc w:val="center"/>
            </w:pPr>
            <w:r w:rsidRPr="00600607">
              <w:rPr>
                <w:rStyle w:val="ab"/>
                <w:b/>
                <w:bCs/>
              </w:rPr>
              <w:t xml:space="preserve">ΠΑΡΑΠΟΜΠΗ </w:t>
            </w:r>
            <w:r w:rsidRPr="00600607">
              <w:rPr>
                <w:rStyle w:val="ab"/>
                <w:b/>
                <w:bCs/>
              </w:rPr>
              <w:br/>
              <w:t>ΤΕΚΜΗΡΙΩΣΗ</w:t>
            </w:r>
          </w:p>
        </w:tc>
      </w:tr>
      <w:tr w:rsidR="00D327C0" w14:paraId="67AA3A08" w14:textId="77777777" w:rsidTr="00600607">
        <w:trPr>
          <w:trHeight w:val="92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7F3666" w14:textId="77777777" w:rsidR="00E06AC7" w:rsidRDefault="007326D9" w:rsidP="00600607">
            <w:pPr>
              <w:suppressAutoHyphens w:val="0"/>
              <w:spacing w:after="0"/>
              <w:jc w:val="left"/>
            </w:pPr>
            <w:r w:rsidRPr="00600607">
              <w:rPr>
                <w:rStyle w:val="ab"/>
                <w:b/>
                <w:bCs/>
              </w:rPr>
              <w:t> </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6BB80" w14:textId="77777777" w:rsidR="00E06AC7" w:rsidRDefault="007326D9" w:rsidP="00AC273C">
            <w:pPr>
              <w:suppressAutoHyphens w:val="0"/>
              <w:spacing w:after="0"/>
              <w:jc w:val="center"/>
            </w:pPr>
            <w:r w:rsidRPr="00600607">
              <w:rPr>
                <w:rStyle w:val="ab"/>
                <w:b/>
                <w:bCs/>
                <w:sz w:val="24"/>
                <w:szCs w:val="24"/>
              </w:rPr>
              <w:t>Μεθοδολογία διαχείρισης κινδύνων</w:t>
            </w:r>
          </w:p>
        </w:tc>
        <w:tc>
          <w:tcPr>
            <w:tcW w:w="117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D63EC2C" w14:textId="77777777" w:rsidR="00E06AC7" w:rsidRDefault="007326D9" w:rsidP="00600607">
            <w:pPr>
              <w:suppressAutoHyphens w:val="0"/>
              <w:spacing w:after="0"/>
              <w:jc w:val="center"/>
            </w:pPr>
            <w:r w:rsidRPr="00600607">
              <w:rPr>
                <w:rStyle w:val="ab"/>
                <w:b/>
                <w:bCs/>
              </w:rPr>
              <w:t> </w:t>
            </w:r>
          </w:p>
        </w:tc>
        <w:tc>
          <w:tcPr>
            <w:tcW w:w="12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D68498B"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4DA598D" w14:textId="77777777" w:rsidR="00E06AC7" w:rsidRDefault="007326D9" w:rsidP="00600607">
            <w:pPr>
              <w:suppressAutoHyphens w:val="0"/>
              <w:spacing w:after="0"/>
              <w:jc w:val="left"/>
            </w:pPr>
            <w:r w:rsidRPr="00600607">
              <w:rPr>
                <w:rStyle w:val="ab"/>
                <w:b/>
                <w:bCs/>
              </w:rPr>
              <w:t> </w:t>
            </w:r>
          </w:p>
        </w:tc>
      </w:tr>
      <w:tr w:rsidR="00D327C0" w14:paraId="2AFD2C66" w14:textId="77777777" w:rsidTr="00600607">
        <w:trPr>
          <w:trHeight w:val="7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12D83" w14:textId="77777777" w:rsidR="00E06AC7" w:rsidRDefault="007326D9" w:rsidP="00600607">
            <w:pPr>
              <w:suppressAutoHyphens w:val="0"/>
              <w:spacing w:after="0"/>
              <w:jc w:val="center"/>
            </w:pPr>
            <w:r w:rsidRPr="00600607">
              <w:rPr>
                <w:rStyle w:val="ab"/>
                <w:b/>
                <w:bCs/>
              </w:rPr>
              <w:t>8</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B9D94" w14:textId="13F28C5C" w:rsidR="00E06AC7" w:rsidRPr="00600607" w:rsidRDefault="007326D9" w:rsidP="00600607">
            <w:pPr>
              <w:suppressAutoHyphens w:val="0"/>
              <w:spacing w:after="0"/>
              <w:jc w:val="left"/>
              <w:rPr>
                <w:lang w:val="el-GR"/>
              </w:rPr>
            </w:pPr>
            <w:r w:rsidRPr="00600607">
              <w:rPr>
                <w:rStyle w:val="ab"/>
                <w:lang w:val="el-GR"/>
              </w:rPr>
              <w:t xml:space="preserve">Πλήρης συμμόρφωση με τις απαιτήσεις της </w:t>
            </w:r>
            <w:r w:rsidRPr="00600607">
              <w:rPr>
                <w:rStyle w:val="ab"/>
                <w:i/>
                <w:iCs/>
                <w:u w:val="single"/>
                <w:lang w:val="el-GR"/>
              </w:rPr>
              <w:t xml:space="preserve">παραγράφου </w:t>
            </w:r>
            <w:r w:rsidR="003174FD">
              <w:rPr>
                <w:rStyle w:val="ab"/>
                <w:i/>
                <w:iCs/>
                <w:u w:val="single"/>
                <w:lang w:val="el-GR"/>
              </w:rPr>
              <w:t>4</w:t>
            </w:r>
            <w:r w:rsidRPr="00600607">
              <w:rPr>
                <w:rStyle w:val="ab"/>
                <w:i/>
                <w:iCs/>
                <w:u w:val="single"/>
                <w:lang w:val="el-GR"/>
              </w:rPr>
              <w:t>.6.4 Μεθοδολογία διαχείρισης κινδύνων και των υποπαραγράφων της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9304C"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EC547" w14:textId="77777777" w:rsidR="00E06AC7" w:rsidRDefault="007326D9" w:rsidP="00600607">
            <w:pPr>
              <w:suppressAutoHyphens w:val="0"/>
              <w:spacing w:after="0"/>
              <w:jc w:val="left"/>
            </w:pPr>
            <w:r w:rsidRPr="00600607">
              <w:rPr>
                <w:rStyle w:val="ab"/>
                <w:b/>
                <w:bCs/>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2FD53" w14:textId="77777777" w:rsidR="00E06AC7" w:rsidRDefault="007326D9" w:rsidP="00600607">
            <w:pPr>
              <w:suppressAutoHyphens w:val="0"/>
              <w:spacing w:after="0"/>
              <w:jc w:val="left"/>
            </w:pPr>
            <w:r w:rsidRPr="00600607">
              <w:rPr>
                <w:rStyle w:val="ab"/>
                <w:b/>
                <w:bCs/>
              </w:rPr>
              <w:t> </w:t>
            </w:r>
          </w:p>
        </w:tc>
      </w:tr>
      <w:tr w:rsidR="00D327C0" w14:paraId="2ECF5576" w14:textId="77777777" w:rsidTr="00600607">
        <w:trPr>
          <w:trHeight w:val="5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D1753" w14:textId="77777777" w:rsidR="00E06AC7" w:rsidRDefault="007326D9" w:rsidP="00600607">
            <w:pPr>
              <w:suppressAutoHyphens w:val="0"/>
              <w:spacing w:after="0"/>
              <w:jc w:val="center"/>
            </w:pPr>
            <w:r w:rsidRPr="00600607">
              <w:rPr>
                <w:rStyle w:val="ab"/>
                <w:b/>
                <w:bCs/>
              </w:rPr>
              <w:t>9</w:t>
            </w:r>
          </w:p>
        </w:tc>
        <w:tc>
          <w:tcPr>
            <w:tcW w:w="5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4B5ED" w14:textId="77777777" w:rsidR="00E06AC7" w:rsidRPr="00600607" w:rsidRDefault="007326D9" w:rsidP="00600607">
            <w:pPr>
              <w:suppressAutoHyphens w:val="0"/>
              <w:spacing w:after="0"/>
              <w:jc w:val="left"/>
              <w:rPr>
                <w:lang w:val="el-GR"/>
              </w:rPr>
            </w:pPr>
            <w:r w:rsidRPr="00600607">
              <w:rPr>
                <w:rStyle w:val="ab"/>
                <w:lang w:val="el-GR"/>
              </w:rPr>
              <w:t>Να περιγραφεί  αναλυτικά η μεθοδολογία και το πλάνο διαχείρισης κινδύνων του έργου</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418B8" w14:textId="77777777" w:rsidR="00E06AC7" w:rsidRDefault="007326D9" w:rsidP="00600607">
            <w:pPr>
              <w:suppressAutoHyphens w:val="0"/>
              <w:spacing w:after="0"/>
              <w:jc w:val="center"/>
            </w:pPr>
            <w:r>
              <w:rPr>
                <w:rStyle w:val="ab"/>
              </w:rPr>
              <w:t>ΝΑΙ</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51999" w14:textId="77777777" w:rsidR="00E06AC7" w:rsidRDefault="007326D9" w:rsidP="00600607">
            <w:pPr>
              <w:suppressAutoHyphens w:val="0"/>
              <w:spacing w:after="0"/>
              <w:jc w:val="left"/>
            </w:pPr>
            <w:r>
              <w:rPr>
                <w:rStyle w:val="ab"/>
              </w:rPr>
              <w:t>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3B262" w14:textId="77777777" w:rsidR="00E06AC7" w:rsidRDefault="007326D9" w:rsidP="00600607">
            <w:pPr>
              <w:suppressAutoHyphens w:val="0"/>
              <w:spacing w:after="0"/>
              <w:jc w:val="left"/>
            </w:pPr>
            <w:r>
              <w:rPr>
                <w:rStyle w:val="ab"/>
              </w:rPr>
              <w:t> </w:t>
            </w:r>
          </w:p>
        </w:tc>
      </w:tr>
    </w:tbl>
    <w:p w14:paraId="630E5ADE" w14:textId="77777777" w:rsidR="00E06AC7" w:rsidRDefault="00E06AC7">
      <w:pPr>
        <w:widowControl w:val="0"/>
        <w:suppressAutoHyphens w:val="0"/>
        <w:spacing w:after="0"/>
        <w:ind w:left="108" w:hanging="108"/>
        <w:jc w:val="left"/>
        <w:rPr>
          <w:rStyle w:val="Hyperlink3"/>
        </w:rPr>
      </w:pPr>
    </w:p>
    <w:p w14:paraId="38C0F008" w14:textId="77777777" w:rsidR="00E06AC7" w:rsidRDefault="00E06AC7">
      <w:pPr>
        <w:suppressAutoHyphens w:val="0"/>
        <w:spacing w:after="0"/>
        <w:jc w:val="left"/>
        <w:rPr>
          <w:rStyle w:val="Hyperlink3"/>
        </w:rPr>
      </w:pPr>
    </w:p>
    <w:p w14:paraId="5CC546A2" w14:textId="77777777" w:rsidR="00E06AC7" w:rsidRDefault="00E06AC7">
      <w:pPr>
        <w:suppressAutoHyphens w:val="0"/>
        <w:spacing w:after="0"/>
        <w:jc w:val="left"/>
        <w:rPr>
          <w:rStyle w:val="Hyperlink3"/>
        </w:rPr>
      </w:pPr>
    </w:p>
    <w:p w14:paraId="1733ABFE" w14:textId="77777777" w:rsidR="00E06AC7" w:rsidRDefault="00E06AC7">
      <w:pPr>
        <w:suppressAutoHyphens w:val="0"/>
        <w:spacing w:after="0"/>
        <w:jc w:val="left"/>
        <w:rPr>
          <w:rStyle w:val="Hyperlink3"/>
        </w:rPr>
      </w:pPr>
    </w:p>
    <w:p w14:paraId="3459DB68" w14:textId="77777777" w:rsidR="00E06AC7" w:rsidRDefault="00E06AC7">
      <w:pPr>
        <w:suppressAutoHyphens w:val="0"/>
        <w:spacing w:after="0"/>
        <w:jc w:val="left"/>
        <w:rPr>
          <w:rStyle w:val="Hyperlink3"/>
        </w:rPr>
      </w:pPr>
    </w:p>
    <w:p w14:paraId="7642FE18" w14:textId="77777777" w:rsidR="00E06AC7" w:rsidRDefault="007326D9">
      <w:pPr>
        <w:suppressAutoHyphens w:val="0"/>
        <w:spacing w:after="0"/>
        <w:jc w:val="left"/>
      </w:pPr>
      <w:r>
        <w:rPr>
          <w:rStyle w:val="Hyperlink3"/>
          <w:rFonts w:ascii="Arial Unicode MS" w:eastAsia="Arial Unicode MS" w:hAnsi="Arial Unicode MS" w:cs="Arial Unicode MS"/>
        </w:rPr>
        <w:br w:type="page"/>
      </w:r>
    </w:p>
    <w:p w14:paraId="031ACC58" w14:textId="77777777" w:rsidR="00E06AC7" w:rsidRPr="00AD5FD5" w:rsidRDefault="007326D9">
      <w:pPr>
        <w:pStyle w:val="2a"/>
        <w:tabs>
          <w:tab w:val="clear" w:pos="567"/>
        </w:tabs>
        <w:ind w:left="0" w:firstLine="0"/>
        <w:rPr>
          <w:rStyle w:val="Hyperlink3"/>
          <w:lang w:val="el-GR"/>
        </w:rPr>
      </w:pPr>
      <w:bookmarkStart w:id="111" w:name="_Toc125976432"/>
      <w:r w:rsidRPr="00AD5FD5">
        <w:rPr>
          <w:rStyle w:val="ab"/>
          <w:rFonts w:ascii="Calibri" w:hAnsi="Calibri"/>
          <w:lang w:val="el-GR"/>
        </w:rPr>
        <w:lastRenderedPageBreak/>
        <w:t>ΠΑΡΑΡΤΗΜΑ ΙΙ</w:t>
      </w:r>
      <w:r>
        <w:rPr>
          <w:rStyle w:val="ab"/>
          <w:rFonts w:ascii="Calibri" w:hAnsi="Calibri"/>
        </w:rPr>
        <w:t>I</w:t>
      </w:r>
      <w:r w:rsidRPr="00AD5FD5">
        <w:rPr>
          <w:rStyle w:val="ab"/>
          <w:rFonts w:ascii="Calibri" w:hAnsi="Calibri"/>
          <w:lang w:val="el-GR"/>
        </w:rPr>
        <w:t xml:space="preserve"> – ΕΕΕΣ (Προσαρμοσμένο από την Αναθέτουσα Αρχή)</w:t>
      </w:r>
      <w:bookmarkEnd w:id="111"/>
    </w:p>
    <w:p w14:paraId="361DF58E" w14:textId="77777777" w:rsidR="00E06AC7" w:rsidRDefault="007326D9">
      <w:pPr>
        <w:pStyle w:val="normalwithoutspacing"/>
        <w:rPr>
          <w:rStyle w:val="ab"/>
          <w:i/>
          <w:iCs/>
          <w:color w:val="5B9BD5"/>
          <w:u w:color="5B9BD5"/>
        </w:rPr>
      </w:pPr>
      <w:r>
        <w:rPr>
          <w:rStyle w:val="Hyperlink3"/>
          <w:rFonts w:eastAsia="Arial Unicode MS" w:cs="Arial Unicode MS"/>
        </w:rPr>
        <w:t xml:space="preserve">Το Ευρωπαϊκό Ενιαίο Έγγραφο Σύμβασης (ΕΕΕΣ) είναι διαθέσιμο μέσω της ηλεκτρονικής υπηρεσίας </w:t>
      </w:r>
      <w:r>
        <w:rPr>
          <w:rStyle w:val="Hyperlink3"/>
          <w:rFonts w:eastAsia="Arial Unicode MS" w:cs="Arial Unicode MS"/>
          <w:lang w:val="it-IT"/>
        </w:rPr>
        <w:t xml:space="preserve">Promitheus ESPDint (https://espdint.eprocurement.gov.gr/), </w:t>
      </w:r>
      <w:r>
        <w:rPr>
          <w:rStyle w:val="Hyperlink3"/>
          <w:rFonts w:eastAsia="Arial Unicode MS" w:cs="Arial Unicode MS"/>
        </w:rPr>
        <w:t xml:space="preserve">που προσφέρει τη δυνατότητα ηλεκτρονικής σύνταξης και διαχείρισης του. Tο αρχείο </w:t>
      </w:r>
      <w:r>
        <w:rPr>
          <w:rStyle w:val="Hyperlink3"/>
          <w:rFonts w:eastAsia="Arial Unicode MS" w:cs="Arial Unicode MS"/>
          <w:lang w:val="en-US"/>
        </w:rPr>
        <w:t>XML</w:t>
      </w:r>
      <w:r w:rsidRPr="00AD5FD5">
        <w:rPr>
          <w:rStyle w:val="Hyperlink3"/>
          <w:rFonts w:eastAsia="Arial Unicode MS" w:cs="Arial Unicode MS"/>
        </w:rPr>
        <w:t xml:space="preserve"> </w:t>
      </w:r>
      <w:r>
        <w:rPr>
          <w:rStyle w:val="Hyperlink3"/>
          <w:rFonts w:eastAsia="Arial Unicode MS" w:cs="Arial Unicode MS"/>
        </w:rPr>
        <w:t>υπάρχει αναρτημένο προκειμένου να συντάξουν μέσω της υπηρεσίας eΕΕΕΣ τη σχετική απάντηση τους οι υποψήφιοι.</w:t>
      </w:r>
    </w:p>
    <w:p w14:paraId="36621B29" w14:textId="77777777" w:rsidR="00E06AC7" w:rsidRDefault="00E06AC7">
      <w:pPr>
        <w:pStyle w:val="normalwithoutspacing"/>
        <w:rPr>
          <w:rStyle w:val="ab"/>
          <w:i/>
          <w:iCs/>
          <w:color w:val="5B9BD5"/>
          <w:u w:color="5B9BD5"/>
        </w:rPr>
      </w:pPr>
    </w:p>
    <w:p w14:paraId="6CB8C4D1" w14:textId="77777777" w:rsidR="00E06AC7" w:rsidRPr="00AD5FD5" w:rsidRDefault="007326D9">
      <w:pPr>
        <w:spacing w:after="0"/>
        <w:rPr>
          <w:lang w:val="el-GR"/>
        </w:rPr>
      </w:pPr>
      <w:r w:rsidRPr="00AD5FD5">
        <w:rPr>
          <w:rStyle w:val="ab"/>
          <w:rFonts w:ascii="Arial Unicode MS" w:eastAsia="Arial Unicode MS" w:hAnsi="Arial Unicode MS" w:cs="Arial Unicode MS"/>
          <w:color w:val="5B9BD5"/>
          <w:u w:color="5B9BD5"/>
          <w:lang w:val="el-GR"/>
        </w:rPr>
        <w:br w:type="page"/>
      </w:r>
    </w:p>
    <w:p w14:paraId="0763665D" w14:textId="77777777" w:rsidR="00E06AC7" w:rsidRPr="00AD5FD5" w:rsidRDefault="007326D9">
      <w:pPr>
        <w:pStyle w:val="2a"/>
        <w:tabs>
          <w:tab w:val="clear" w:pos="567"/>
        </w:tabs>
        <w:ind w:left="0" w:firstLine="0"/>
        <w:rPr>
          <w:rStyle w:val="Hyperlink3"/>
          <w:lang w:val="el-GR"/>
        </w:rPr>
      </w:pPr>
      <w:bookmarkStart w:id="112" w:name="_Toc125976433"/>
      <w:r w:rsidRPr="00AD5FD5">
        <w:rPr>
          <w:rStyle w:val="ab"/>
          <w:rFonts w:ascii="Calibri" w:hAnsi="Calibri"/>
          <w:lang w:val="el-GR"/>
        </w:rPr>
        <w:lastRenderedPageBreak/>
        <w:t>ΠΑΡΑΡΤΗΜΑ Ι</w:t>
      </w:r>
      <w:r>
        <w:rPr>
          <w:rStyle w:val="ab"/>
          <w:rFonts w:ascii="Calibri" w:hAnsi="Calibri"/>
        </w:rPr>
        <w:t>V</w:t>
      </w:r>
      <w:r w:rsidRPr="00AD5FD5">
        <w:rPr>
          <w:rStyle w:val="ab"/>
          <w:rFonts w:ascii="Calibri" w:hAnsi="Calibri"/>
          <w:lang w:val="el-GR"/>
        </w:rPr>
        <w:t xml:space="preserve"> – Υπόδειγμα Οικονομικής Προσφοράς (Προσαρμοσμένο από την Αναθέτουσα Αρχή)</w:t>
      </w:r>
      <w:bookmarkEnd w:id="112"/>
      <w:r w:rsidRPr="00AD5FD5">
        <w:rPr>
          <w:rStyle w:val="ab"/>
          <w:rFonts w:ascii="Calibri" w:hAnsi="Calibri"/>
          <w:lang w:val="el-GR"/>
        </w:rPr>
        <w:t xml:space="preserve"> </w:t>
      </w:r>
    </w:p>
    <w:p w14:paraId="0B5AA893" w14:textId="77777777" w:rsidR="00E06AC7" w:rsidRPr="00AD5FD5" w:rsidRDefault="007326D9">
      <w:pPr>
        <w:pStyle w:val="ac"/>
        <w:ind w:firstLine="0"/>
        <w:rPr>
          <w:rStyle w:val="ab"/>
          <w:rFonts w:ascii="Calibri" w:eastAsia="Calibri" w:hAnsi="Calibri" w:cs="Calibri"/>
          <w:lang w:val="el-GR"/>
        </w:rPr>
      </w:pPr>
      <w:r w:rsidRPr="00AD5FD5">
        <w:rPr>
          <w:rStyle w:val="ab"/>
          <w:rFonts w:ascii="Calibri" w:hAnsi="Calibri"/>
          <w:lang w:val="el-GR"/>
        </w:rPr>
        <w:t>Περιλαμβάνει τα οικονομικά στοιχεία προσφοράς και πρέπει να συνοδεύεται  από τον ακόλουθο πίνακα της Οικονομικής Προσφοράς ανά Τμήμα, συμπληρωμένο και υπογεγραμμένο από τον Προσφέροντα:</w:t>
      </w:r>
    </w:p>
    <w:p w14:paraId="24FC82BB" w14:textId="77777777" w:rsidR="00E06AC7" w:rsidRPr="008E5F7A" w:rsidRDefault="00E06AC7">
      <w:pPr>
        <w:pStyle w:val="ac"/>
        <w:widowControl w:val="0"/>
        <w:ind w:firstLine="0"/>
        <w:jc w:val="center"/>
        <w:rPr>
          <w:rStyle w:val="ab"/>
          <w:rFonts w:ascii="Calibri" w:eastAsia="Calibri" w:hAnsi="Calibri" w:cs="Calibri"/>
          <w:lang w:val="el-GR"/>
        </w:rPr>
      </w:pPr>
    </w:p>
    <w:tbl>
      <w:tblPr>
        <w:tblW w:w="10423" w:type="dxa"/>
        <w:tblLook w:val="04A0" w:firstRow="1" w:lastRow="0" w:firstColumn="1" w:lastColumn="0" w:noHBand="0" w:noVBand="1"/>
      </w:tblPr>
      <w:tblGrid>
        <w:gridCol w:w="1271"/>
        <w:gridCol w:w="1756"/>
        <w:gridCol w:w="1498"/>
        <w:gridCol w:w="1446"/>
        <w:gridCol w:w="1420"/>
        <w:gridCol w:w="1417"/>
        <w:gridCol w:w="1393"/>
        <w:gridCol w:w="222"/>
      </w:tblGrid>
      <w:tr w:rsidR="00D41D14" w:rsidRPr="00D41D14" w14:paraId="608BE0CA" w14:textId="77777777" w:rsidTr="00D41D14">
        <w:trPr>
          <w:gridAfter w:val="1"/>
          <w:wAfter w:w="222" w:type="dxa"/>
          <w:trHeight w:val="750"/>
          <w:tblHeader/>
        </w:trPr>
        <w:tc>
          <w:tcPr>
            <w:tcW w:w="1271"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82B695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ΦΑΣΗ ΕΡΓΟΥ</w:t>
            </w:r>
          </w:p>
        </w:tc>
        <w:tc>
          <w:tcPr>
            <w:tcW w:w="1756" w:type="dxa"/>
            <w:tcBorders>
              <w:top w:val="single" w:sz="8" w:space="0" w:color="auto"/>
              <w:left w:val="nil"/>
              <w:bottom w:val="single" w:sz="8" w:space="0" w:color="auto"/>
              <w:right w:val="single" w:sz="4" w:space="0" w:color="auto"/>
            </w:tcBorders>
            <w:shd w:val="clear" w:color="000000" w:fill="C6E0B4"/>
            <w:vAlign w:val="center"/>
            <w:hideMark/>
          </w:tcPr>
          <w:p w14:paraId="59280B3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ΠΑΡΑΔΟΤΕΑ ΥΠΟΕΡΓΟΥ</w:t>
            </w:r>
          </w:p>
        </w:tc>
        <w:tc>
          <w:tcPr>
            <w:tcW w:w="1498" w:type="dxa"/>
            <w:tcBorders>
              <w:top w:val="single" w:sz="8" w:space="0" w:color="auto"/>
              <w:left w:val="nil"/>
              <w:bottom w:val="nil"/>
              <w:right w:val="nil"/>
            </w:tcBorders>
            <w:shd w:val="clear" w:color="000000" w:fill="C6E0B4"/>
            <w:vAlign w:val="center"/>
            <w:hideMark/>
          </w:tcPr>
          <w:p w14:paraId="4BF6DBE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Στέλεχος ομάδας έργου</w:t>
            </w:r>
          </w:p>
        </w:tc>
        <w:tc>
          <w:tcPr>
            <w:tcW w:w="1446" w:type="dxa"/>
            <w:tcBorders>
              <w:top w:val="single" w:sz="8" w:space="0" w:color="auto"/>
              <w:left w:val="single" w:sz="4" w:space="0" w:color="auto"/>
              <w:bottom w:val="nil"/>
              <w:right w:val="single" w:sz="4" w:space="0" w:color="auto"/>
            </w:tcBorders>
            <w:shd w:val="clear" w:color="000000" w:fill="C6E0B4"/>
            <w:vAlign w:val="center"/>
            <w:hideMark/>
          </w:tcPr>
          <w:p w14:paraId="585F4EF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ΣΥΝΟΛΙΚΟΙ ΑΜ ΑΠΑΣΧΟΛΗΣΗΣ*</w:t>
            </w:r>
          </w:p>
        </w:tc>
        <w:tc>
          <w:tcPr>
            <w:tcW w:w="1420" w:type="dxa"/>
            <w:tcBorders>
              <w:top w:val="single" w:sz="8" w:space="0" w:color="auto"/>
              <w:left w:val="nil"/>
              <w:bottom w:val="single" w:sz="8" w:space="0" w:color="auto"/>
              <w:right w:val="nil"/>
            </w:tcBorders>
            <w:shd w:val="clear" w:color="000000" w:fill="C6E0B4"/>
            <w:vAlign w:val="center"/>
            <w:hideMark/>
          </w:tcPr>
          <w:p w14:paraId="5B66157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ΚΟΣΤΟΣ ΑΝΑ ΜΟΝΑΔΑ (ΧΩΡΙΣ ΦΠΑ)</w:t>
            </w:r>
          </w:p>
        </w:tc>
        <w:tc>
          <w:tcPr>
            <w:tcW w:w="1417" w:type="dxa"/>
            <w:tcBorders>
              <w:top w:val="single" w:sz="8" w:space="0" w:color="auto"/>
              <w:left w:val="single" w:sz="8" w:space="0" w:color="auto"/>
              <w:bottom w:val="single" w:sz="8" w:space="0" w:color="auto"/>
              <w:right w:val="single" w:sz="8" w:space="0" w:color="auto"/>
            </w:tcBorders>
            <w:shd w:val="clear" w:color="000000" w:fill="C6E0B4"/>
            <w:vAlign w:val="center"/>
            <w:hideMark/>
          </w:tcPr>
          <w:p w14:paraId="7652D3C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ΚΟΣΤΟΣ ΜΟΝΑΔΑΣ ΜΕ ΦΠΑ</w:t>
            </w:r>
          </w:p>
        </w:tc>
        <w:tc>
          <w:tcPr>
            <w:tcW w:w="1393" w:type="dxa"/>
            <w:tcBorders>
              <w:top w:val="single" w:sz="8" w:space="0" w:color="auto"/>
              <w:left w:val="nil"/>
              <w:bottom w:val="single" w:sz="8" w:space="0" w:color="auto"/>
              <w:right w:val="single" w:sz="4" w:space="0" w:color="auto"/>
            </w:tcBorders>
            <w:shd w:val="clear" w:color="000000" w:fill="C6E0B4"/>
            <w:vAlign w:val="center"/>
            <w:hideMark/>
          </w:tcPr>
          <w:p w14:paraId="6293F0D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color w:val="auto"/>
                <w:sz w:val="18"/>
                <w:szCs w:val="18"/>
                <w:bdr w:val="none" w:sz="0" w:space="0" w:color="auto"/>
                <w:lang w:val="el-GR"/>
              </w:rPr>
            </w:pPr>
            <w:r w:rsidRPr="008E5F7A">
              <w:rPr>
                <w:rFonts w:asciiTheme="minorHAnsi" w:eastAsia="Times New Roman" w:hAnsiTheme="minorHAnsi" w:cstheme="minorHAnsi"/>
                <w:b/>
                <w:bCs/>
                <w:color w:val="auto"/>
                <w:sz w:val="18"/>
                <w:szCs w:val="18"/>
                <w:bdr w:val="none" w:sz="0" w:space="0" w:color="auto"/>
                <w:lang w:val="el-GR"/>
              </w:rPr>
              <w:t>ΣΥΝΟΛΙΚΟ ΚΟΣΤΟΣ (ΜΕ ΦΠΑ)</w:t>
            </w:r>
          </w:p>
        </w:tc>
      </w:tr>
      <w:tr w:rsidR="00D41D14" w:rsidRPr="00D41D14" w14:paraId="3752CF0A" w14:textId="77777777" w:rsidTr="00D41D14">
        <w:trPr>
          <w:gridAfter w:val="1"/>
          <w:wAfter w:w="222" w:type="dxa"/>
          <w:trHeight w:val="600"/>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713BA06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1</w:t>
            </w:r>
            <w:r w:rsidRPr="008E5F7A">
              <w:rPr>
                <w:rFonts w:asciiTheme="minorHAnsi" w:eastAsia="Times New Roman" w:hAnsiTheme="minorHAnsi" w:cstheme="minorHAnsi"/>
                <w:b/>
                <w:bCs/>
                <w:sz w:val="18"/>
                <w:szCs w:val="18"/>
                <w:bdr w:val="none" w:sz="0" w:space="0" w:color="auto"/>
                <w:vertAlign w:val="superscript"/>
                <w:lang w:val="el-GR"/>
              </w:rPr>
              <w:t>η</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14:paraId="06D8C34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Π1.1</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4452359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Υπεύθυνος Έργου ή Αναπληρωτής</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14:paraId="20DEB08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A27209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A1AB3E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1D7547D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417D80D3" w14:textId="77777777" w:rsidTr="00D41D14">
        <w:trPr>
          <w:gridAfter w:val="1"/>
          <w:wAfter w:w="222" w:type="dxa"/>
          <w:trHeight w:val="600"/>
        </w:trPr>
        <w:tc>
          <w:tcPr>
            <w:tcW w:w="1271" w:type="dxa"/>
            <w:vMerge/>
            <w:tcBorders>
              <w:top w:val="nil"/>
              <w:left w:val="single" w:sz="4" w:space="0" w:color="auto"/>
              <w:bottom w:val="single" w:sz="4" w:space="0" w:color="000000"/>
              <w:right w:val="single" w:sz="4" w:space="0" w:color="auto"/>
            </w:tcBorders>
            <w:vAlign w:val="center"/>
            <w:hideMark/>
          </w:tcPr>
          <w:p w14:paraId="7EDD7FB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7301DB7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Π1.2</w:t>
            </w:r>
          </w:p>
        </w:tc>
        <w:tc>
          <w:tcPr>
            <w:tcW w:w="1498" w:type="dxa"/>
            <w:tcBorders>
              <w:top w:val="nil"/>
              <w:left w:val="nil"/>
              <w:bottom w:val="single" w:sz="4" w:space="0" w:color="auto"/>
              <w:right w:val="single" w:sz="4" w:space="0" w:color="auto"/>
            </w:tcBorders>
            <w:shd w:val="clear" w:color="auto" w:fill="auto"/>
            <w:vAlign w:val="center"/>
            <w:hideMark/>
          </w:tcPr>
          <w:p w14:paraId="1389A7E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Υπεύθυνος Έργου ή Αναπληρωτής</w:t>
            </w:r>
          </w:p>
        </w:tc>
        <w:tc>
          <w:tcPr>
            <w:tcW w:w="1446" w:type="dxa"/>
            <w:tcBorders>
              <w:top w:val="nil"/>
              <w:left w:val="nil"/>
              <w:bottom w:val="single" w:sz="4" w:space="0" w:color="auto"/>
              <w:right w:val="single" w:sz="4" w:space="0" w:color="auto"/>
            </w:tcBorders>
            <w:shd w:val="clear" w:color="auto" w:fill="auto"/>
            <w:vAlign w:val="center"/>
            <w:hideMark/>
          </w:tcPr>
          <w:p w14:paraId="22FB2EA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nil"/>
              <w:left w:val="nil"/>
              <w:bottom w:val="single" w:sz="4" w:space="0" w:color="auto"/>
              <w:right w:val="single" w:sz="4" w:space="0" w:color="auto"/>
            </w:tcBorders>
            <w:shd w:val="clear" w:color="auto" w:fill="auto"/>
            <w:noWrap/>
            <w:vAlign w:val="center"/>
            <w:hideMark/>
          </w:tcPr>
          <w:p w14:paraId="193A499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25D5C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028849A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4643C86C" w14:textId="77777777" w:rsidTr="00D41D14">
        <w:trPr>
          <w:gridAfter w:val="1"/>
          <w:wAfter w:w="222" w:type="dxa"/>
          <w:trHeight w:val="600"/>
        </w:trPr>
        <w:tc>
          <w:tcPr>
            <w:tcW w:w="1271" w:type="dxa"/>
            <w:vMerge/>
            <w:tcBorders>
              <w:top w:val="nil"/>
              <w:left w:val="single" w:sz="4" w:space="0" w:color="auto"/>
              <w:bottom w:val="single" w:sz="4" w:space="0" w:color="000000"/>
              <w:right w:val="single" w:sz="4" w:space="0" w:color="auto"/>
            </w:tcBorders>
            <w:vAlign w:val="center"/>
            <w:hideMark/>
          </w:tcPr>
          <w:p w14:paraId="06C4089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50BF149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Π1.3</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23A5EE2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Εμπειρογώμονας σε θέματα ιατρικής κωδικοποίησης</w:t>
            </w:r>
          </w:p>
        </w:tc>
        <w:tc>
          <w:tcPr>
            <w:tcW w:w="1446" w:type="dxa"/>
            <w:tcBorders>
              <w:top w:val="nil"/>
              <w:left w:val="nil"/>
              <w:bottom w:val="single" w:sz="4" w:space="0" w:color="auto"/>
              <w:right w:val="single" w:sz="4" w:space="0" w:color="auto"/>
            </w:tcBorders>
            <w:shd w:val="clear" w:color="auto" w:fill="auto"/>
            <w:vAlign w:val="center"/>
            <w:hideMark/>
          </w:tcPr>
          <w:p w14:paraId="2FAE00D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nil"/>
              <w:left w:val="nil"/>
              <w:bottom w:val="single" w:sz="4" w:space="0" w:color="auto"/>
              <w:right w:val="single" w:sz="4" w:space="0" w:color="auto"/>
            </w:tcBorders>
            <w:shd w:val="clear" w:color="auto" w:fill="auto"/>
            <w:noWrap/>
            <w:vAlign w:val="center"/>
            <w:hideMark/>
          </w:tcPr>
          <w:p w14:paraId="41624A0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BF1BA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2893B99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4E734FC7" w14:textId="77777777" w:rsidTr="00D41D14">
        <w:trPr>
          <w:gridAfter w:val="1"/>
          <w:wAfter w:w="222" w:type="dxa"/>
          <w:trHeight w:val="600"/>
        </w:trPr>
        <w:tc>
          <w:tcPr>
            <w:tcW w:w="1271" w:type="dxa"/>
            <w:vMerge/>
            <w:tcBorders>
              <w:top w:val="nil"/>
              <w:left w:val="single" w:sz="4" w:space="0" w:color="auto"/>
              <w:bottom w:val="single" w:sz="4" w:space="0" w:color="000000"/>
              <w:right w:val="single" w:sz="4" w:space="0" w:color="auto"/>
            </w:tcBorders>
            <w:vAlign w:val="center"/>
            <w:hideMark/>
          </w:tcPr>
          <w:p w14:paraId="316CA6A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7ED81CF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Π1.4</w:t>
            </w:r>
          </w:p>
        </w:tc>
        <w:tc>
          <w:tcPr>
            <w:tcW w:w="1498" w:type="dxa"/>
            <w:vMerge/>
            <w:tcBorders>
              <w:top w:val="nil"/>
              <w:left w:val="single" w:sz="4" w:space="0" w:color="auto"/>
              <w:bottom w:val="single" w:sz="4" w:space="0" w:color="auto"/>
              <w:right w:val="single" w:sz="4" w:space="0" w:color="auto"/>
            </w:tcBorders>
            <w:vAlign w:val="center"/>
            <w:hideMark/>
          </w:tcPr>
          <w:p w14:paraId="0FDA93F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tcBorders>
              <w:top w:val="nil"/>
              <w:left w:val="nil"/>
              <w:bottom w:val="single" w:sz="4" w:space="0" w:color="auto"/>
              <w:right w:val="single" w:sz="4" w:space="0" w:color="auto"/>
            </w:tcBorders>
            <w:shd w:val="clear" w:color="auto" w:fill="auto"/>
            <w:vAlign w:val="center"/>
            <w:hideMark/>
          </w:tcPr>
          <w:p w14:paraId="4F6C637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nil"/>
              <w:left w:val="nil"/>
              <w:bottom w:val="single" w:sz="4" w:space="0" w:color="auto"/>
              <w:right w:val="single" w:sz="4" w:space="0" w:color="auto"/>
            </w:tcBorders>
            <w:shd w:val="clear" w:color="auto" w:fill="auto"/>
            <w:noWrap/>
            <w:vAlign w:val="center"/>
            <w:hideMark/>
          </w:tcPr>
          <w:p w14:paraId="0C30D78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C8FCD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61993AD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3A16E3D8" w14:textId="77777777" w:rsidTr="00D41D14">
        <w:trPr>
          <w:gridAfter w:val="1"/>
          <w:wAfter w:w="222" w:type="dxa"/>
          <w:trHeight w:val="300"/>
        </w:trPr>
        <w:tc>
          <w:tcPr>
            <w:tcW w:w="1271" w:type="dxa"/>
            <w:vMerge/>
            <w:tcBorders>
              <w:top w:val="nil"/>
              <w:left w:val="single" w:sz="4" w:space="0" w:color="auto"/>
              <w:bottom w:val="single" w:sz="4" w:space="0" w:color="000000"/>
              <w:right w:val="single" w:sz="4" w:space="0" w:color="auto"/>
            </w:tcBorders>
            <w:vAlign w:val="center"/>
            <w:hideMark/>
          </w:tcPr>
          <w:p w14:paraId="38C860E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545B45F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Π1.5</w:t>
            </w:r>
          </w:p>
        </w:tc>
        <w:tc>
          <w:tcPr>
            <w:tcW w:w="1498" w:type="dxa"/>
            <w:vMerge/>
            <w:tcBorders>
              <w:top w:val="nil"/>
              <w:left w:val="single" w:sz="4" w:space="0" w:color="auto"/>
              <w:bottom w:val="single" w:sz="4" w:space="0" w:color="auto"/>
              <w:right w:val="single" w:sz="4" w:space="0" w:color="auto"/>
            </w:tcBorders>
            <w:vAlign w:val="center"/>
            <w:hideMark/>
          </w:tcPr>
          <w:p w14:paraId="5E87B82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tcBorders>
              <w:top w:val="nil"/>
              <w:left w:val="nil"/>
              <w:bottom w:val="single" w:sz="4" w:space="0" w:color="auto"/>
              <w:right w:val="single" w:sz="4" w:space="0" w:color="auto"/>
            </w:tcBorders>
            <w:shd w:val="clear" w:color="auto" w:fill="auto"/>
            <w:vAlign w:val="center"/>
            <w:hideMark/>
          </w:tcPr>
          <w:p w14:paraId="17B1AF2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nil"/>
              <w:left w:val="nil"/>
              <w:bottom w:val="single" w:sz="4" w:space="0" w:color="auto"/>
              <w:right w:val="single" w:sz="4" w:space="0" w:color="auto"/>
            </w:tcBorders>
            <w:shd w:val="clear" w:color="auto" w:fill="auto"/>
            <w:noWrap/>
            <w:vAlign w:val="center"/>
            <w:hideMark/>
          </w:tcPr>
          <w:p w14:paraId="1698467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D486B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764116D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4C323558" w14:textId="77777777" w:rsidTr="00D41D14">
        <w:trPr>
          <w:gridAfter w:val="1"/>
          <w:wAfter w:w="222" w:type="dxa"/>
          <w:trHeight w:val="600"/>
        </w:trPr>
        <w:tc>
          <w:tcPr>
            <w:tcW w:w="1271" w:type="dxa"/>
            <w:vMerge/>
            <w:tcBorders>
              <w:top w:val="nil"/>
              <w:left w:val="single" w:sz="4" w:space="0" w:color="auto"/>
              <w:bottom w:val="single" w:sz="4" w:space="0" w:color="000000"/>
              <w:right w:val="single" w:sz="4" w:space="0" w:color="auto"/>
            </w:tcBorders>
            <w:vAlign w:val="center"/>
            <w:hideMark/>
          </w:tcPr>
          <w:p w14:paraId="1B2F9AE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0ED302A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Π1.6</w:t>
            </w:r>
          </w:p>
        </w:tc>
        <w:tc>
          <w:tcPr>
            <w:tcW w:w="1498" w:type="dxa"/>
            <w:vMerge/>
            <w:tcBorders>
              <w:top w:val="nil"/>
              <w:left w:val="single" w:sz="4" w:space="0" w:color="auto"/>
              <w:bottom w:val="single" w:sz="4" w:space="0" w:color="auto"/>
              <w:right w:val="single" w:sz="4" w:space="0" w:color="auto"/>
            </w:tcBorders>
            <w:vAlign w:val="center"/>
            <w:hideMark/>
          </w:tcPr>
          <w:p w14:paraId="704662D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tcBorders>
              <w:top w:val="nil"/>
              <w:left w:val="nil"/>
              <w:bottom w:val="single" w:sz="4" w:space="0" w:color="auto"/>
              <w:right w:val="single" w:sz="4" w:space="0" w:color="auto"/>
            </w:tcBorders>
            <w:shd w:val="clear" w:color="auto" w:fill="auto"/>
            <w:vAlign w:val="center"/>
            <w:hideMark/>
          </w:tcPr>
          <w:p w14:paraId="574A2E9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nil"/>
              <w:left w:val="nil"/>
              <w:bottom w:val="single" w:sz="4" w:space="0" w:color="auto"/>
              <w:right w:val="single" w:sz="4" w:space="0" w:color="auto"/>
            </w:tcBorders>
            <w:shd w:val="clear" w:color="auto" w:fill="auto"/>
            <w:noWrap/>
            <w:vAlign w:val="center"/>
            <w:hideMark/>
          </w:tcPr>
          <w:p w14:paraId="53EA2D1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9D0F48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404257E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6BDFBD42" w14:textId="77777777" w:rsidTr="00D41D14">
        <w:trPr>
          <w:gridAfter w:val="1"/>
          <w:wAfter w:w="222" w:type="dxa"/>
          <w:trHeight w:val="600"/>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3D354C4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2</w:t>
            </w:r>
            <w:r w:rsidRPr="008E5F7A">
              <w:rPr>
                <w:rFonts w:asciiTheme="minorHAnsi" w:eastAsia="Times New Roman" w:hAnsiTheme="minorHAnsi" w:cstheme="minorHAnsi"/>
                <w:b/>
                <w:bCs/>
                <w:sz w:val="18"/>
                <w:szCs w:val="18"/>
                <w:bdr w:val="none" w:sz="0" w:space="0" w:color="auto"/>
                <w:vertAlign w:val="superscript"/>
                <w:lang w:val="el-GR"/>
              </w:rPr>
              <w:t>η</w:t>
            </w:r>
          </w:p>
        </w:tc>
        <w:tc>
          <w:tcPr>
            <w:tcW w:w="1756" w:type="dxa"/>
            <w:vMerge w:val="restart"/>
            <w:tcBorders>
              <w:top w:val="nil"/>
              <w:left w:val="single" w:sz="4" w:space="0" w:color="auto"/>
              <w:bottom w:val="nil"/>
              <w:right w:val="single" w:sz="4" w:space="0" w:color="auto"/>
            </w:tcBorders>
            <w:shd w:val="clear" w:color="auto" w:fill="auto"/>
            <w:vAlign w:val="center"/>
            <w:hideMark/>
          </w:tcPr>
          <w:p w14:paraId="35D8623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Π2.1</w:t>
            </w:r>
          </w:p>
        </w:tc>
        <w:tc>
          <w:tcPr>
            <w:tcW w:w="1498" w:type="dxa"/>
            <w:tcBorders>
              <w:top w:val="nil"/>
              <w:left w:val="nil"/>
              <w:bottom w:val="single" w:sz="4" w:space="0" w:color="auto"/>
              <w:right w:val="single" w:sz="4" w:space="0" w:color="auto"/>
            </w:tcBorders>
            <w:shd w:val="clear" w:color="auto" w:fill="auto"/>
            <w:vAlign w:val="center"/>
            <w:hideMark/>
          </w:tcPr>
          <w:p w14:paraId="37E07E1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Στελεχη ομάδας υλοποίησης</w:t>
            </w:r>
          </w:p>
        </w:tc>
        <w:tc>
          <w:tcPr>
            <w:tcW w:w="1446" w:type="dxa"/>
            <w:vMerge w:val="restart"/>
            <w:tcBorders>
              <w:top w:val="nil"/>
              <w:left w:val="single" w:sz="4" w:space="0" w:color="auto"/>
              <w:bottom w:val="single" w:sz="4" w:space="0" w:color="000000"/>
              <w:right w:val="single" w:sz="4" w:space="0" w:color="auto"/>
            </w:tcBorders>
            <w:shd w:val="clear" w:color="auto" w:fill="auto"/>
            <w:vAlign w:val="center"/>
            <w:hideMark/>
          </w:tcPr>
          <w:p w14:paraId="3A5174C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53,9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F9898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EB3D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vMerge w:val="restart"/>
            <w:tcBorders>
              <w:top w:val="nil"/>
              <w:left w:val="single" w:sz="4" w:space="0" w:color="auto"/>
              <w:bottom w:val="single" w:sz="4" w:space="0" w:color="000000"/>
              <w:right w:val="single" w:sz="4" w:space="0" w:color="auto"/>
            </w:tcBorders>
            <w:shd w:val="clear" w:color="auto" w:fill="auto"/>
            <w:vAlign w:val="center"/>
            <w:hideMark/>
          </w:tcPr>
          <w:p w14:paraId="5DE66C9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122B9B" w14:paraId="743AE9B7" w14:textId="77777777" w:rsidTr="00D41D14">
        <w:trPr>
          <w:gridAfter w:val="1"/>
          <w:wAfter w:w="222" w:type="dxa"/>
          <w:trHeight w:val="900"/>
        </w:trPr>
        <w:tc>
          <w:tcPr>
            <w:tcW w:w="1271" w:type="dxa"/>
            <w:vMerge/>
            <w:tcBorders>
              <w:top w:val="nil"/>
              <w:left w:val="single" w:sz="4" w:space="0" w:color="auto"/>
              <w:bottom w:val="single" w:sz="4" w:space="0" w:color="000000"/>
              <w:right w:val="single" w:sz="4" w:space="0" w:color="auto"/>
            </w:tcBorders>
            <w:vAlign w:val="center"/>
            <w:hideMark/>
          </w:tcPr>
          <w:p w14:paraId="016C6AD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vMerge/>
            <w:tcBorders>
              <w:top w:val="nil"/>
              <w:left w:val="single" w:sz="4" w:space="0" w:color="auto"/>
              <w:bottom w:val="nil"/>
              <w:right w:val="single" w:sz="4" w:space="0" w:color="auto"/>
            </w:tcBorders>
            <w:vAlign w:val="center"/>
            <w:hideMark/>
          </w:tcPr>
          <w:p w14:paraId="09A5C9F1"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98" w:type="dxa"/>
            <w:tcBorders>
              <w:top w:val="nil"/>
              <w:left w:val="nil"/>
              <w:bottom w:val="single" w:sz="4" w:space="0" w:color="auto"/>
              <w:right w:val="single" w:sz="4" w:space="0" w:color="auto"/>
            </w:tcBorders>
            <w:shd w:val="clear" w:color="auto" w:fill="auto"/>
            <w:vAlign w:val="center"/>
            <w:hideMark/>
          </w:tcPr>
          <w:p w14:paraId="2CC3E0A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color w:val="auto"/>
                <w:sz w:val="18"/>
                <w:szCs w:val="18"/>
                <w:bdr w:val="none" w:sz="0" w:space="0" w:color="auto"/>
                <w:lang w:val="el-GR"/>
              </w:rPr>
            </w:pPr>
            <w:r w:rsidRPr="008E5F7A">
              <w:rPr>
                <w:rFonts w:asciiTheme="minorHAnsi" w:eastAsia="Times New Roman" w:hAnsiTheme="minorHAnsi" w:cstheme="minorHAnsi"/>
                <w:color w:val="auto"/>
                <w:sz w:val="18"/>
                <w:szCs w:val="18"/>
                <w:bdr w:val="none" w:sz="0" w:space="0" w:color="auto"/>
                <w:lang w:val="el-GR"/>
              </w:rPr>
              <w:t>Στέλεχος ομάδας ανάπτυξης (ιατρική κωδικοποίηση)</w:t>
            </w:r>
          </w:p>
        </w:tc>
        <w:tc>
          <w:tcPr>
            <w:tcW w:w="1446" w:type="dxa"/>
            <w:vMerge/>
            <w:tcBorders>
              <w:top w:val="nil"/>
              <w:left w:val="single" w:sz="4" w:space="0" w:color="auto"/>
              <w:bottom w:val="single" w:sz="4" w:space="0" w:color="000000"/>
              <w:right w:val="single" w:sz="4" w:space="0" w:color="auto"/>
            </w:tcBorders>
            <w:vAlign w:val="center"/>
            <w:hideMark/>
          </w:tcPr>
          <w:p w14:paraId="718EDE1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20" w:type="dxa"/>
            <w:vMerge/>
            <w:tcBorders>
              <w:top w:val="nil"/>
              <w:left w:val="single" w:sz="4" w:space="0" w:color="auto"/>
              <w:bottom w:val="single" w:sz="4" w:space="0" w:color="000000"/>
              <w:right w:val="single" w:sz="4" w:space="0" w:color="auto"/>
            </w:tcBorders>
            <w:vAlign w:val="center"/>
            <w:hideMark/>
          </w:tcPr>
          <w:p w14:paraId="10EA9CE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17" w:type="dxa"/>
            <w:vMerge/>
            <w:tcBorders>
              <w:top w:val="nil"/>
              <w:left w:val="single" w:sz="4" w:space="0" w:color="auto"/>
              <w:bottom w:val="single" w:sz="4" w:space="0" w:color="000000"/>
              <w:right w:val="single" w:sz="4" w:space="0" w:color="auto"/>
            </w:tcBorders>
            <w:vAlign w:val="center"/>
            <w:hideMark/>
          </w:tcPr>
          <w:p w14:paraId="13930D1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393" w:type="dxa"/>
            <w:vMerge/>
            <w:tcBorders>
              <w:top w:val="nil"/>
              <w:left w:val="single" w:sz="4" w:space="0" w:color="auto"/>
              <w:bottom w:val="single" w:sz="4" w:space="0" w:color="000000"/>
              <w:right w:val="single" w:sz="4" w:space="0" w:color="auto"/>
            </w:tcBorders>
            <w:vAlign w:val="center"/>
            <w:hideMark/>
          </w:tcPr>
          <w:p w14:paraId="0B69C86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r>
      <w:tr w:rsidR="00D41D14" w:rsidRPr="00D41D14" w14:paraId="6B6F98DE" w14:textId="77777777" w:rsidTr="00D41D14">
        <w:trPr>
          <w:gridAfter w:val="1"/>
          <w:wAfter w:w="222" w:type="dxa"/>
          <w:trHeight w:val="600"/>
        </w:trPr>
        <w:tc>
          <w:tcPr>
            <w:tcW w:w="1271" w:type="dxa"/>
            <w:vMerge/>
            <w:tcBorders>
              <w:top w:val="nil"/>
              <w:left w:val="single" w:sz="4" w:space="0" w:color="auto"/>
              <w:bottom w:val="single" w:sz="4" w:space="0" w:color="000000"/>
              <w:right w:val="single" w:sz="4" w:space="0" w:color="auto"/>
            </w:tcBorders>
            <w:vAlign w:val="center"/>
            <w:hideMark/>
          </w:tcPr>
          <w:p w14:paraId="132515C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vMerge/>
            <w:tcBorders>
              <w:top w:val="nil"/>
              <w:left w:val="single" w:sz="4" w:space="0" w:color="auto"/>
              <w:bottom w:val="nil"/>
              <w:right w:val="single" w:sz="4" w:space="0" w:color="auto"/>
            </w:tcBorders>
            <w:vAlign w:val="center"/>
            <w:hideMark/>
          </w:tcPr>
          <w:p w14:paraId="09B5220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98" w:type="dxa"/>
            <w:tcBorders>
              <w:top w:val="nil"/>
              <w:left w:val="nil"/>
              <w:bottom w:val="single" w:sz="4" w:space="0" w:color="auto"/>
              <w:right w:val="single" w:sz="4" w:space="0" w:color="auto"/>
            </w:tcBorders>
            <w:shd w:val="clear" w:color="auto" w:fill="auto"/>
            <w:vAlign w:val="center"/>
            <w:hideMark/>
          </w:tcPr>
          <w:p w14:paraId="143C0D4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Εμπειρογώμονας προσωπικών δεδομένων</w:t>
            </w:r>
          </w:p>
        </w:tc>
        <w:tc>
          <w:tcPr>
            <w:tcW w:w="1446" w:type="dxa"/>
            <w:tcBorders>
              <w:top w:val="nil"/>
              <w:left w:val="nil"/>
              <w:bottom w:val="single" w:sz="4" w:space="0" w:color="auto"/>
              <w:right w:val="single" w:sz="4" w:space="0" w:color="auto"/>
            </w:tcBorders>
            <w:shd w:val="clear" w:color="auto" w:fill="auto"/>
            <w:vAlign w:val="center"/>
            <w:hideMark/>
          </w:tcPr>
          <w:p w14:paraId="5ED5E69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4</w:t>
            </w:r>
          </w:p>
        </w:tc>
        <w:tc>
          <w:tcPr>
            <w:tcW w:w="1420" w:type="dxa"/>
            <w:tcBorders>
              <w:top w:val="nil"/>
              <w:left w:val="nil"/>
              <w:bottom w:val="single" w:sz="4" w:space="0" w:color="auto"/>
              <w:right w:val="single" w:sz="4" w:space="0" w:color="auto"/>
            </w:tcBorders>
            <w:shd w:val="clear" w:color="auto" w:fill="auto"/>
            <w:noWrap/>
            <w:vAlign w:val="center"/>
            <w:hideMark/>
          </w:tcPr>
          <w:p w14:paraId="4EFCC0A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7748D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6832443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387169E7" w14:textId="77777777" w:rsidTr="00D41D14">
        <w:trPr>
          <w:gridAfter w:val="1"/>
          <w:wAfter w:w="222" w:type="dxa"/>
          <w:trHeight w:val="510"/>
        </w:trPr>
        <w:tc>
          <w:tcPr>
            <w:tcW w:w="1271" w:type="dxa"/>
            <w:vMerge/>
            <w:tcBorders>
              <w:top w:val="nil"/>
              <w:left w:val="single" w:sz="4" w:space="0" w:color="auto"/>
              <w:bottom w:val="single" w:sz="4" w:space="0" w:color="000000"/>
              <w:right w:val="single" w:sz="4" w:space="0" w:color="auto"/>
            </w:tcBorders>
            <w:vAlign w:val="center"/>
            <w:hideMark/>
          </w:tcPr>
          <w:p w14:paraId="334860E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vMerge/>
            <w:tcBorders>
              <w:top w:val="nil"/>
              <w:left w:val="single" w:sz="4" w:space="0" w:color="auto"/>
              <w:bottom w:val="nil"/>
              <w:right w:val="single" w:sz="4" w:space="0" w:color="auto"/>
            </w:tcBorders>
            <w:vAlign w:val="center"/>
            <w:hideMark/>
          </w:tcPr>
          <w:p w14:paraId="59FEFC9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98" w:type="dxa"/>
            <w:tcBorders>
              <w:top w:val="nil"/>
              <w:left w:val="nil"/>
              <w:bottom w:val="single" w:sz="4" w:space="0" w:color="auto"/>
              <w:right w:val="single" w:sz="4" w:space="0" w:color="auto"/>
            </w:tcBorders>
            <w:shd w:val="clear" w:color="auto" w:fill="auto"/>
            <w:vAlign w:val="center"/>
            <w:hideMark/>
          </w:tcPr>
          <w:p w14:paraId="7F42862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Υπεύθυνος Έργου ή Αναπληρωτής</w:t>
            </w:r>
          </w:p>
        </w:tc>
        <w:tc>
          <w:tcPr>
            <w:tcW w:w="1446" w:type="dxa"/>
            <w:tcBorders>
              <w:top w:val="nil"/>
              <w:left w:val="nil"/>
              <w:bottom w:val="single" w:sz="4" w:space="0" w:color="auto"/>
              <w:right w:val="single" w:sz="4" w:space="0" w:color="auto"/>
            </w:tcBorders>
            <w:shd w:val="clear" w:color="auto" w:fill="auto"/>
            <w:vAlign w:val="center"/>
            <w:hideMark/>
          </w:tcPr>
          <w:p w14:paraId="3622A93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1,5</w:t>
            </w:r>
          </w:p>
        </w:tc>
        <w:tc>
          <w:tcPr>
            <w:tcW w:w="1420" w:type="dxa"/>
            <w:tcBorders>
              <w:top w:val="nil"/>
              <w:left w:val="nil"/>
              <w:bottom w:val="single" w:sz="4" w:space="0" w:color="auto"/>
              <w:right w:val="single" w:sz="4" w:space="0" w:color="auto"/>
            </w:tcBorders>
            <w:shd w:val="clear" w:color="auto" w:fill="auto"/>
            <w:noWrap/>
            <w:vAlign w:val="center"/>
            <w:hideMark/>
          </w:tcPr>
          <w:p w14:paraId="6AC3863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00CBE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3B9AB07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3E78CAD8" w14:textId="77777777" w:rsidTr="00D41D14">
        <w:trPr>
          <w:gridAfter w:val="1"/>
          <w:wAfter w:w="222" w:type="dxa"/>
          <w:trHeight w:val="1200"/>
        </w:trPr>
        <w:tc>
          <w:tcPr>
            <w:tcW w:w="1271" w:type="dxa"/>
            <w:vMerge/>
            <w:tcBorders>
              <w:top w:val="nil"/>
              <w:left w:val="single" w:sz="4" w:space="0" w:color="auto"/>
              <w:bottom w:val="single" w:sz="4" w:space="0" w:color="000000"/>
              <w:right w:val="single" w:sz="4" w:space="0" w:color="auto"/>
            </w:tcBorders>
            <w:vAlign w:val="center"/>
            <w:hideMark/>
          </w:tcPr>
          <w:p w14:paraId="71F88920"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single" w:sz="4" w:space="0" w:color="auto"/>
              <w:left w:val="nil"/>
              <w:bottom w:val="single" w:sz="4" w:space="0" w:color="auto"/>
              <w:right w:val="single" w:sz="4" w:space="0" w:color="auto"/>
            </w:tcBorders>
            <w:shd w:val="clear" w:color="auto" w:fill="auto"/>
            <w:vAlign w:val="center"/>
            <w:hideMark/>
          </w:tcPr>
          <w:p w14:paraId="40707BD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Π2.2</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1401EC6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Εμπειρογώμονας σε θέματα ιατρικής κωδικοποίησης</w:t>
            </w:r>
          </w:p>
        </w:tc>
        <w:tc>
          <w:tcPr>
            <w:tcW w:w="1446" w:type="dxa"/>
            <w:tcBorders>
              <w:top w:val="nil"/>
              <w:left w:val="nil"/>
              <w:bottom w:val="single" w:sz="4" w:space="0" w:color="auto"/>
              <w:right w:val="single" w:sz="4" w:space="0" w:color="auto"/>
            </w:tcBorders>
            <w:shd w:val="clear" w:color="auto" w:fill="auto"/>
            <w:vAlign w:val="center"/>
            <w:hideMark/>
          </w:tcPr>
          <w:p w14:paraId="28D7131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0,2</w:t>
            </w:r>
          </w:p>
        </w:tc>
        <w:tc>
          <w:tcPr>
            <w:tcW w:w="1420" w:type="dxa"/>
            <w:tcBorders>
              <w:top w:val="nil"/>
              <w:left w:val="nil"/>
              <w:bottom w:val="single" w:sz="4" w:space="0" w:color="auto"/>
              <w:right w:val="single" w:sz="4" w:space="0" w:color="auto"/>
            </w:tcBorders>
            <w:shd w:val="clear" w:color="auto" w:fill="auto"/>
            <w:noWrap/>
            <w:vAlign w:val="center"/>
            <w:hideMark/>
          </w:tcPr>
          <w:p w14:paraId="5E054EB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A9ED7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6E07DB6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64671F0C" w14:textId="77777777" w:rsidTr="00D41D14">
        <w:trPr>
          <w:gridAfter w:val="1"/>
          <w:wAfter w:w="222" w:type="dxa"/>
          <w:trHeight w:val="300"/>
        </w:trPr>
        <w:tc>
          <w:tcPr>
            <w:tcW w:w="1271" w:type="dxa"/>
            <w:vMerge/>
            <w:tcBorders>
              <w:top w:val="nil"/>
              <w:left w:val="single" w:sz="4" w:space="0" w:color="auto"/>
              <w:bottom w:val="single" w:sz="4" w:space="0" w:color="000000"/>
              <w:right w:val="single" w:sz="4" w:space="0" w:color="auto"/>
            </w:tcBorders>
            <w:vAlign w:val="center"/>
            <w:hideMark/>
          </w:tcPr>
          <w:p w14:paraId="3B0AA4C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7F86F09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Π2.3</w:t>
            </w:r>
          </w:p>
        </w:tc>
        <w:tc>
          <w:tcPr>
            <w:tcW w:w="1498" w:type="dxa"/>
            <w:vMerge/>
            <w:tcBorders>
              <w:top w:val="nil"/>
              <w:left w:val="single" w:sz="4" w:space="0" w:color="auto"/>
              <w:bottom w:val="single" w:sz="4" w:space="0" w:color="auto"/>
              <w:right w:val="single" w:sz="4" w:space="0" w:color="auto"/>
            </w:tcBorders>
            <w:vAlign w:val="center"/>
            <w:hideMark/>
          </w:tcPr>
          <w:p w14:paraId="1167D9D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tcBorders>
              <w:top w:val="nil"/>
              <w:left w:val="nil"/>
              <w:bottom w:val="single" w:sz="4" w:space="0" w:color="auto"/>
              <w:right w:val="single" w:sz="4" w:space="0" w:color="auto"/>
            </w:tcBorders>
            <w:shd w:val="clear" w:color="auto" w:fill="auto"/>
            <w:vAlign w:val="center"/>
            <w:hideMark/>
          </w:tcPr>
          <w:p w14:paraId="581D6B1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0,5</w:t>
            </w:r>
          </w:p>
        </w:tc>
        <w:tc>
          <w:tcPr>
            <w:tcW w:w="1420" w:type="dxa"/>
            <w:tcBorders>
              <w:top w:val="nil"/>
              <w:left w:val="nil"/>
              <w:bottom w:val="single" w:sz="4" w:space="0" w:color="auto"/>
              <w:right w:val="single" w:sz="4" w:space="0" w:color="auto"/>
            </w:tcBorders>
            <w:shd w:val="clear" w:color="auto" w:fill="auto"/>
            <w:noWrap/>
            <w:vAlign w:val="center"/>
            <w:hideMark/>
          </w:tcPr>
          <w:p w14:paraId="7BA33F7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C6320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0E79741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3839CD28" w14:textId="77777777" w:rsidTr="00D41D14">
        <w:trPr>
          <w:gridAfter w:val="1"/>
          <w:wAfter w:w="222" w:type="dxa"/>
          <w:trHeight w:val="600"/>
        </w:trPr>
        <w:tc>
          <w:tcPr>
            <w:tcW w:w="1271" w:type="dxa"/>
            <w:vMerge/>
            <w:tcBorders>
              <w:top w:val="nil"/>
              <w:left w:val="single" w:sz="4" w:space="0" w:color="auto"/>
              <w:bottom w:val="single" w:sz="4" w:space="0" w:color="000000"/>
              <w:right w:val="single" w:sz="4" w:space="0" w:color="auto"/>
            </w:tcBorders>
            <w:vAlign w:val="center"/>
            <w:hideMark/>
          </w:tcPr>
          <w:p w14:paraId="631EEBE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tcBorders>
              <w:top w:val="nil"/>
              <w:left w:val="nil"/>
              <w:bottom w:val="single" w:sz="4" w:space="0" w:color="auto"/>
              <w:right w:val="single" w:sz="4" w:space="0" w:color="auto"/>
            </w:tcBorders>
            <w:shd w:val="clear" w:color="auto" w:fill="auto"/>
            <w:vAlign w:val="center"/>
            <w:hideMark/>
          </w:tcPr>
          <w:p w14:paraId="793830F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Π2.4</w:t>
            </w:r>
          </w:p>
        </w:tc>
        <w:tc>
          <w:tcPr>
            <w:tcW w:w="1498" w:type="dxa"/>
            <w:vMerge/>
            <w:tcBorders>
              <w:top w:val="nil"/>
              <w:left w:val="single" w:sz="4" w:space="0" w:color="auto"/>
              <w:bottom w:val="single" w:sz="4" w:space="0" w:color="auto"/>
              <w:right w:val="single" w:sz="4" w:space="0" w:color="auto"/>
            </w:tcBorders>
            <w:vAlign w:val="center"/>
            <w:hideMark/>
          </w:tcPr>
          <w:p w14:paraId="72E27F9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tcBorders>
              <w:top w:val="nil"/>
              <w:left w:val="nil"/>
              <w:bottom w:val="single" w:sz="4" w:space="0" w:color="auto"/>
              <w:right w:val="single" w:sz="4" w:space="0" w:color="auto"/>
            </w:tcBorders>
            <w:shd w:val="clear" w:color="auto" w:fill="auto"/>
            <w:vAlign w:val="center"/>
            <w:hideMark/>
          </w:tcPr>
          <w:p w14:paraId="7646B5E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1,5</w:t>
            </w:r>
          </w:p>
        </w:tc>
        <w:tc>
          <w:tcPr>
            <w:tcW w:w="1420" w:type="dxa"/>
            <w:tcBorders>
              <w:top w:val="nil"/>
              <w:left w:val="nil"/>
              <w:bottom w:val="single" w:sz="4" w:space="0" w:color="auto"/>
              <w:right w:val="single" w:sz="4" w:space="0" w:color="auto"/>
            </w:tcBorders>
            <w:shd w:val="clear" w:color="auto" w:fill="auto"/>
            <w:noWrap/>
            <w:vAlign w:val="center"/>
            <w:hideMark/>
          </w:tcPr>
          <w:p w14:paraId="11BE23B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6DA6A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779F602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16C62E01" w14:textId="77777777" w:rsidTr="00D41D14">
        <w:trPr>
          <w:gridAfter w:val="1"/>
          <w:wAfter w:w="222" w:type="dxa"/>
          <w:trHeight w:val="1500"/>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1C80488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3</w:t>
            </w:r>
            <w:r w:rsidRPr="008E5F7A">
              <w:rPr>
                <w:rFonts w:asciiTheme="minorHAnsi" w:eastAsia="Times New Roman" w:hAnsiTheme="minorHAnsi" w:cstheme="minorHAnsi"/>
                <w:b/>
                <w:bCs/>
                <w:sz w:val="18"/>
                <w:szCs w:val="18"/>
                <w:bdr w:val="none" w:sz="0" w:space="0" w:color="auto"/>
                <w:vertAlign w:val="superscript"/>
                <w:lang w:val="el-GR"/>
              </w:rPr>
              <w:t>η</w:t>
            </w:r>
          </w:p>
        </w:tc>
        <w:tc>
          <w:tcPr>
            <w:tcW w:w="1756" w:type="dxa"/>
            <w:tcBorders>
              <w:top w:val="nil"/>
              <w:left w:val="nil"/>
              <w:bottom w:val="single" w:sz="4" w:space="0" w:color="auto"/>
              <w:right w:val="single" w:sz="4" w:space="0" w:color="auto"/>
            </w:tcBorders>
            <w:shd w:val="clear" w:color="auto" w:fill="auto"/>
            <w:vAlign w:val="center"/>
            <w:hideMark/>
          </w:tcPr>
          <w:p w14:paraId="2F13C45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Π3.1</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3B10BC3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xml:space="preserve">Στελέχος Ομάδας Εκπαίδευσης </w:t>
            </w:r>
          </w:p>
        </w:tc>
        <w:tc>
          <w:tcPr>
            <w:tcW w:w="1446" w:type="dxa"/>
            <w:vMerge w:val="restart"/>
            <w:tcBorders>
              <w:top w:val="nil"/>
              <w:left w:val="single" w:sz="4" w:space="0" w:color="auto"/>
              <w:bottom w:val="single" w:sz="4" w:space="0" w:color="000000"/>
              <w:right w:val="single" w:sz="4" w:space="0" w:color="auto"/>
            </w:tcBorders>
            <w:shd w:val="clear" w:color="auto" w:fill="auto"/>
            <w:vAlign w:val="center"/>
            <w:hideMark/>
          </w:tcPr>
          <w:p w14:paraId="0C117325"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2</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B167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1A1D7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vMerge w:val="restart"/>
            <w:tcBorders>
              <w:top w:val="nil"/>
              <w:left w:val="single" w:sz="4" w:space="0" w:color="auto"/>
              <w:bottom w:val="single" w:sz="4" w:space="0" w:color="000000"/>
              <w:right w:val="single" w:sz="4" w:space="0" w:color="auto"/>
            </w:tcBorders>
            <w:shd w:val="clear" w:color="auto" w:fill="auto"/>
            <w:vAlign w:val="center"/>
            <w:hideMark/>
          </w:tcPr>
          <w:p w14:paraId="71E91B3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r>
      <w:tr w:rsidR="00D41D14" w:rsidRPr="00D41D14" w14:paraId="4346CF2C" w14:textId="77777777" w:rsidTr="00D41D14">
        <w:trPr>
          <w:gridAfter w:val="1"/>
          <w:wAfter w:w="222" w:type="dxa"/>
          <w:trHeight w:val="450"/>
        </w:trPr>
        <w:tc>
          <w:tcPr>
            <w:tcW w:w="1271" w:type="dxa"/>
            <w:vMerge/>
            <w:tcBorders>
              <w:top w:val="nil"/>
              <w:left w:val="single" w:sz="4" w:space="0" w:color="auto"/>
              <w:bottom w:val="single" w:sz="4" w:space="0" w:color="000000"/>
              <w:right w:val="single" w:sz="4" w:space="0" w:color="auto"/>
            </w:tcBorders>
            <w:vAlign w:val="center"/>
            <w:hideMark/>
          </w:tcPr>
          <w:p w14:paraId="4BDF9D2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14:paraId="26ECD839"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Π3.2</w:t>
            </w:r>
          </w:p>
        </w:tc>
        <w:tc>
          <w:tcPr>
            <w:tcW w:w="1498" w:type="dxa"/>
            <w:vMerge/>
            <w:tcBorders>
              <w:top w:val="nil"/>
              <w:left w:val="single" w:sz="4" w:space="0" w:color="auto"/>
              <w:bottom w:val="single" w:sz="4" w:space="0" w:color="auto"/>
              <w:right w:val="single" w:sz="4" w:space="0" w:color="auto"/>
            </w:tcBorders>
            <w:vAlign w:val="center"/>
            <w:hideMark/>
          </w:tcPr>
          <w:p w14:paraId="2EEDFDE8"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vMerge/>
            <w:tcBorders>
              <w:top w:val="nil"/>
              <w:left w:val="single" w:sz="4" w:space="0" w:color="auto"/>
              <w:bottom w:val="single" w:sz="4" w:space="0" w:color="000000"/>
              <w:right w:val="single" w:sz="4" w:space="0" w:color="auto"/>
            </w:tcBorders>
            <w:vAlign w:val="center"/>
            <w:hideMark/>
          </w:tcPr>
          <w:p w14:paraId="7B32886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20" w:type="dxa"/>
            <w:vMerge/>
            <w:tcBorders>
              <w:top w:val="nil"/>
              <w:left w:val="single" w:sz="4" w:space="0" w:color="auto"/>
              <w:bottom w:val="single" w:sz="4" w:space="0" w:color="000000"/>
              <w:right w:val="single" w:sz="4" w:space="0" w:color="auto"/>
            </w:tcBorders>
            <w:vAlign w:val="center"/>
            <w:hideMark/>
          </w:tcPr>
          <w:p w14:paraId="5CA75FB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17" w:type="dxa"/>
            <w:vMerge/>
            <w:tcBorders>
              <w:top w:val="nil"/>
              <w:left w:val="single" w:sz="4" w:space="0" w:color="auto"/>
              <w:bottom w:val="single" w:sz="4" w:space="0" w:color="000000"/>
              <w:right w:val="single" w:sz="4" w:space="0" w:color="auto"/>
            </w:tcBorders>
            <w:vAlign w:val="center"/>
            <w:hideMark/>
          </w:tcPr>
          <w:p w14:paraId="1C108F6F"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393" w:type="dxa"/>
            <w:vMerge/>
            <w:tcBorders>
              <w:top w:val="nil"/>
              <w:left w:val="single" w:sz="4" w:space="0" w:color="auto"/>
              <w:bottom w:val="single" w:sz="4" w:space="0" w:color="000000"/>
              <w:right w:val="single" w:sz="4" w:space="0" w:color="auto"/>
            </w:tcBorders>
            <w:vAlign w:val="center"/>
            <w:hideMark/>
          </w:tcPr>
          <w:p w14:paraId="425B4A8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r>
      <w:tr w:rsidR="00D41D14" w:rsidRPr="00D41D14" w14:paraId="085EBA7C" w14:textId="77777777" w:rsidTr="00D41D14">
        <w:trPr>
          <w:trHeight w:val="525"/>
        </w:trPr>
        <w:tc>
          <w:tcPr>
            <w:tcW w:w="1271" w:type="dxa"/>
            <w:vMerge/>
            <w:tcBorders>
              <w:top w:val="nil"/>
              <w:left w:val="single" w:sz="4" w:space="0" w:color="auto"/>
              <w:bottom w:val="single" w:sz="4" w:space="0" w:color="000000"/>
              <w:right w:val="single" w:sz="4" w:space="0" w:color="auto"/>
            </w:tcBorders>
            <w:vAlign w:val="center"/>
            <w:hideMark/>
          </w:tcPr>
          <w:p w14:paraId="0E86925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756" w:type="dxa"/>
            <w:vMerge/>
            <w:tcBorders>
              <w:top w:val="nil"/>
              <w:left w:val="single" w:sz="4" w:space="0" w:color="auto"/>
              <w:bottom w:val="single" w:sz="4" w:space="0" w:color="auto"/>
              <w:right w:val="single" w:sz="4" w:space="0" w:color="auto"/>
            </w:tcBorders>
            <w:vAlign w:val="center"/>
            <w:hideMark/>
          </w:tcPr>
          <w:p w14:paraId="57B8928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98" w:type="dxa"/>
            <w:vMerge/>
            <w:tcBorders>
              <w:top w:val="nil"/>
              <w:left w:val="single" w:sz="4" w:space="0" w:color="auto"/>
              <w:bottom w:val="single" w:sz="4" w:space="0" w:color="auto"/>
              <w:right w:val="single" w:sz="4" w:space="0" w:color="auto"/>
            </w:tcBorders>
            <w:vAlign w:val="center"/>
            <w:hideMark/>
          </w:tcPr>
          <w:p w14:paraId="0F41F7D2"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46" w:type="dxa"/>
            <w:vMerge/>
            <w:tcBorders>
              <w:top w:val="nil"/>
              <w:left w:val="single" w:sz="4" w:space="0" w:color="auto"/>
              <w:bottom w:val="single" w:sz="4" w:space="0" w:color="000000"/>
              <w:right w:val="single" w:sz="4" w:space="0" w:color="auto"/>
            </w:tcBorders>
            <w:vAlign w:val="center"/>
            <w:hideMark/>
          </w:tcPr>
          <w:p w14:paraId="70CCF273"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b/>
                <w:bCs/>
                <w:sz w:val="18"/>
                <w:szCs w:val="18"/>
                <w:bdr w:val="none" w:sz="0" w:space="0" w:color="auto"/>
                <w:lang w:val="el-GR"/>
              </w:rPr>
            </w:pPr>
          </w:p>
        </w:tc>
        <w:tc>
          <w:tcPr>
            <w:tcW w:w="1420" w:type="dxa"/>
            <w:vMerge/>
            <w:tcBorders>
              <w:top w:val="nil"/>
              <w:left w:val="single" w:sz="4" w:space="0" w:color="auto"/>
              <w:bottom w:val="single" w:sz="4" w:space="0" w:color="000000"/>
              <w:right w:val="single" w:sz="4" w:space="0" w:color="auto"/>
            </w:tcBorders>
            <w:vAlign w:val="center"/>
            <w:hideMark/>
          </w:tcPr>
          <w:p w14:paraId="017E2AB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417" w:type="dxa"/>
            <w:vMerge/>
            <w:tcBorders>
              <w:top w:val="nil"/>
              <w:left w:val="single" w:sz="4" w:space="0" w:color="auto"/>
              <w:bottom w:val="single" w:sz="4" w:space="0" w:color="000000"/>
              <w:right w:val="single" w:sz="4" w:space="0" w:color="auto"/>
            </w:tcBorders>
            <w:vAlign w:val="center"/>
            <w:hideMark/>
          </w:tcPr>
          <w:p w14:paraId="6038F7DB"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1393" w:type="dxa"/>
            <w:vMerge/>
            <w:tcBorders>
              <w:top w:val="nil"/>
              <w:left w:val="single" w:sz="4" w:space="0" w:color="auto"/>
              <w:bottom w:val="single" w:sz="4" w:space="0" w:color="000000"/>
              <w:right w:val="single" w:sz="4" w:space="0" w:color="auto"/>
            </w:tcBorders>
            <w:vAlign w:val="center"/>
            <w:hideMark/>
          </w:tcPr>
          <w:p w14:paraId="04897CC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sz w:val="18"/>
                <w:szCs w:val="18"/>
                <w:bdr w:val="none" w:sz="0" w:space="0" w:color="auto"/>
                <w:lang w:val="el-GR"/>
              </w:rPr>
            </w:pPr>
          </w:p>
        </w:tc>
        <w:tc>
          <w:tcPr>
            <w:tcW w:w="222" w:type="dxa"/>
            <w:tcBorders>
              <w:top w:val="nil"/>
              <w:left w:val="nil"/>
              <w:bottom w:val="nil"/>
              <w:right w:val="nil"/>
            </w:tcBorders>
            <w:shd w:val="clear" w:color="auto" w:fill="auto"/>
            <w:noWrap/>
            <w:vAlign w:val="bottom"/>
            <w:hideMark/>
          </w:tcPr>
          <w:p w14:paraId="2985AD8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p>
        </w:tc>
      </w:tr>
      <w:tr w:rsidR="00D41D14" w:rsidRPr="00D41D14" w14:paraId="69C683B9" w14:textId="77777777" w:rsidTr="00D41D14">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524E17E"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Φάση 4</w:t>
            </w:r>
            <w:r w:rsidRPr="008E5F7A">
              <w:rPr>
                <w:rFonts w:asciiTheme="minorHAnsi" w:eastAsia="Times New Roman" w:hAnsiTheme="minorHAnsi" w:cstheme="minorHAnsi"/>
                <w:b/>
                <w:bCs/>
                <w:sz w:val="18"/>
                <w:szCs w:val="18"/>
                <w:bdr w:val="none" w:sz="0" w:space="0" w:color="auto"/>
                <w:vertAlign w:val="superscript"/>
                <w:lang w:val="el-GR"/>
              </w:rPr>
              <w:t>η</w:t>
            </w:r>
          </w:p>
        </w:tc>
        <w:tc>
          <w:tcPr>
            <w:tcW w:w="1756" w:type="dxa"/>
            <w:tcBorders>
              <w:top w:val="nil"/>
              <w:left w:val="nil"/>
              <w:bottom w:val="single" w:sz="4" w:space="0" w:color="auto"/>
              <w:right w:val="single" w:sz="4" w:space="0" w:color="auto"/>
            </w:tcBorders>
            <w:shd w:val="clear" w:color="auto" w:fill="auto"/>
            <w:vAlign w:val="center"/>
            <w:hideMark/>
          </w:tcPr>
          <w:p w14:paraId="7CA785E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Π4.1</w:t>
            </w:r>
          </w:p>
        </w:tc>
        <w:tc>
          <w:tcPr>
            <w:tcW w:w="1498" w:type="dxa"/>
            <w:tcBorders>
              <w:top w:val="nil"/>
              <w:left w:val="nil"/>
              <w:bottom w:val="single" w:sz="4" w:space="0" w:color="auto"/>
              <w:right w:val="single" w:sz="4" w:space="0" w:color="auto"/>
            </w:tcBorders>
            <w:shd w:val="clear" w:color="auto" w:fill="auto"/>
            <w:vAlign w:val="center"/>
            <w:hideMark/>
          </w:tcPr>
          <w:p w14:paraId="6384DD7C"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στελέχος Ομάδας  Τεχνικής Υποστήριξης</w:t>
            </w:r>
          </w:p>
        </w:tc>
        <w:tc>
          <w:tcPr>
            <w:tcW w:w="1446" w:type="dxa"/>
            <w:tcBorders>
              <w:top w:val="nil"/>
              <w:left w:val="nil"/>
              <w:bottom w:val="single" w:sz="4" w:space="0" w:color="auto"/>
              <w:right w:val="single" w:sz="4" w:space="0" w:color="auto"/>
            </w:tcBorders>
            <w:shd w:val="clear" w:color="auto" w:fill="auto"/>
            <w:vAlign w:val="center"/>
            <w:hideMark/>
          </w:tcPr>
          <w:p w14:paraId="7B31D93A"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b/>
                <w:bCs/>
                <w:sz w:val="18"/>
                <w:szCs w:val="18"/>
                <w:bdr w:val="none" w:sz="0" w:space="0" w:color="auto"/>
                <w:lang w:val="el-GR"/>
              </w:rPr>
            </w:pPr>
            <w:r w:rsidRPr="008E5F7A">
              <w:rPr>
                <w:rFonts w:asciiTheme="minorHAnsi" w:eastAsia="Times New Roman" w:hAnsiTheme="minorHAnsi" w:cstheme="minorHAnsi"/>
                <w:b/>
                <w:bCs/>
                <w:sz w:val="18"/>
                <w:szCs w:val="18"/>
                <w:bdr w:val="none" w:sz="0" w:space="0" w:color="auto"/>
                <w:lang w:val="el-GR"/>
              </w:rPr>
              <w:t>4</w:t>
            </w:r>
          </w:p>
        </w:tc>
        <w:tc>
          <w:tcPr>
            <w:tcW w:w="1420" w:type="dxa"/>
            <w:tcBorders>
              <w:top w:val="nil"/>
              <w:left w:val="nil"/>
              <w:bottom w:val="single" w:sz="4" w:space="0" w:color="auto"/>
              <w:right w:val="single" w:sz="4" w:space="0" w:color="auto"/>
            </w:tcBorders>
            <w:shd w:val="clear" w:color="auto" w:fill="auto"/>
            <w:noWrap/>
            <w:vAlign w:val="center"/>
            <w:hideMark/>
          </w:tcPr>
          <w:p w14:paraId="42677796"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6639687"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1393" w:type="dxa"/>
            <w:tcBorders>
              <w:top w:val="nil"/>
              <w:left w:val="nil"/>
              <w:bottom w:val="single" w:sz="4" w:space="0" w:color="auto"/>
              <w:right w:val="single" w:sz="4" w:space="0" w:color="auto"/>
            </w:tcBorders>
            <w:shd w:val="clear" w:color="auto" w:fill="auto"/>
            <w:vAlign w:val="center"/>
            <w:hideMark/>
          </w:tcPr>
          <w:p w14:paraId="05927524"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sidRPr="008E5F7A">
              <w:rPr>
                <w:rFonts w:asciiTheme="minorHAnsi" w:eastAsia="Times New Roman" w:hAnsiTheme="minorHAnsi" w:cstheme="minorHAnsi"/>
                <w:sz w:val="18"/>
                <w:szCs w:val="18"/>
                <w:bdr w:val="none" w:sz="0" w:space="0" w:color="auto"/>
                <w:lang w:val="el-GR"/>
              </w:rPr>
              <w:t> </w:t>
            </w:r>
          </w:p>
        </w:tc>
        <w:tc>
          <w:tcPr>
            <w:tcW w:w="222" w:type="dxa"/>
            <w:vAlign w:val="center"/>
            <w:hideMark/>
          </w:tcPr>
          <w:p w14:paraId="5EA48D1D" w14:textId="77777777" w:rsidR="00D41D14" w:rsidRPr="008E5F7A"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color w:val="auto"/>
                <w:sz w:val="18"/>
                <w:szCs w:val="18"/>
                <w:bdr w:val="none" w:sz="0" w:space="0" w:color="auto"/>
                <w:lang w:val="el-GR"/>
              </w:rPr>
            </w:pPr>
          </w:p>
        </w:tc>
      </w:tr>
      <w:tr w:rsidR="00D41D14" w:rsidRPr="00D41D14" w14:paraId="4D407ABE" w14:textId="77777777" w:rsidTr="00D41D14">
        <w:trPr>
          <w:trHeight w:val="600"/>
        </w:trPr>
        <w:tc>
          <w:tcPr>
            <w:tcW w:w="8808" w:type="dxa"/>
            <w:gridSpan w:val="6"/>
            <w:tcBorders>
              <w:top w:val="nil"/>
              <w:left w:val="single" w:sz="4" w:space="0" w:color="auto"/>
              <w:bottom w:val="single" w:sz="4" w:space="0" w:color="auto"/>
              <w:right w:val="single" w:sz="4" w:space="0" w:color="auto"/>
            </w:tcBorders>
            <w:shd w:val="clear" w:color="auto" w:fill="auto"/>
            <w:vAlign w:val="center"/>
          </w:tcPr>
          <w:p w14:paraId="14C6B402" w14:textId="10190DB5" w:rsidR="00D41D14" w:rsidRPr="00D41D14"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r>
              <w:rPr>
                <w:rFonts w:asciiTheme="minorHAnsi" w:eastAsia="Times New Roman" w:hAnsiTheme="minorHAnsi" w:cstheme="minorHAnsi"/>
                <w:sz w:val="18"/>
                <w:szCs w:val="18"/>
                <w:bdr w:val="none" w:sz="0" w:space="0" w:color="auto"/>
                <w:lang w:val="el-GR"/>
              </w:rPr>
              <w:lastRenderedPageBreak/>
              <w:t>ΣΥΝΟΛΟ</w:t>
            </w:r>
          </w:p>
        </w:tc>
        <w:tc>
          <w:tcPr>
            <w:tcW w:w="1393" w:type="dxa"/>
            <w:tcBorders>
              <w:top w:val="nil"/>
              <w:left w:val="nil"/>
              <w:bottom w:val="single" w:sz="4" w:space="0" w:color="auto"/>
              <w:right w:val="single" w:sz="4" w:space="0" w:color="auto"/>
            </w:tcBorders>
            <w:shd w:val="clear" w:color="auto" w:fill="auto"/>
            <w:vAlign w:val="center"/>
          </w:tcPr>
          <w:p w14:paraId="25F473F0" w14:textId="77777777" w:rsidR="00D41D14" w:rsidRPr="00D41D14"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asciiTheme="minorHAnsi" w:eastAsia="Times New Roman" w:hAnsiTheme="minorHAnsi" w:cstheme="minorHAnsi"/>
                <w:sz w:val="18"/>
                <w:szCs w:val="18"/>
                <w:bdr w:val="none" w:sz="0" w:space="0" w:color="auto"/>
                <w:lang w:val="el-GR"/>
              </w:rPr>
            </w:pPr>
          </w:p>
        </w:tc>
        <w:tc>
          <w:tcPr>
            <w:tcW w:w="222" w:type="dxa"/>
            <w:vAlign w:val="center"/>
          </w:tcPr>
          <w:p w14:paraId="2E109568" w14:textId="77777777" w:rsidR="00D41D14" w:rsidRPr="00D41D14" w:rsidRDefault="00D41D14" w:rsidP="00D41D1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heme="minorHAnsi" w:eastAsia="Times New Roman" w:hAnsiTheme="minorHAnsi" w:cstheme="minorHAnsi"/>
                <w:color w:val="auto"/>
                <w:sz w:val="18"/>
                <w:szCs w:val="18"/>
                <w:bdr w:val="none" w:sz="0" w:space="0" w:color="auto"/>
                <w:lang w:val="el-GR"/>
              </w:rPr>
            </w:pPr>
          </w:p>
        </w:tc>
      </w:tr>
    </w:tbl>
    <w:p w14:paraId="062FFF07" w14:textId="77777777" w:rsidR="00E06AC7" w:rsidRDefault="00E06AC7">
      <w:pPr>
        <w:pStyle w:val="ac"/>
        <w:ind w:firstLine="0"/>
        <w:rPr>
          <w:rStyle w:val="ab"/>
          <w:rFonts w:ascii="Calibri" w:eastAsia="Calibri" w:hAnsi="Calibri" w:cs="Calibri"/>
        </w:rPr>
      </w:pPr>
    </w:p>
    <w:p w14:paraId="7A5760C5" w14:textId="7F840DA1" w:rsidR="00E06AC7" w:rsidRDefault="007326D9">
      <w:pPr>
        <w:suppressAutoHyphens w:val="0"/>
        <w:spacing w:after="0"/>
        <w:jc w:val="left"/>
        <w:rPr>
          <w:rStyle w:val="ab"/>
        </w:rPr>
      </w:pPr>
      <w:r>
        <w:rPr>
          <w:rStyle w:val="ab"/>
          <w:b/>
          <w:bCs/>
        </w:rPr>
        <w:t xml:space="preserve">Στοιχεία </w:t>
      </w:r>
      <w:r w:rsidR="00602E53">
        <w:rPr>
          <w:rStyle w:val="ab"/>
          <w:b/>
          <w:bCs/>
        </w:rPr>
        <w:t>Προσφέροντος (</w:t>
      </w:r>
      <w:r>
        <w:rPr>
          <w:rStyle w:val="ab"/>
          <w:b/>
          <w:bCs/>
        </w:rPr>
        <w:t>Οικονομικού Φορέα)</w:t>
      </w:r>
    </w:p>
    <w:p w14:paraId="05284C5F" w14:textId="080BE29C" w:rsidR="00E06AC7" w:rsidRPr="00FE221F" w:rsidRDefault="007326D9">
      <w:pPr>
        <w:suppressAutoHyphens w:val="0"/>
        <w:spacing w:after="0"/>
        <w:jc w:val="left"/>
        <w:rPr>
          <w:rStyle w:val="ab"/>
          <w:lang w:val="el-GR"/>
        </w:rPr>
      </w:pPr>
      <w:r w:rsidRPr="00FE221F">
        <w:rPr>
          <w:rStyle w:val="ab"/>
          <w:lang w:val="el-GR"/>
        </w:rPr>
        <w:t xml:space="preserve">Επωνυμία </w:t>
      </w:r>
      <w:r w:rsidR="00602E53" w:rsidRPr="00FE221F">
        <w:rPr>
          <w:rStyle w:val="ab"/>
          <w:lang w:val="el-GR"/>
        </w:rPr>
        <w:t>εταιρείας:</w:t>
      </w:r>
      <w:r w:rsidRPr="00FE221F">
        <w:rPr>
          <w:rStyle w:val="ab"/>
          <w:lang w:val="el-GR"/>
        </w:rPr>
        <w:t xml:space="preserve">  ……………………………………..</w:t>
      </w:r>
    </w:p>
    <w:p w14:paraId="76069414" w14:textId="4B013DBB" w:rsidR="00E06AC7" w:rsidRPr="00FE221F" w:rsidRDefault="007326D9">
      <w:pPr>
        <w:suppressAutoHyphens w:val="0"/>
        <w:spacing w:after="0"/>
        <w:jc w:val="left"/>
        <w:rPr>
          <w:rStyle w:val="ab"/>
          <w:lang w:val="el-GR"/>
        </w:rPr>
      </w:pPr>
      <w:r w:rsidRPr="00FE221F">
        <w:rPr>
          <w:rStyle w:val="ab"/>
          <w:lang w:val="el-GR"/>
        </w:rPr>
        <w:t>ΑΦΜ/</w:t>
      </w:r>
      <w:r w:rsidR="00602E53" w:rsidRPr="00FE221F">
        <w:rPr>
          <w:rStyle w:val="ab"/>
          <w:lang w:val="el-GR"/>
        </w:rPr>
        <w:t>ΔΟΥ:</w:t>
      </w:r>
      <w:r w:rsidRPr="00FE221F">
        <w:rPr>
          <w:rStyle w:val="ab"/>
          <w:lang w:val="el-GR"/>
        </w:rPr>
        <w:t xml:space="preserve">  …………………………………………………….</w:t>
      </w:r>
    </w:p>
    <w:p w14:paraId="756BAC9D" w14:textId="77777777" w:rsidR="00E06AC7" w:rsidRPr="00FE221F" w:rsidRDefault="007326D9">
      <w:pPr>
        <w:suppressAutoHyphens w:val="0"/>
        <w:spacing w:after="0"/>
        <w:jc w:val="left"/>
        <w:rPr>
          <w:rStyle w:val="ab"/>
          <w:lang w:val="el-GR"/>
        </w:rPr>
      </w:pPr>
      <w:r w:rsidRPr="00FE221F">
        <w:rPr>
          <w:rStyle w:val="ab"/>
          <w:lang w:val="el-GR"/>
        </w:rPr>
        <w:t>Διεύθυνση: ………………………………………………..…….</w:t>
      </w:r>
    </w:p>
    <w:p w14:paraId="3EC9EBDC" w14:textId="77777777" w:rsidR="00E06AC7" w:rsidRPr="00FE221F" w:rsidRDefault="007326D9">
      <w:pPr>
        <w:suppressAutoHyphens w:val="0"/>
        <w:spacing w:after="0"/>
        <w:jc w:val="left"/>
        <w:rPr>
          <w:rStyle w:val="ab"/>
          <w:lang w:val="el-GR"/>
        </w:rPr>
      </w:pPr>
      <w:r w:rsidRPr="00FE221F">
        <w:rPr>
          <w:rStyle w:val="ab"/>
          <w:lang w:val="el-GR"/>
        </w:rPr>
        <w:t>Τηλ. Επικοιν.: …………………………………………….…….</w:t>
      </w:r>
    </w:p>
    <w:p w14:paraId="636A3541" w14:textId="77777777" w:rsidR="00E06AC7" w:rsidRPr="00FE221F" w:rsidRDefault="007326D9">
      <w:pPr>
        <w:suppressAutoHyphens w:val="0"/>
        <w:spacing w:after="0"/>
        <w:jc w:val="left"/>
        <w:rPr>
          <w:rStyle w:val="ab"/>
          <w:lang w:val="el-GR"/>
        </w:rPr>
      </w:pPr>
      <w:r>
        <w:rPr>
          <w:rStyle w:val="ab"/>
        </w:rPr>
        <w:t>E</w:t>
      </w:r>
      <w:r w:rsidRPr="00FE221F">
        <w:rPr>
          <w:rStyle w:val="ab"/>
          <w:lang w:val="el-GR"/>
        </w:rPr>
        <w:t>-</w:t>
      </w:r>
      <w:r>
        <w:rPr>
          <w:rStyle w:val="ab"/>
        </w:rPr>
        <w:t>mail</w:t>
      </w:r>
      <w:r w:rsidRPr="00FE221F">
        <w:rPr>
          <w:rStyle w:val="ab"/>
          <w:lang w:val="el-GR"/>
        </w:rPr>
        <w:t>: …………………………………………………….……….</w:t>
      </w:r>
    </w:p>
    <w:p w14:paraId="7C89F2C0" w14:textId="77777777" w:rsidR="00E06AC7" w:rsidRPr="00FE221F" w:rsidRDefault="007326D9">
      <w:pPr>
        <w:suppressAutoHyphens w:val="0"/>
        <w:spacing w:after="0"/>
        <w:jc w:val="left"/>
        <w:rPr>
          <w:rStyle w:val="ab"/>
          <w:lang w:val="el-GR"/>
        </w:rPr>
      </w:pPr>
      <w:r w:rsidRPr="00FE221F">
        <w:rPr>
          <w:rStyle w:val="ab"/>
          <w:lang w:val="el-GR"/>
        </w:rPr>
        <w:t>Νόμιμος Εκπρόσωπος:   (Ονοματεπώνυμο, ιδιότητα) ……………………………………………………….</w:t>
      </w:r>
    </w:p>
    <w:p w14:paraId="53329E6B" w14:textId="77777777" w:rsidR="00E06AC7" w:rsidRPr="00AD5FD5" w:rsidRDefault="007326D9">
      <w:pPr>
        <w:suppressAutoHyphens w:val="0"/>
        <w:spacing w:after="0"/>
        <w:jc w:val="left"/>
        <w:rPr>
          <w:rStyle w:val="ab"/>
          <w:lang w:val="el-GR"/>
        </w:rPr>
      </w:pPr>
      <w:r w:rsidRPr="00AD5FD5">
        <w:rPr>
          <w:rStyle w:val="ab"/>
          <w:lang w:val="el-GR"/>
        </w:rPr>
        <w:t>Ο Χρόνος Ισχύος της Προσφοράς είναι (αριθμητικώς και ολογράφως) :  ………………………….……….. ημέρες</w:t>
      </w:r>
    </w:p>
    <w:p w14:paraId="57F453A6" w14:textId="77777777" w:rsidR="00E06AC7" w:rsidRPr="00AD5FD5" w:rsidRDefault="00E06AC7">
      <w:pPr>
        <w:spacing w:after="0"/>
        <w:rPr>
          <w:rStyle w:val="ab"/>
          <w:b/>
          <w:bCs/>
          <w:lang w:val="el-GR"/>
        </w:rPr>
      </w:pPr>
    </w:p>
    <w:p w14:paraId="5339ECE8" w14:textId="77777777" w:rsidR="00E06AC7" w:rsidRDefault="007326D9">
      <w:pPr>
        <w:spacing w:after="0"/>
        <w:rPr>
          <w:rStyle w:val="Hyperlink3"/>
        </w:rPr>
      </w:pPr>
      <w:r>
        <w:rPr>
          <w:rStyle w:val="ab"/>
          <w:b/>
          <w:bCs/>
        </w:rPr>
        <w:t xml:space="preserve">Ημερομηνία                 : </w:t>
      </w:r>
      <w:r>
        <w:rPr>
          <w:rStyle w:val="Hyperlink3"/>
        </w:rPr>
        <w:t>………….….…..……………..</w:t>
      </w:r>
    </w:p>
    <w:tbl>
      <w:tblPr>
        <w:tblW w:w="3674" w:type="dxa"/>
        <w:tblInd w:w="60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674"/>
      </w:tblGrid>
      <w:tr w:rsidR="00E06AC7" w14:paraId="017FB950" w14:textId="77777777" w:rsidTr="00600607">
        <w:trPr>
          <w:trHeight w:val="530"/>
        </w:trPr>
        <w:tc>
          <w:tcPr>
            <w:tcW w:w="3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265CE" w14:textId="77777777" w:rsidR="00E06AC7" w:rsidRDefault="00E06AC7" w:rsidP="00600607">
            <w:pPr>
              <w:spacing w:after="0"/>
              <w:jc w:val="right"/>
              <w:rPr>
                <w:rStyle w:val="ab"/>
              </w:rPr>
            </w:pPr>
          </w:p>
          <w:p w14:paraId="3E4894C2" w14:textId="77777777" w:rsidR="00E06AC7" w:rsidRDefault="007326D9" w:rsidP="00600607">
            <w:pPr>
              <w:spacing w:after="0"/>
              <w:jc w:val="right"/>
            </w:pPr>
            <w:r>
              <w:rPr>
                <w:rStyle w:val="ab"/>
              </w:rPr>
              <w:t>(Υπογραφή – Σφραγίδα)</w:t>
            </w:r>
          </w:p>
        </w:tc>
      </w:tr>
      <w:tr w:rsidR="00E06AC7" w14:paraId="1AB26C5B" w14:textId="77777777" w:rsidTr="00600607">
        <w:trPr>
          <w:trHeight w:val="530"/>
        </w:trPr>
        <w:tc>
          <w:tcPr>
            <w:tcW w:w="3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4D595" w14:textId="77777777" w:rsidR="00E06AC7" w:rsidRDefault="00E06AC7" w:rsidP="00600607">
            <w:pPr>
              <w:spacing w:after="0"/>
              <w:jc w:val="right"/>
            </w:pPr>
          </w:p>
        </w:tc>
      </w:tr>
    </w:tbl>
    <w:p w14:paraId="49F39904" w14:textId="77777777" w:rsidR="00E06AC7" w:rsidRDefault="00E06AC7">
      <w:pPr>
        <w:widowControl w:val="0"/>
        <w:spacing w:after="0"/>
        <w:ind w:left="5954" w:hanging="5954"/>
        <w:rPr>
          <w:rStyle w:val="Hyperlink3"/>
        </w:rPr>
      </w:pPr>
    </w:p>
    <w:p w14:paraId="21420842" w14:textId="77777777" w:rsidR="00E06AC7" w:rsidRDefault="00E06AC7">
      <w:pPr>
        <w:spacing w:after="0"/>
        <w:rPr>
          <w:rStyle w:val="Hyperlink3"/>
        </w:rPr>
      </w:pPr>
    </w:p>
    <w:p w14:paraId="7D438704" w14:textId="77777777" w:rsidR="00E06AC7" w:rsidRDefault="007326D9">
      <w:pPr>
        <w:pStyle w:val="2a"/>
        <w:pBdr>
          <w:bottom w:val="single" w:sz="12" w:space="0" w:color="1F4E79"/>
        </w:pBdr>
        <w:tabs>
          <w:tab w:val="clear" w:pos="567"/>
        </w:tabs>
        <w:ind w:left="0" w:firstLine="0"/>
      </w:pPr>
      <w:r>
        <w:rPr>
          <w:rStyle w:val="ab"/>
          <w:rFonts w:ascii="Arial Unicode MS" w:eastAsia="Arial Unicode MS" w:hAnsi="Arial Unicode MS" w:cs="Arial Unicode MS"/>
          <w:b w:val="0"/>
          <w:bCs w:val="0"/>
        </w:rPr>
        <w:br w:type="page"/>
      </w:r>
    </w:p>
    <w:p w14:paraId="229FA9C1" w14:textId="77777777" w:rsidR="00E06AC7" w:rsidRPr="00AD5FD5" w:rsidRDefault="007326D9">
      <w:pPr>
        <w:pStyle w:val="2a"/>
        <w:pBdr>
          <w:bottom w:val="single" w:sz="12" w:space="0" w:color="1F4E79"/>
        </w:pBdr>
        <w:tabs>
          <w:tab w:val="clear" w:pos="567"/>
        </w:tabs>
        <w:ind w:left="0" w:firstLine="0"/>
        <w:rPr>
          <w:rStyle w:val="ab"/>
          <w:rFonts w:ascii="Calibri" w:eastAsia="Calibri" w:hAnsi="Calibri" w:cs="Calibri"/>
          <w:i/>
          <w:iCs/>
          <w:color w:val="538135"/>
          <w:u w:color="538135"/>
          <w:lang w:val="el-GR"/>
        </w:rPr>
      </w:pPr>
      <w:bookmarkStart w:id="113" w:name="_Toc125976434"/>
      <w:r w:rsidRPr="00AD5FD5">
        <w:rPr>
          <w:rStyle w:val="ab"/>
          <w:rFonts w:ascii="Calibri" w:hAnsi="Calibri"/>
          <w:lang w:val="el-GR"/>
        </w:rPr>
        <w:lastRenderedPageBreak/>
        <w:t xml:space="preserve">ΠΑΡΑΡΤΗΜΑ </w:t>
      </w:r>
      <w:r>
        <w:rPr>
          <w:rStyle w:val="ab"/>
          <w:rFonts w:ascii="Calibri" w:hAnsi="Calibri"/>
        </w:rPr>
        <w:t>V</w:t>
      </w:r>
      <w:r w:rsidRPr="00AD5FD5">
        <w:rPr>
          <w:rStyle w:val="ab"/>
          <w:rFonts w:ascii="Calibri" w:hAnsi="Calibri"/>
          <w:lang w:val="el-GR"/>
        </w:rPr>
        <w:t xml:space="preserve"> – Υποδείγματα Εγγυητικών Επιστολών (Προσαρμοσμένο από την Αναθέτουσα Αρχή)</w:t>
      </w:r>
      <w:bookmarkEnd w:id="113"/>
      <w:r w:rsidRPr="00AD5FD5">
        <w:rPr>
          <w:rStyle w:val="ab"/>
          <w:rFonts w:ascii="Calibri" w:hAnsi="Calibri"/>
          <w:lang w:val="el-GR"/>
        </w:rPr>
        <w:t xml:space="preserve"> </w:t>
      </w:r>
    </w:p>
    <w:p w14:paraId="624009FB" w14:textId="77777777" w:rsidR="00E06AC7" w:rsidRPr="00AD5FD5" w:rsidRDefault="007326D9">
      <w:pPr>
        <w:jc w:val="center"/>
        <w:rPr>
          <w:rStyle w:val="ab"/>
          <w:b/>
          <w:bCs/>
          <w:u w:val="single"/>
          <w:lang w:val="el-GR"/>
        </w:rPr>
      </w:pPr>
      <w:r w:rsidRPr="00AD5FD5">
        <w:rPr>
          <w:rStyle w:val="ab"/>
          <w:b/>
          <w:bCs/>
          <w:u w:val="single"/>
          <w:lang w:val="el-GR"/>
        </w:rPr>
        <w:t>1. ΥΠΟΔΕΙΓΜΑ ΕΓΓΥΗΤΙΚΗΣ ΕΠΙΣΤΟΛΗΣ ΣΥΜΜΕΤΟΧΗΣ</w:t>
      </w:r>
    </w:p>
    <w:p w14:paraId="4DCBDD37" w14:textId="77777777" w:rsidR="00E06AC7" w:rsidRPr="00AD5FD5" w:rsidRDefault="007326D9">
      <w:pPr>
        <w:tabs>
          <w:tab w:val="left" w:leader="dot" w:pos="3924"/>
          <w:tab w:val="left" w:leader="dot" w:pos="7298"/>
        </w:tabs>
        <w:suppressAutoHyphens w:val="0"/>
        <w:rPr>
          <w:rStyle w:val="Hyperlink3"/>
          <w:lang w:val="el-GR"/>
        </w:rPr>
      </w:pPr>
      <w:r w:rsidRPr="00AD5FD5">
        <w:rPr>
          <w:rStyle w:val="Hyperlink3"/>
          <w:lang w:val="el-GR"/>
        </w:rPr>
        <w:t>ΕΚΔΟΤΗΣ</w:t>
      </w:r>
      <w:r w:rsidRPr="00AD5FD5">
        <w:rPr>
          <w:rStyle w:val="Hyperlink3"/>
          <w:lang w:val="el-GR"/>
        </w:rPr>
        <w:tab/>
        <w:t>Ημερομηνία έκδοσης</w:t>
      </w:r>
      <w:r w:rsidRPr="00AD5FD5">
        <w:rPr>
          <w:rStyle w:val="Hyperlink3"/>
          <w:lang w:val="el-GR"/>
        </w:rPr>
        <w:tab/>
      </w:r>
    </w:p>
    <w:p w14:paraId="20F26A90" w14:textId="77777777" w:rsidR="00E06AC7" w:rsidRPr="00AD5FD5" w:rsidRDefault="007326D9">
      <w:pPr>
        <w:suppressAutoHyphens w:val="0"/>
        <w:rPr>
          <w:rStyle w:val="Hyperlink3"/>
          <w:lang w:val="el-GR"/>
        </w:rPr>
      </w:pPr>
      <w:r w:rsidRPr="00AD5FD5">
        <w:rPr>
          <w:rStyle w:val="Hyperlink3"/>
          <w:lang w:val="el-GR"/>
        </w:rPr>
        <w:t>Προς: Κέντρο Τεκμηρίωσης και Κοστολόγησης Νοσοκομειακών Υπηρεσιών Ανώνυμη Εταιρεία (ΚΕ.ΤΕ.Κ.Ν.Υ. Α.Ε.)</w:t>
      </w:r>
    </w:p>
    <w:p w14:paraId="0EEED927" w14:textId="77777777" w:rsidR="00E06AC7" w:rsidRPr="00AD5FD5" w:rsidRDefault="007326D9">
      <w:pPr>
        <w:suppressAutoHyphens w:val="0"/>
        <w:rPr>
          <w:rStyle w:val="ab"/>
          <w:b/>
          <w:bCs/>
          <w:lang w:val="el-GR"/>
        </w:rPr>
      </w:pPr>
      <w:r w:rsidRPr="00AD5FD5">
        <w:rPr>
          <w:rStyle w:val="ab"/>
          <w:b/>
          <w:bCs/>
          <w:lang w:val="el-GR"/>
        </w:rPr>
        <w:t>Εγγύησή</w:t>
      </w:r>
      <w:r>
        <w:rPr>
          <w:rStyle w:val="ab"/>
          <w:b/>
          <w:bCs/>
        </w:rPr>
        <w:t> </w:t>
      </w:r>
      <w:r w:rsidRPr="00AD5FD5">
        <w:rPr>
          <w:rStyle w:val="ab"/>
          <w:b/>
          <w:bCs/>
          <w:lang w:val="el-GR"/>
        </w:rPr>
        <w:t>μας</w:t>
      </w:r>
      <w:r>
        <w:rPr>
          <w:rStyle w:val="ab"/>
          <w:b/>
          <w:bCs/>
        </w:rPr>
        <w:t> </w:t>
      </w:r>
      <w:r w:rsidRPr="00AD5FD5">
        <w:rPr>
          <w:rStyle w:val="ab"/>
          <w:b/>
          <w:bCs/>
          <w:lang w:val="el-GR"/>
        </w:rPr>
        <w:t>υπ'</w:t>
      </w:r>
      <w:r>
        <w:rPr>
          <w:rStyle w:val="ab"/>
          <w:b/>
          <w:bCs/>
        </w:rPr>
        <w:t> </w:t>
      </w:r>
      <w:r w:rsidRPr="00AD5FD5">
        <w:rPr>
          <w:rStyle w:val="ab"/>
          <w:b/>
          <w:bCs/>
          <w:lang w:val="el-GR"/>
        </w:rPr>
        <w:t>αριθμόν</w:t>
      </w:r>
      <w:r>
        <w:rPr>
          <w:rStyle w:val="ab"/>
          <w:b/>
          <w:bCs/>
        </w:rPr>
        <w:t> </w:t>
      </w:r>
      <w:r w:rsidRPr="00AD5FD5">
        <w:rPr>
          <w:rStyle w:val="ab"/>
          <w:b/>
          <w:bCs/>
          <w:lang w:val="el-GR"/>
        </w:rPr>
        <w:t>…………………………………</w:t>
      </w:r>
      <w:r>
        <w:rPr>
          <w:rStyle w:val="ab"/>
          <w:b/>
          <w:bCs/>
        </w:rPr>
        <w:t> </w:t>
      </w:r>
      <w:r w:rsidRPr="00AD5FD5">
        <w:rPr>
          <w:rStyle w:val="ab"/>
          <w:b/>
          <w:bCs/>
          <w:lang w:val="el-GR"/>
        </w:rPr>
        <w:t>για</w:t>
      </w:r>
      <w:r>
        <w:rPr>
          <w:rStyle w:val="ab"/>
          <w:b/>
          <w:bCs/>
        </w:rPr>
        <w:t> </w:t>
      </w:r>
      <w:r w:rsidRPr="00AD5FD5">
        <w:rPr>
          <w:rStyle w:val="ab"/>
          <w:b/>
          <w:bCs/>
          <w:lang w:val="el-GR"/>
        </w:rPr>
        <w:t>ΕΥΡΩ</w:t>
      </w:r>
      <w:r>
        <w:rPr>
          <w:rStyle w:val="ab"/>
          <w:b/>
          <w:bCs/>
        </w:rPr>
        <w:t> </w:t>
      </w:r>
      <w:r w:rsidRPr="00AD5FD5">
        <w:rPr>
          <w:rStyle w:val="ab"/>
          <w:b/>
          <w:bCs/>
          <w:lang w:val="el-GR"/>
        </w:rPr>
        <w:t>…………………</w:t>
      </w:r>
    </w:p>
    <w:p w14:paraId="7C0D618A" w14:textId="10B4B770" w:rsidR="00E06AC7" w:rsidRPr="00936C0C" w:rsidRDefault="007326D9">
      <w:pPr>
        <w:rPr>
          <w:rStyle w:val="Hyperlink3"/>
          <w:lang w:val="el-GR"/>
        </w:rPr>
      </w:pPr>
      <w:r w:rsidRPr="00AD5FD5">
        <w:rPr>
          <w:rStyle w:val="Hyperlink3"/>
          <w:rFonts w:eastAsia="Arial Unicode MS" w:cs="Arial Unicode MS"/>
          <w:lang w:val="el-GR"/>
        </w:rPr>
        <w:t>Έχουμε</w:t>
      </w:r>
      <w:r>
        <w:rPr>
          <w:rStyle w:val="Hyperlink3"/>
          <w:rFonts w:eastAsia="Arial Unicode MS" w:cs="Arial Unicode MS"/>
        </w:rPr>
        <w:t> </w:t>
      </w:r>
      <w:r w:rsidRPr="00AD5FD5">
        <w:rPr>
          <w:rStyle w:val="Hyperlink3"/>
          <w:rFonts w:eastAsia="Arial Unicode MS" w:cs="Arial Unicode MS"/>
          <w:lang w:val="el-GR"/>
        </w:rPr>
        <w:t>την</w:t>
      </w:r>
      <w:r>
        <w:rPr>
          <w:rStyle w:val="Hyperlink3"/>
          <w:rFonts w:eastAsia="Arial Unicode MS" w:cs="Arial Unicode MS"/>
        </w:rPr>
        <w:t> </w:t>
      </w:r>
      <w:r w:rsidRPr="00AD5FD5">
        <w:rPr>
          <w:rStyle w:val="Hyperlink3"/>
          <w:rFonts w:eastAsia="Arial Unicode MS" w:cs="Arial Unicode MS"/>
          <w:lang w:val="el-GR"/>
        </w:rPr>
        <w:t>τιμή</w:t>
      </w:r>
      <w:r>
        <w:rPr>
          <w:rStyle w:val="Hyperlink3"/>
          <w:rFonts w:eastAsia="Arial Unicode MS" w:cs="Arial Unicode MS"/>
        </w:rPr>
        <w:t> </w:t>
      </w:r>
      <w:r w:rsidRPr="00AD5FD5">
        <w:rPr>
          <w:rStyle w:val="Hyperlink3"/>
          <w:rFonts w:eastAsia="Arial Unicode MS" w:cs="Arial Unicode MS"/>
          <w:lang w:val="el-GR"/>
        </w:rPr>
        <w:t>να</w:t>
      </w:r>
      <w:r>
        <w:rPr>
          <w:rStyle w:val="Hyperlink3"/>
          <w:rFonts w:eastAsia="Arial Unicode MS" w:cs="Arial Unicode MS"/>
        </w:rPr>
        <w:t> </w:t>
      </w:r>
      <w:r w:rsidRPr="00AD5FD5">
        <w:rPr>
          <w:rStyle w:val="Hyperlink3"/>
          <w:rFonts w:eastAsia="Arial Unicode MS" w:cs="Arial Unicode MS"/>
          <w:lang w:val="el-GR"/>
        </w:rPr>
        <w:t>σας</w:t>
      </w:r>
      <w:r>
        <w:rPr>
          <w:rStyle w:val="Hyperlink3"/>
          <w:rFonts w:eastAsia="Arial Unicode MS" w:cs="Arial Unicode MS"/>
        </w:rPr>
        <w:t> </w:t>
      </w:r>
      <w:r w:rsidRPr="00AD5FD5">
        <w:rPr>
          <w:rStyle w:val="Hyperlink3"/>
          <w:rFonts w:eastAsia="Arial Unicode MS" w:cs="Arial Unicode MS"/>
          <w:lang w:val="el-GR"/>
        </w:rPr>
        <w:t>γνωρίσουμε</w:t>
      </w:r>
      <w:r>
        <w:rPr>
          <w:rStyle w:val="Hyperlink3"/>
          <w:rFonts w:eastAsia="Arial Unicode MS" w:cs="Arial Unicode MS"/>
        </w:rPr>
        <w:t> </w:t>
      </w:r>
      <w:r w:rsidRPr="00AD5FD5">
        <w:rPr>
          <w:rStyle w:val="Hyperlink3"/>
          <w:rFonts w:eastAsia="Arial Unicode MS" w:cs="Arial Unicode MS"/>
          <w:lang w:val="el-GR"/>
        </w:rPr>
        <w:t>ότι</w:t>
      </w:r>
      <w:r>
        <w:rPr>
          <w:rStyle w:val="Hyperlink3"/>
          <w:rFonts w:eastAsia="Arial Unicode MS" w:cs="Arial Unicode MS"/>
        </w:rPr>
        <w:t> </w:t>
      </w:r>
      <w:r w:rsidRPr="00AD5FD5">
        <w:rPr>
          <w:rStyle w:val="Hyperlink3"/>
          <w:rFonts w:eastAsia="Arial Unicode MS" w:cs="Arial Unicode MS"/>
          <w:lang w:val="el-GR"/>
        </w:rPr>
        <w:t>εγγυόμαστε</w:t>
      </w:r>
      <w:r>
        <w:rPr>
          <w:rStyle w:val="Hyperlink3"/>
          <w:rFonts w:eastAsia="Arial Unicode MS" w:cs="Arial Unicode MS"/>
        </w:rPr>
        <w:t> </w:t>
      </w:r>
      <w:r w:rsidRPr="00AD5FD5">
        <w:rPr>
          <w:rStyle w:val="Hyperlink3"/>
          <w:rFonts w:eastAsia="Arial Unicode MS" w:cs="Arial Unicode MS"/>
          <w:lang w:val="el-GR"/>
        </w:rPr>
        <w:t>με</w:t>
      </w:r>
      <w:r>
        <w:rPr>
          <w:rStyle w:val="Hyperlink3"/>
          <w:rFonts w:eastAsia="Arial Unicode MS" w:cs="Arial Unicode MS"/>
        </w:rPr>
        <w:t> </w:t>
      </w:r>
      <w:r w:rsidRPr="00AD5FD5">
        <w:rPr>
          <w:rStyle w:val="Hyperlink3"/>
          <w:rFonts w:eastAsia="Arial Unicode MS" w:cs="Arial Unicode MS"/>
          <w:lang w:val="el-GR"/>
        </w:rPr>
        <w:t>την</w:t>
      </w:r>
      <w:r>
        <w:rPr>
          <w:rStyle w:val="Hyperlink3"/>
          <w:rFonts w:eastAsia="Arial Unicode MS" w:cs="Arial Unicode MS"/>
        </w:rPr>
        <w:t> </w:t>
      </w:r>
      <w:r w:rsidRPr="00AD5FD5">
        <w:rPr>
          <w:rStyle w:val="Hyperlink3"/>
          <w:rFonts w:eastAsia="Arial Unicode MS" w:cs="Arial Unicode MS"/>
          <w:lang w:val="el-GR"/>
        </w:rPr>
        <w:t>παρούσα</w:t>
      </w:r>
      <w:r>
        <w:rPr>
          <w:rStyle w:val="Hyperlink3"/>
          <w:rFonts w:eastAsia="Arial Unicode MS" w:cs="Arial Unicode MS"/>
        </w:rPr>
        <w:t> </w:t>
      </w:r>
      <w:r w:rsidRPr="00AD5FD5">
        <w:rPr>
          <w:rStyle w:val="Hyperlink3"/>
          <w:rFonts w:eastAsia="Arial Unicode MS" w:cs="Arial Unicode MS"/>
          <w:lang w:val="el-GR"/>
        </w:rPr>
        <w:t>επιστολή</w:t>
      </w:r>
      <w:r>
        <w:rPr>
          <w:rStyle w:val="Hyperlink3"/>
          <w:rFonts w:eastAsia="Arial Unicode MS" w:cs="Arial Unicode MS"/>
        </w:rPr>
        <w:t> </w:t>
      </w:r>
      <w:r w:rsidRPr="00AD5FD5">
        <w:rPr>
          <w:rStyle w:val="Hyperlink3"/>
          <w:rFonts w:eastAsia="Arial Unicode MS" w:cs="Arial Unicode MS"/>
          <w:lang w:val="el-GR"/>
        </w:rPr>
        <w:t>ανέκκλητα</w:t>
      </w:r>
      <w:r>
        <w:rPr>
          <w:rStyle w:val="Hyperlink3"/>
          <w:rFonts w:eastAsia="Arial Unicode MS" w:cs="Arial Unicode MS"/>
        </w:rPr>
        <w:t> </w:t>
      </w:r>
      <w:r w:rsidRPr="00AD5FD5">
        <w:rPr>
          <w:rStyle w:val="Hyperlink3"/>
          <w:rFonts w:eastAsia="Arial Unicode MS" w:cs="Arial Unicode MS"/>
          <w:lang w:val="el-GR"/>
        </w:rPr>
        <w:t>και ανεπιφύλακτα</w:t>
      </w:r>
      <w:r>
        <w:rPr>
          <w:rStyle w:val="Hyperlink3"/>
          <w:rFonts w:eastAsia="Arial Unicode MS" w:cs="Arial Unicode MS"/>
        </w:rPr>
        <w:t> </w:t>
      </w:r>
      <w:r w:rsidRPr="00AD5FD5">
        <w:rPr>
          <w:rStyle w:val="Hyperlink3"/>
          <w:rFonts w:eastAsia="Arial Unicode MS" w:cs="Arial Unicode MS"/>
          <w:lang w:val="el-GR"/>
        </w:rPr>
        <w:t>παραιτούμενοι από</w:t>
      </w:r>
      <w:r>
        <w:rPr>
          <w:rStyle w:val="Hyperlink3"/>
          <w:rFonts w:eastAsia="Arial Unicode MS" w:cs="Arial Unicode MS"/>
        </w:rPr>
        <w:t> </w:t>
      </w:r>
      <w:r w:rsidRPr="00AD5FD5">
        <w:rPr>
          <w:rStyle w:val="Hyperlink3"/>
          <w:rFonts w:eastAsia="Arial Unicode MS" w:cs="Arial Unicode MS"/>
          <w:lang w:val="el-GR"/>
        </w:rPr>
        <w:t>το</w:t>
      </w:r>
      <w:r>
        <w:rPr>
          <w:rStyle w:val="Hyperlink3"/>
          <w:rFonts w:eastAsia="Arial Unicode MS" w:cs="Arial Unicode MS"/>
        </w:rPr>
        <w:t> </w:t>
      </w:r>
      <w:r w:rsidRPr="00AD5FD5">
        <w:rPr>
          <w:rStyle w:val="Hyperlink3"/>
          <w:rFonts w:eastAsia="Arial Unicode MS" w:cs="Arial Unicode MS"/>
          <w:lang w:val="el-GR"/>
        </w:rPr>
        <w:t>ευεργέτημα</w:t>
      </w:r>
      <w:r>
        <w:rPr>
          <w:rStyle w:val="Hyperlink3"/>
          <w:rFonts w:eastAsia="Arial Unicode MS" w:cs="Arial Unicode MS"/>
        </w:rPr>
        <w:t> </w:t>
      </w:r>
      <w:r w:rsidRPr="00AD5FD5">
        <w:rPr>
          <w:rStyle w:val="Hyperlink3"/>
          <w:rFonts w:eastAsia="Arial Unicode MS" w:cs="Arial Unicode MS"/>
          <w:lang w:val="el-GR"/>
        </w:rPr>
        <w:t>της</w:t>
      </w:r>
      <w:r>
        <w:rPr>
          <w:rStyle w:val="Hyperlink3"/>
          <w:rFonts w:eastAsia="Arial Unicode MS" w:cs="Arial Unicode MS"/>
        </w:rPr>
        <w:t> </w:t>
      </w:r>
      <w:r w:rsidRPr="00AD5FD5">
        <w:rPr>
          <w:rStyle w:val="Hyperlink3"/>
          <w:rFonts w:eastAsia="Arial Unicode MS" w:cs="Arial Unicode MS"/>
          <w:lang w:val="el-GR"/>
        </w:rPr>
        <w:t>διαιρέσεως</w:t>
      </w:r>
      <w:r>
        <w:rPr>
          <w:rStyle w:val="Hyperlink3"/>
          <w:rFonts w:eastAsia="Arial Unicode MS" w:cs="Arial Unicode MS"/>
        </w:rPr>
        <w:t> </w:t>
      </w:r>
      <w:r w:rsidRPr="00AD5FD5">
        <w:rPr>
          <w:rStyle w:val="Hyperlink3"/>
          <w:rFonts w:eastAsia="Arial Unicode MS" w:cs="Arial Unicode MS"/>
          <w:lang w:val="el-GR"/>
        </w:rPr>
        <w:t>και</w:t>
      </w:r>
      <w:r>
        <w:rPr>
          <w:rStyle w:val="Hyperlink3"/>
          <w:rFonts w:eastAsia="Arial Unicode MS" w:cs="Arial Unicode MS"/>
        </w:rPr>
        <w:t> </w:t>
      </w:r>
      <w:r w:rsidRPr="00AD5FD5">
        <w:rPr>
          <w:rStyle w:val="Hyperlink3"/>
          <w:rFonts w:eastAsia="Arial Unicode MS" w:cs="Arial Unicode MS"/>
          <w:lang w:val="el-GR"/>
        </w:rPr>
        <w:t>διζήσεως</w:t>
      </w:r>
      <w:r>
        <w:rPr>
          <w:rStyle w:val="Hyperlink3"/>
          <w:rFonts w:eastAsia="Arial Unicode MS" w:cs="Arial Unicode MS"/>
        </w:rPr>
        <w:t> </w:t>
      </w:r>
      <w:r w:rsidRPr="00AD5FD5">
        <w:rPr>
          <w:rStyle w:val="Hyperlink3"/>
          <w:rFonts w:eastAsia="Arial Unicode MS" w:cs="Arial Unicode MS"/>
          <w:lang w:val="el-GR"/>
        </w:rPr>
        <w:t>μέχρι</w:t>
      </w:r>
      <w:r>
        <w:rPr>
          <w:rStyle w:val="Hyperlink3"/>
          <w:rFonts w:eastAsia="Arial Unicode MS" w:cs="Arial Unicode MS"/>
        </w:rPr>
        <w:t> </w:t>
      </w:r>
      <w:r w:rsidRPr="00AD5FD5">
        <w:rPr>
          <w:rStyle w:val="Hyperlink3"/>
          <w:rFonts w:eastAsia="Arial Unicode MS" w:cs="Arial Unicode MS"/>
          <w:lang w:val="el-GR"/>
        </w:rPr>
        <w:t>του</w:t>
      </w:r>
      <w:r>
        <w:rPr>
          <w:rStyle w:val="Hyperlink3"/>
          <w:rFonts w:eastAsia="Arial Unicode MS" w:cs="Arial Unicode MS"/>
        </w:rPr>
        <w:t> </w:t>
      </w:r>
      <w:r w:rsidRPr="00AD5FD5">
        <w:rPr>
          <w:rStyle w:val="Hyperlink3"/>
          <w:rFonts w:eastAsia="Arial Unicode MS" w:cs="Arial Unicode MS"/>
          <w:lang w:val="el-GR"/>
        </w:rPr>
        <w:t xml:space="preserve"> ποσού</w:t>
      </w:r>
      <w:r>
        <w:rPr>
          <w:rStyle w:val="Hyperlink3"/>
          <w:rFonts w:eastAsia="Arial Unicode MS" w:cs="Arial Unicode MS"/>
        </w:rPr>
        <w:t> </w:t>
      </w:r>
      <w:r w:rsidRPr="00AD5FD5">
        <w:rPr>
          <w:rStyle w:val="Hyperlink3"/>
          <w:rFonts w:eastAsia="Arial Unicode MS" w:cs="Arial Unicode MS"/>
          <w:lang w:val="el-GR"/>
        </w:rPr>
        <w:t>των</w:t>
      </w:r>
      <w:r>
        <w:rPr>
          <w:rStyle w:val="Hyperlink3"/>
          <w:rFonts w:eastAsia="Arial Unicode MS" w:cs="Arial Unicode MS"/>
        </w:rPr>
        <w:t> </w:t>
      </w:r>
      <w:r w:rsidRPr="00AD5FD5">
        <w:rPr>
          <w:rStyle w:val="Hyperlink3"/>
          <w:rFonts w:eastAsia="Arial Unicode MS" w:cs="Arial Unicode MS"/>
          <w:lang w:val="el-GR"/>
        </w:rPr>
        <w:t>ΕΥΡΩ</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υπέρ</w:t>
      </w:r>
      <w:r>
        <w:rPr>
          <w:rStyle w:val="Hyperlink3"/>
          <w:rFonts w:eastAsia="Arial Unicode MS" w:cs="Arial Unicode MS"/>
        </w:rPr>
        <w:t> </w:t>
      </w:r>
      <w:r w:rsidRPr="00AD5FD5">
        <w:rPr>
          <w:rStyle w:val="Hyperlink3"/>
          <w:rFonts w:eastAsia="Arial Unicode MS" w:cs="Arial Unicode MS"/>
          <w:lang w:val="el-GR"/>
        </w:rPr>
        <w:t>της</w:t>
      </w:r>
      <w:r>
        <w:rPr>
          <w:rStyle w:val="Hyperlink3"/>
          <w:rFonts w:eastAsia="Arial Unicode MS" w:cs="Arial Unicode MS"/>
        </w:rPr>
        <w:t> </w:t>
      </w:r>
      <w:r w:rsidRPr="00AD5FD5">
        <w:rPr>
          <w:rStyle w:val="Hyperlink3"/>
          <w:rFonts w:eastAsia="Arial Unicode MS" w:cs="Arial Unicode MS"/>
          <w:lang w:val="el-GR"/>
        </w:rPr>
        <w:t>Εταιρείας</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οδός</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αριθμός</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με</w:t>
      </w:r>
      <w:r>
        <w:rPr>
          <w:rStyle w:val="Hyperlink3"/>
          <w:rFonts w:eastAsia="Arial Unicode MS" w:cs="Arial Unicode MS"/>
        </w:rPr>
        <w:t> </w:t>
      </w:r>
      <w:r w:rsidRPr="00AD5FD5">
        <w:rPr>
          <w:rStyle w:val="Hyperlink3"/>
          <w:rFonts w:eastAsia="Arial Unicode MS" w:cs="Arial Unicode MS"/>
          <w:lang w:val="el-GR"/>
        </w:rPr>
        <w:t>Α.Φ.Μ.</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(ή</w:t>
      </w:r>
      <w:r>
        <w:rPr>
          <w:rStyle w:val="Hyperlink3"/>
          <w:rFonts w:eastAsia="Arial Unicode MS" w:cs="Arial Unicode MS"/>
        </w:rPr>
        <w:t> </w:t>
      </w:r>
      <w:r w:rsidRPr="00AD5FD5">
        <w:rPr>
          <w:rStyle w:val="Hyperlink3"/>
          <w:rFonts w:eastAsia="Arial Unicode MS" w:cs="Arial Unicode MS"/>
          <w:lang w:val="el-GR"/>
        </w:rPr>
        <w:t>σε</w:t>
      </w:r>
      <w:r>
        <w:rPr>
          <w:rStyle w:val="Hyperlink3"/>
          <w:rFonts w:eastAsia="Arial Unicode MS" w:cs="Arial Unicode MS"/>
        </w:rPr>
        <w:t> </w:t>
      </w:r>
      <w:r w:rsidRPr="00AD5FD5">
        <w:rPr>
          <w:rStyle w:val="Hyperlink3"/>
          <w:rFonts w:eastAsia="Arial Unicode MS" w:cs="Arial Unicode MS"/>
          <w:lang w:val="el-GR"/>
        </w:rPr>
        <w:t>περίπτωση</w:t>
      </w:r>
      <w:r>
        <w:rPr>
          <w:rStyle w:val="Hyperlink3"/>
          <w:rFonts w:eastAsia="Arial Unicode MS" w:cs="Arial Unicode MS"/>
        </w:rPr>
        <w:t> </w:t>
      </w:r>
      <w:r w:rsidRPr="00AD5FD5">
        <w:rPr>
          <w:rStyle w:val="Hyperlink3"/>
          <w:rFonts w:eastAsia="Arial Unicode MS" w:cs="Arial Unicode MS"/>
          <w:lang w:val="el-GR"/>
        </w:rPr>
        <w:t xml:space="preserve"> Ένωσης</w:t>
      </w:r>
      <w:r>
        <w:rPr>
          <w:rStyle w:val="Hyperlink3"/>
          <w:rFonts w:eastAsia="Arial Unicode MS" w:cs="Arial Unicode MS"/>
        </w:rPr>
        <w:t> </w:t>
      </w:r>
      <w:r w:rsidRPr="00AD5FD5">
        <w:rPr>
          <w:rStyle w:val="Hyperlink3"/>
          <w:rFonts w:eastAsia="Arial Unicode MS" w:cs="Arial Unicode MS"/>
          <w:lang w:val="el-GR"/>
        </w:rPr>
        <w:t>υπέρτων</w:t>
      </w:r>
      <w:r>
        <w:rPr>
          <w:rStyle w:val="Hyperlink3"/>
          <w:rFonts w:eastAsia="Arial Unicode MS" w:cs="Arial Unicode MS"/>
        </w:rPr>
        <w:t> </w:t>
      </w:r>
      <w:r w:rsidRPr="00AD5FD5">
        <w:rPr>
          <w:rStyle w:val="Hyperlink3"/>
          <w:rFonts w:eastAsia="Arial Unicode MS" w:cs="Arial Unicode MS"/>
          <w:lang w:val="el-GR"/>
        </w:rPr>
        <w:t>εταιρειών</w:t>
      </w:r>
      <w:r>
        <w:rPr>
          <w:rStyle w:val="Hyperlink3"/>
          <w:rFonts w:eastAsia="Arial Unicode MS" w:cs="Arial Unicode MS"/>
        </w:rPr>
        <w:t> </w:t>
      </w:r>
      <w:r w:rsidRPr="00AD5FD5">
        <w:rPr>
          <w:rStyle w:val="Hyperlink3"/>
          <w:rFonts w:eastAsia="Arial Unicode MS" w:cs="Arial Unicode MS"/>
          <w:lang w:val="el-GR"/>
        </w:rPr>
        <w:t>(1)</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(2)</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κλπ.</w:t>
      </w:r>
      <w:r>
        <w:rPr>
          <w:rStyle w:val="Hyperlink3"/>
          <w:rFonts w:eastAsia="Arial Unicode MS" w:cs="Arial Unicode MS"/>
        </w:rPr>
        <w:t> </w:t>
      </w:r>
      <w:r w:rsidRPr="00AD5FD5">
        <w:rPr>
          <w:rStyle w:val="Hyperlink3"/>
          <w:rFonts w:eastAsia="Arial Unicode MS" w:cs="Arial Unicode MS"/>
          <w:lang w:val="el-GR"/>
        </w:rPr>
        <w:t xml:space="preserve"> ατομικά</w:t>
      </w:r>
      <w:r>
        <w:rPr>
          <w:rStyle w:val="Hyperlink3"/>
          <w:rFonts w:eastAsia="Arial Unicode MS" w:cs="Arial Unicode MS"/>
        </w:rPr>
        <w:t> </w:t>
      </w:r>
      <w:r w:rsidRPr="00AD5FD5">
        <w:rPr>
          <w:rStyle w:val="Hyperlink3"/>
          <w:rFonts w:eastAsia="Arial Unicode MS" w:cs="Arial Unicode MS"/>
          <w:lang w:val="el-GR"/>
        </w:rPr>
        <w:t xml:space="preserve"> για</w:t>
      </w:r>
      <w:r>
        <w:rPr>
          <w:rStyle w:val="Hyperlink3"/>
          <w:rFonts w:eastAsia="Arial Unicode MS" w:cs="Arial Unicode MS"/>
        </w:rPr>
        <w:t> </w:t>
      </w:r>
      <w:r w:rsidRPr="00AD5FD5">
        <w:rPr>
          <w:rStyle w:val="Hyperlink3"/>
          <w:rFonts w:eastAsia="Arial Unicode MS" w:cs="Arial Unicode MS"/>
          <w:lang w:val="el-GR"/>
        </w:rPr>
        <w:t xml:space="preserve"> κάθε</w:t>
      </w:r>
      <w:r>
        <w:rPr>
          <w:rStyle w:val="Hyperlink3"/>
          <w:rFonts w:eastAsia="Arial Unicode MS" w:cs="Arial Unicode MS"/>
        </w:rPr>
        <w:t> </w:t>
      </w:r>
      <w:r w:rsidRPr="00AD5FD5">
        <w:rPr>
          <w:rStyle w:val="Hyperlink3"/>
          <w:rFonts w:eastAsia="Arial Unicode MS" w:cs="Arial Unicode MS"/>
          <w:lang w:val="el-GR"/>
        </w:rPr>
        <w:t xml:space="preserve"> μία</w:t>
      </w:r>
      <w:r>
        <w:rPr>
          <w:rStyle w:val="Hyperlink3"/>
          <w:rFonts w:eastAsia="Arial Unicode MS" w:cs="Arial Unicode MS"/>
        </w:rPr>
        <w:t> </w:t>
      </w:r>
      <w:r w:rsidRPr="00AD5FD5">
        <w:rPr>
          <w:rStyle w:val="Hyperlink3"/>
          <w:rFonts w:eastAsia="Arial Unicode MS" w:cs="Arial Unicode MS"/>
          <w:lang w:val="el-GR"/>
        </w:rPr>
        <w:t>από</w:t>
      </w:r>
      <w:r>
        <w:rPr>
          <w:rStyle w:val="Hyperlink3"/>
          <w:rFonts w:eastAsia="Arial Unicode MS" w:cs="Arial Unicode MS"/>
        </w:rPr>
        <w:t> </w:t>
      </w:r>
      <w:r w:rsidRPr="00AD5FD5">
        <w:rPr>
          <w:rStyle w:val="Hyperlink3"/>
          <w:rFonts w:eastAsia="Arial Unicode MS" w:cs="Arial Unicode MS"/>
          <w:lang w:val="el-GR"/>
        </w:rPr>
        <w:t>αυτές</w:t>
      </w:r>
      <w:r>
        <w:rPr>
          <w:rStyle w:val="Hyperlink3"/>
          <w:rFonts w:eastAsia="Arial Unicode MS" w:cs="Arial Unicode MS"/>
        </w:rPr>
        <w:t> </w:t>
      </w:r>
      <w:r w:rsidRPr="00AD5FD5">
        <w:rPr>
          <w:rStyle w:val="Hyperlink3"/>
          <w:rFonts w:eastAsia="Arial Unicode MS" w:cs="Arial Unicode MS"/>
          <w:lang w:val="el-GR"/>
        </w:rPr>
        <w:t>και</w:t>
      </w:r>
      <w:r>
        <w:rPr>
          <w:rStyle w:val="Hyperlink3"/>
          <w:rFonts w:eastAsia="Arial Unicode MS" w:cs="Arial Unicode MS"/>
        </w:rPr>
        <w:t> </w:t>
      </w:r>
      <w:r w:rsidRPr="00AD5FD5">
        <w:rPr>
          <w:rStyle w:val="Hyperlink3"/>
          <w:rFonts w:eastAsia="Arial Unicode MS" w:cs="Arial Unicode MS"/>
          <w:lang w:val="el-GR"/>
        </w:rPr>
        <w:t xml:space="preserve"> ως</w:t>
      </w:r>
      <w:r>
        <w:rPr>
          <w:rStyle w:val="Hyperlink3"/>
          <w:rFonts w:eastAsia="Arial Unicode MS" w:cs="Arial Unicode MS"/>
        </w:rPr>
        <w:t> </w:t>
      </w:r>
      <w:r w:rsidRPr="00AD5FD5">
        <w:rPr>
          <w:rStyle w:val="Hyperlink3"/>
          <w:rFonts w:eastAsia="Arial Unicode MS" w:cs="Arial Unicode MS"/>
          <w:lang w:val="el-GR"/>
        </w:rPr>
        <w:t xml:space="preserve"> αλληλέγγυα</w:t>
      </w:r>
      <w:r>
        <w:rPr>
          <w:rStyle w:val="Hyperlink3"/>
          <w:rFonts w:eastAsia="Arial Unicode MS" w:cs="Arial Unicode MS"/>
        </w:rPr>
        <w:t> </w:t>
      </w:r>
      <w:r w:rsidRPr="00AD5FD5">
        <w:rPr>
          <w:rStyle w:val="Hyperlink3"/>
          <w:rFonts w:eastAsia="Arial Unicode MS" w:cs="Arial Unicode MS"/>
          <w:lang w:val="el-GR"/>
        </w:rPr>
        <w:t xml:space="preserve"> και</w:t>
      </w:r>
      <w:r>
        <w:rPr>
          <w:rStyle w:val="Hyperlink3"/>
          <w:rFonts w:eastAsia="Arial Unicode MS" w:cs="Arial Unicode MS"/>
        </w:rPr>
        <w:t> </w:t>
      </w:r>
      <w:r w:rsidRPr="00AD5FD5">
        <w:rPr>
          <w:rStyle w:val="Hyperlink3"/>
          <w:rFonts w:eastAsia="Arial Unicode MS" w:cs="Arial Unicode MS"/>
          <w:lang w:val="el-GR"/>
        </w:rPr>
        <w:t xml:space="preserve"> εις </w:t>
      </w:r>
      <w:r>
        <w:rPr>
          <w:rStyle w:val="Hyperlink3"/>
          <w:rFonts w:eastAsia="Arial Unicode MS" w:cs="Arial Unicode MS"/>
        </w:rPr>
        <w:t> </w:t>
      </w:r>
      <w:r w:rsidRPr="00AD5FD5">
        <w:rPr>
          <w:rStyle w:val="Hyperlink3"/>
          <w:rFonts w:eastAsia="Arial Unicode MS" w:cs="Arial Unicode MS"/>
          <w:lang w:val="el-GR"/>
        </w:rPr>
        <w:t>ολόκληρον</w:t>
      </w:r>
      <w:r>
        <w:rPr>
          <w:rStyle w:val="Hyperlink3"/>
          <w:rFonts w:eastAsia="Arial Unicode MS" w:cs="Arial Unicode MS"/>
        </w:rPr>
        <w:t> </w:t>
      </w:r>
      <w:r w:rsidRPr="00AD5FD5">
        <w:rPr>
          <w:rStyle w:val="Hyperlink3"/>
          <w:rFonts w:eastAsia="Arial Unicode MS" w:cs="Arial Unicode MS"/>
          <w:lang w:val="el-GR"/>
        </w:rPr>
        <w:t xml:space="preserve"> υπόχρεων</w:t>
      </w:r>
      <w:r>
        <w:rPr>
          <w:rStyle w:val="Hyperlink3"/>
          <w:rFonts w:eastAsia="Arial Unicode MS" w:cs="Arial Unicode MS"/>
        </w:rPr>
        <w:t> </w:t>
      </w:r>
      <w:r w:rsidRPr="00AD5FD5">
        <w:rPr>
          <w:rStyle w:val="Hyperlink3"/>
          <w:rFonts w:eastAsia="Arial Unicode MS" w:cs="Arial Unicode MS"/>
          <w:lang w:val="el-GR"/>
        </w:rPr>
        <w:t xml:space="preserve"> μεταξύ </w:t>
      </w:r>
      <w:r>
        <w:rPr>
          <w:rStyle w:val="Hyperlink3"/>
          <w:rFonts w:eastAsia="Arial Unicode MS" w:cs="Arial Unicode MS"/>
        </w:rPr>
        <w:t> </w:t>
      </w:r>
      <w:r w:rsidRPr="00AD5FD5">
        <w:rPr>
          <w:rStyle w:val="Hyperlink3"/>
          <w:rFonts w:eastAsia="Arial Unicode MS" w:cs="Arial Unicode MS"/>
          <w:lang w:val="el-GR"/>
        </w:rPr>
        <w:t xml:space="preserve">τους, </w:t>
      </w:r>
      <w:r>
        <w:rPr>
          <w:rStyle w:val="Hyperlink3"/>
          <w:rFonts w:eastAsia="Arial Unicode MS" w:cs="Arial Unicode MS"/>
        </w:rPr>
        <w:t> </w:t>
      </w:r>
      <w:r w:rsidRPr="00AD5FD5">
        <w:rPr>
          <w:rStyle w:val="Hyperlink3"/>
          <w:rFonts w:eastAsia="Arial Unicode MS" w:cs="Arial Unicode MS"/>
          <w:lang w:val="el-GR"/>
        </w:rPr>
        <w:t xml:space="preserve">εκ </w:t>
      </w:r>
      <w:r>
        <w:rPr>
          <w:rStyle w:val="Hyperlink3"/>
          <w:rFonts w:eastAsia="Arial Unicode MS" w:cs="Arial Unicode MS"/>
        </w:rPr>
        <w:t> </w:t>
      </w:r>
      <w:r w:rsidRPr="00AD5FD5">
        <w:rPr>
          <w:rStyle w:val="Hyperlink3"/>
          <w:rFonts w:eastAsia="Arial Unicode MS" w:cs="Arial Unicode MS"/>
          <w:lang w:val="el-GR"/>
        </w:rPr>
        <w:t xml:space="preserve">της ιδιότητάς </w:t>
      </w:r>
      <w:r>
        <w:rPr>
          <w:rStyle w:val="Hyperlink3"/>
          <w:rFonts w:eastAsia="Arial Unicode MS" w:cs="Arial Unicode MS"/>
        </w:rPr>
        <w:t> </w:t>
      </w:r>
      <w:r w:rsidRPr="00AD5FD5">
        <w:rPr>
          <w:rStyle w:val="Hyperlink3"/>
          <w:rFonts w:eastAsia="Arial Unicode MS" w:cs="Arial Unicode MS"/>
          <w:lang w:val="el-GR"/>
        </w:rPr>
        <w:t xml:space="preserve">τους </w:t>
      </w:r>
      <w:r>
        <w:rPr>
          <w:rStyle w:val="Hyperlink3"/>
          <w:rFonts w:eastAsia="Arial Unicode MS" w:cs="Arial Unicode MS"/>
        </w:rPr>
        <w:t> </w:t>
      </w:r>
      <w:r w:rsidRPr="00AD5FD5">
        <w:rPr>
          <w:rStyle w:val="Hyperlink3"/>
          <w:rFonts w:eastAsia="Arial Unicode MS" w:cs="Arial Unicode MS"/>
          <w:lang w:val="el-GR"/>
        </w:rPr>
        <w:t>ως</w:t>
      </w:r>
      <w:r>
        <w:rPr>
          <w:rStyle w:val="Hyperlink3"/>
          <w:rFonts w:eastAsia="Arial Unicode MS" w:cs="Arial Unicode MS"/>
        </w:rPr>
        <w:t> </w:t>
      </w:r>
      <w:r w:rsidRPr="00AD5FD5">
        <w:rPr>
          <w:rStyle w:val="Hyperlink3"/>
          <w:rFonts w:eastAsia="Arial Unicode MS" w:cs="Arial Unicode MS"/>
          <w:lang w:val="el-GR"/>
        </w:rPr>
        <w:t xml:space="preserve"> μελών</w:t>
      </w:r>
      <w:r>
        <w:rPr>
          <w:rStyle w:val="Hyperlink3"/>
          <w:rFonts w:eastAsia="Arial Unicode MS" w:cs="Arial Unicode MS"/>
        </w:rPr>
        <w:t> </w:t>
      </w:r>
      <w:r w:rsidRPr="00AD5FD5">
        <w:rPr>
          <w:rStyle w:val="Hyperlink3"/>
          <w:rFonts w:eastAsia="Arial Unicode MS" w:cs="Arial Unicode MS"/>
          <w:lang w:val="el-GR"/>
        </w:rPr>
        <w:t xml:space="preserve"> της</w:t>
      </w:r>
      <w:r>
        <w:rPr>
          <w:rStyle w:val="Hyperlink3"/>
          <w:rFonts w:eastAsia="Arial Unicode MS" w:cs="Arial Unicode MS"/>
        </w:rPr>
        <w:t> </w:t>
      </w:r>
      <w:r w:rsidRPr="00AD5FD5">
        <w:rPr>
          <w:rStyle w:val="Hyperlink3"/>
          <w:rFonts w:eastAsia="Arial Unicode MS" w:cs="Arial Unicode MS"/>
          <w:lang w:val="el-GR"/>
        </w:rPr>
        <w:t xml:space="preserve"> Ένωσης  </w:t>
      </w:r>
      <w:r>
        <w:rPr>
          <w:rStyle w:val="Hyperlink3"/>
          <w:rFonts w:eastAsia="Arial Unicode MS" w:cs="Arial Unicode MS"/>
        </w:rPr>
        <w:t> </w:t>
      </w:r>
      <w:r w:rsidRPr="00AD5FD5">
        <w:rPr>
          <w:rStyle w:val="Hyperlink3"/>
          <w:rFonts w:eastAsia="Arial Unicode MS" w:cs="Arial Unicode MS"/>
          <w:lang w:val="el-GR"/>
        </w:rPr>
        <w:t>εταιρειών),</w:t>
      </w:r>
      <w:r>
        <w:rPr>
          <w:rStyle w:val="Hyperlink3"/>
          <w:rFonts w:eastAsia="Arial Unicode MS" w:cs="Arial Unicode MS"/>
        </w:rPr>
        <w:t> </w:t>
      </w:r>
      <w:r w:rsidRPr="00AD5FD5">
        <w:rPr>
          <w:rStyle w:val="Hyperlink3"/>
          <w:rFonts w:eastAsia="Arial Unicode MS" w:cs="Arial Unicode MS"/>
          <w:lang w:val="el-GR"/>
        </w:rPr>
        <w:t xml:space="preserve"> για </w:t>
      </w:r>
      <w:r>
        <w:rPr>
          <w:rStyle w:val="Hyperlink3"/>
          <w:rFonts w:eastAsia="Arial Unicode MS" w:cs="Arial Unicode MS"/>
        </w:rPr>
        <w:t> </w:t>
      </w:r>
      <w:r w:rsidRPr="00AD5FD5">
        <w:rPr>
          <w:rStyle w:val="Hyperlink3"/>
          <w:rFonts w:eastAsia="Arial Unicode MS" w:cs="Arial Unicode MS"/>
          <w:lang w:val="el-GR"/>
        </w:rPr>
        <w:t>τη συμμετοχή</w:t>
      </w:r>
      <w:r>
        <w:rPr>
          <w:rStyle w:val="Hyperlink3"/>
          <w:rFonts w:eastAsia="Arial Unicode MS" w:cs="Arial Unicode MS"/>
        </w:rPr>
        <w:t> </w:t>
      </w:r>
      <w:r w:rsidRPr="00AD5FD5">
        <w:rPr>
          <w:rStyle w:val="Hyperlink3"/>
          <w:rFonts w:eastAsia="Arial Unicode MS" w:cs="Arial Unicode MS"/>
          <w:lang w:val="el-GR"/>
        </w:rPr>
        <w:t xml:space="preserve"> της </w:t>
      </w:r>
      <w:r>
        <w:rPr>
          <w:rStyle w:val="Hyperlink3"/>
          <w:rFonts w:eastAsia="Arial Unicode MS" w:cs="Arial Unicode MS"/>
        </w:rPr>
        <w:t> </w:t>
      </w:r>
      <w:r w:rsidRPr="00AD5FD5">
        <w:rPr>
          <w:rStyle w:val="Hyperlink3"/>
          <w:rFonts w:eastAsia="Arial Unicode MS" w:cs="Arial Unicode MS"/>
          <w:lang w:val="el-GR"/>
        </w:rPr>
        <w:t xml:space="preserve">στον </w:t>
      </w:r>
      <w:r>
        <w:rPr>
          <w:rStyle w:val="Hyperlink3"/>
          <w:rFonts w:eastAsia="Arial Unicode MS" w:cs="Arial Unicode MS"/>
        </w:rPr>
        <w:t> </w:t>
      </w:r>
      <w:r w:rsidRPr="00AD5FD5">
        <w:rPr>
          <w:rStyle w:val="Hyperlink3"/>
          <w:rFonts w:eastAsia="Arial Unicode MS" w:cs="Arial Unicode MS"/>
          <w:lang w:val="el-GR"/>
        </w:rPr>
        <w:t xml:space="preserve">διενεργούμενο </w:t>
      </w:r>
      <w:r>
        <w:rPr>
          <w:rStyle w:val="Hyperlink3"/>
          <w:rFonts w:eastAsia="Arial Unicode MS" w:cs="Arial Unicode MS"/>
        </w:rPr>
        <w:t> </w:t>
      </w:r>
      <w:r w:rsidRPr="00AD5FD5">
        <w:rPr>
          <w:rStyle w:val="Hyperlink3"/>
          <w:rFonts w:eastAsia="Arial Unicode MS" w:cs="Arial Unicode MS"/>
          <w:lang w:val="el-GR"/>
        </w:rPr>
        <w:t>διαγωνισμό</w:t>
      </w:r>
      <w:r>
        <w:rPr>
          <w:rStyle w:val="Hyperlink3"/>
          <w:rFonts w:eastAsia="Arial Unicode MS" w:cs="Arial Unicode MS"/>
        </w:rPr>
        <w:t> </w:t>
      </w:r>
      <w:r w:rsidRPr="00AD5FD5">
        <w:rPr>
          <w:rStyle w:val="Hyperlink3"/>
          <w:rFonts w:eastAsia="Arial Unicode MS" w:cs="Arial Unicode MS"/>
          <w:lang w:val="el-GR"/>
        </w:rPr>
        <w:t xml:space="preserve">της </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για </w:t>
      </w:r>
      <w:r>
        <w:rPr>
          <w:rStyle w:val="Hyperlink3"/>
          <w:rFonts w:eastAsia="Arial Unicode MS" w:cs="Arial Unicode MS"/>
        </w:rPr>
        <w:t> </w:t>
      </w:r>
      <w:r w:rsidRPr="00AD5FD5">
        <w:rPr>
          <w:rStyle w:val="Hyperlink3"/>
          <w:rFonts w:eastAsia="Arial Unicode MS" w:cs="Arial Unicode MS"/>
          <w:lang w:val="el-GR"/>
        </w:rPr>
        <w:t xml:space="preserve"> την  </w:t>
      </w:r>
      <w:r>
        <w:rPr>
          <w:rStyle w:val="Hyperlink3"/>
          <w:rFonts w:eastAsia="Arial Unicode MS" w:cs="Arial Unicode MS"/>
        </w:rPr>
        <w:t> </w:t>
      </w:r>
      <w:r w:rsidRPr="00AD5FD5">
        <w:rPr>
          <w:rStyle w:val="Hyperlink3"/>
          <w:rFonts w:eastAsia="Arial Unicode MS" w:cs="Arial Unicode MS"/>
          <w:lang w:val="el-GR"/>
        </w:rPr>
        <w:t>εκπόνηση</w:t>
      </w:r>
      <w:r>
        <w:rPr>
          <w:rStyle w:val="Hyperlink3"/>
          <w:rFonts w:eastAsia="Arial Unicode MS" w:cs="Arial Unicode MS"/>
        </w:rPr>
        <w:t> </w:t>
      </w:r>
      <w:r w:rsidRPr="00AD5FD5">
        <w:rPr>
          <w:rStyle w:val="Hyperlink3"/>
          <w:rFonts w:eastAsia="Arial Unicode MS" w:cs="Arial Unicode MS"/>
          <w:lang w:val="el-GR"/>
        </w:rPr>
        <w:t xml:space="preserve"> του </w:t>
      </w:r>
      <w:r>
        <w:rPr>
          <w:rStyle w:val="Hyperlink3"/>
          <w:rFonts w:eastAsia="Arial Unicode MS" w:cs="Arial Unicode MS"/>
        </w:rPr>
        <w:t> </w:t>
      </w:r>
      <w:r w:rsidRPr="00AD5FD5">
        <w:rPr>
          <w:rStyle w:val="Hyperlink3"/>
          <w:rFonts w:eastAsia="Arial Unicode MS" w:cs="Arial Unicode MS"/>
          <w:lang w:val="el-GR"/>
        </w:rPr>
        <w:t xml:space="preserve">έργου </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σύμφωνα</w:t>
      </w:r>
      <w:r>
        <w:rPr>
          <w:rStyle w:val="Hyperlink3"/>
          <w:rFonts w:eastAsia="Arial Unicode MS" w:cs="Arial Unicode MS"/>
        </w:rPr>
        <w:t> </w:t>
      </w:r>
      <w:r w:rsidRPr="00AD5FD5">
        <w:rPr>
          <w:rStyle w:val="Hyperlink3"/>
          <w:rFonts w:eastAsia="Arial Unicode MS" w:cs="Arial Unicode MS"/>
          <w:lang w:val="el-GR"/>
        </w:rPr>
        <w:t xml:space="preserve"> με</w:t>
      </w:r>
      <w:r>
        <w:rPr>
          <w:rStyle w:val="Hyperlink3"/>
          <w:rFonts w:eastAsia="Arial Unicode MS" w:cs="Arial Unicode MS"/>
        </w:rPr>
        <w:t> </w:t>
      </w:r>
      <w:r w:rsidRPr="00AD5FD5">
        <w:rPr>
          <w:rStyle w:val="Hyperlink3"/>
          <w:rFonts w:eastAsia="Arial Unicode MS" w:cs="Arial Unicode MS"/>
          <w:lang w:val="el-GR"/>
        </w:rPr>
        <w:t xml:space="preserve"> την</w:t>
      </w:r>
      <w:r>
        <w:rPr>
          <w:rStyle w:val="Hyperlink3"/>
          <w:rFonts w:eastAsia="Arial Unicode MS" w:cs="Arial Unicode MS"/>
        </w:rPr>
        <w:t> </w:t>
      </w:r>
      <w:r w:rsidRPr="00AD5FD5">
        <w:rPr>
          <w:rStyle w:val="Hyperlink3"/>
          <w:rFonts w:eastAsia="Arial Unicode MS" w:cs="Arial Unicode MS"/>
          <w:lang w:val="el-GR"/>
        </w:rPr>
        <w:t xml:space="preserve"> με</w:t>
      </w:r>
      <w:r>
        <w:rPr>
          <w:rStyle w:val="Hyperlink3"/>
          <w:rFonts w:eastAsia="Arial Unicode MS" w:cs="Arial Unicode MS"/>
        </w:rPr>
        <w:t> </w:t>
      </w:r>
      <w:r w:rsidRPr="00AD5FD5">
        <w:rPr>
          <w:rStyle w:val="Hyperlink3"/>
          <w:rFonts w:eastAsia="Arial Unicode MS" w:cs="Arial Unicode MS"/>
          <w:lang w:val="el-GR"/>
        </w:rPr>
        <w:t xml:space="preserve"> αριθμό</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936C0C">
        <w:rPr>
          <w:rStyle w:val="Hyperlink3"/>
          <w:rFonts w:eastAsia="Arial Unicode MS" w:cs="Arial Unicode MS"/>
          <w:lang w:val="el-GR"/>
        </w:rPr>
        <w:t>Διακήρυξης</w:t>
      </w:r>
      <w:r>
        <w:rPr>
          <w:rStyle w:val="Hyperlink3"/>
          <w:rFonts w:eastAsia="Arial Unicode MS" w:cs="Arial Unicode MS"/>
        </w:rPr>
        <w:t> </w:t>
      </w:r>
      <w:r w:rsidRPr="00936C0C">
        <w:rPr>
          <w:rStyle w:val="Hyperlink3"/>
          <w:rFonts w:eastAsia="Arial Unicode MS" w:cs="Arial Unicode MS"/>
          <w:lang w:val="el-GR"/>
        </w:rPr>
        <w:t>σας.</w:t>
      </w:r>
      <w:r>
        <w:rPr>
          <w:rStyle w:val="Hyperlink3"/>
          <w:rFonts w:eastAsia="Arial Unicode MS" w:cs="Arial Unicode MS"/>
        </w:rPr>
        <w:t> </w:t>
      </w:r>
    </w:p>
    <w:p w14:paraId="2863EA10" w14:textId="77777777" w:rsidR="00E06AC7" w:rsidRPr="00AD5FD5" w:rsidRDefault="007326D9">
      <w:pPr>
        <w:rPr>
          <w:rStyle w:val="Hyperlink3"/>
          <w:lang w:val="el-GR"/>
        </w:rPr>
      </w:pPr>
      <w:r w:rsidRPr="00AD5FD5">
        <w:rPr>
          <w:rStyle w:val="Hyperlink3"/>
          <w:rFonts w:eastAsia="Arial Unicode MS" w:cs="Arial Unicode MS"/>
          <w:lang w:val="el-GR"/>
        </w:rPr>
        <w:t xml:space="preserve">Η </w:t>
      </w:r>
      <w:r>
        <w:rPr>
          <w:rStyle w:val="Hyperlink3"/>
          <w:rFonts w:eastAsia="Arial Unicode MS" w:cs="Arial Unicode MS"/>
        </w:rPr>
        <w:t> </w:t>
      </w:r>
      <w:r w:rsidRPr="00AD5FD5">
        <w:rPr>
          <w:rStyle w:val="Hyperlink3"/>
          <w:rFonts w:eastAsia="Arial Unicode MS" w:cs="Arial Unicode MS"/>
          <w:lang w:val="el-GR"/>
        </w:rPr>
        <w:t>παρούσα</w:t>
      </w:r>
      <w:r>
        <w:rPr>
          <w:rStyle w:val="Hyperlink3"/>
          <w:rFonts w:eastAsia="Arial Unicode MS" w:cs="Arial Unicode MS"/>
        </w:rPr>
        <w:t> </w:t>
      </w:r>
      <w:r w:rsidRPr="00AD5FD5">
        <w:rPr>
          <w:rStyle w:val="Hyperlink3"/>
          <w:rFonts w:eastAsia="Arial Unicode MS" w:cs="Arial Unicode MS"/>
          <w:lang w:val="el-GR"/>
        </w:rPr>
        <w:t xml:space="preserve"> εγγύηση </w:t>
      </w:r>
      <w:r>
        <w:rPr>
          <w:rStyle w:val="Hyperlink3"/>
          <w:rFonts w:eastAsia="Arial Unicode MS" w:cs="Arial Unicode MS"/>
        </w:rPr>
        <w:t> </w:t>
      </w:r>
      <w:r w:rsidRPr="00AD5FD5">
        <w:rPr>
          <w:rStyle w:val="Hyperlink3"/>
          <w:rFonts w:eastAsia="Arial Unicode MS" w:cs="Arial Unicode MS"/>
          <w:lang w:val="el-GR"/>
        </w:rPr>
        <w:t>καλύπτει</w:t>
      </w:r>
      <w:r>
        <w:rPr>
          <w:rStyle w:val="Hyperlink3"/>
          <w:rFonts w:eastAsia="Arial Unicode MS" w:cs="Arial Unicode MS"/>
        </w:rPr>
        <w:t> </w:t>
      </w:r>
      <w:r w:rsidRPr="00AD5FD5">
        <w:rPr>
          <w:rStyle w:val="Hyperlink3"/>
          <w:rFonts w:eastAsia="Arial Unicode MS" w:cs="Arial Unicode MS"/>
          <w:lang w:val="el-GR"/>
        </w:rPr>
        <w:t xml:space="preserve"> μόνο </w:t>
      </w:r>
      <w:r>
        <w:rPr>
          <w:rStyle w:val="Hyperlink3"/>
          <w:rFonts w:eastAsia="Arial Unicode MS" w:cs="Arial Unicode MS"/>
        </w:rPr>
        <w:t> </w:t>
      </w:r>
      <w:r w:rsidRPr="00AD5FD5">
        <w:rPr>
          <w:rStyle w:val="Hyperlink3"/>
          <w:rFonts w:eastAsia="Arial Unicode MS" w:cs="Arial Unicode MS"/>
          <w:lang w:val="el-GR"/>
        </w:rPr>
        <w:t>τις</w:t>
      </w:r>
      <w:r>
        <w:rPr>
          <w:rStyle w:val="Hyperlink3"/>
          <w:rFonts w:eastAsia="Arial Unicode MS" w:cs="Arial Unicode MS"/>
        </w:rPr>
        <w:t> </w:t>
      </w:r>
      <w:r w:rsidRPr="00AD5FD5">
        <w:rPr>
          <w:rStyle w:val="Hyperlink3"/>
          <w:rFonts w:eastAsia="Arial Unicode MS" w:cs="Arial Unicode MS"/>
          <w:lang w:val="el-GR"/>
        </w:rPr>
        <w:t xml:space="preserve"> από</w:t>
      </w:r>
      <w:r>
        <w:rPr>
          <w:rStyle w:val="Hyperlink3"/>
          <w:rFonts w:eastAsia="Arial Unicode MS" w:cs="Arial Unicode MS"/>
        </w:rPr>
        <w:t> </w:t>
      </w:r>
      <w:r w:rsidRPr="00AD5FD5">
        <w:rPr>
          <w:rStyle w:val="Hyperlink3"/>
          <w:rFonts w:eastAsia="Arial Unicode MS" w:cs="Arial Unicode MS"/>
          <w:lang w:val="el-GR"/>
        </w:rPr>
        <w:t xml:space="preserve"> την</w:t>
      </w:r>
      <w:r>
        <w:rPr>
          <w:rStyle w:val="Hyperlink3"/>
          <w:rFonts w:eastAsia="Arial Unicode MS" w:cs="Arial Unicode MS"/>
        </w:rPr>
        <w:t> </w:t>
      </w:r>
      <w:r w:rsidRPr="00AD5FD5">
        <w:rPr>
          <w:rStyle w:val="Hyperlink3"/>
          <w:rFonts w:eastAsia="Arial Unicode MS" w:cs="Arial Unicode MS"/>
          <w:lang w:val="el-GR"/>
        </w:rPr>
        <w:t xml:space="preserve"> συμμετοχή</w:t>
      </w:r>
      <w:r>
        <w:rPr>
          <w:rStyle w:val="Hyperlink3"/>
          <w:rFonts w:eastAsia="Arial Unicode MS" w:cs="Arial Unicode MS"/>
        </w:rPr>
        <w:t> </w:t>
      </w:r>
      <w:r w:rsidRPr="00AD5FD5">
        <w:rPr>
          <w:rStyle w:val="Hyperlink3"/>
          <w:rFonts w:eastAsia="Arial Unicode MS" w:cs="Arial Unicode MS"/>
          <w:lang w:val="el-GR"/>
        </w:rPr>
        <w:t xml:space="preserve"> στον</w:t>
      </w:r>
      <w:r>
        <w:rPr>
          <w:rStyle w:val="Hyperlink3"/>
          <w:rFonts w:eastAsia="Arial Unicode MS" w:cs="Arial Unicode MS"/>
        </w:rPr>
        <w:t> </w:t>
      </w:r>
      <w:r w:rsidRPr="00AD5FD5">
        <w:rPr>
          <w:rStyle w:val="Hyperlink3"/>
          <w:rFonts w:eastAsia="Arial Unicode MS" w:cs="Arial Unicode MS"/>
          <w:lang w:val="el-GR"/>
        </w:rPr>
        <w:t xml:space="preserve"> ανωτέρω</w:t>
      </w:r>
      <w:r>
        <w:rPr>
          <w:rStyle w:val="Hyperlink3"/>
          <w:rFonts w:eastAsia="Arial Unicode MS" w:cs="Arial Unicode MS"/>
        </w:rPr>
        <w:t> </w:t>
      </w:r>
      <w:r w:rsidRPr="00AD5FD5">
        <w:rPr>
          <w:rStyle w:val="Hyperlink3"/>
          <w:rFonts w:eastAsia="Arial Unicode MS" w:cs="Arial Unicode MS"/>
          <w:lang w:val="el-GR"/>
        </w:rPr>
        <w:t>διαγωνισμό</w:t>
      </w:r>
      <w:r>
        <w:rPr>
          <w:rStyle w:val="Hyperlink3"/>
          <w:rFonts w:eastAsia="Arial Unicode MS" w:cs="Arial Unicode MS"/>
        </w:rPr>
        <w:t> </w:t>
      </w:r>
      <w:r w:rsidRPr="00AD5FD5">
        <w:rPr>
          <w:rStyle w:val="Hyperlink3"/>
          <w:rFonts w:eastAsia="Arial Unicode MS" w:cs="Arial Unicode MS"/>
          <w:lang w:val="el-GR"/>
        </w:rPr>
        <w:t xml:space="preserve"> απορρέουσες</w:t>
      </w:r>
      <w:r>
        <w:rPr>
          <w:rStyle w:val="Hyperlink3"/>
          <w:rFonts w:eastAsia="Arial Unicode MS" w:cs="Arial Unicode MS"/>
        </w:rPr>
        <w:t> </w:t>
      </w:r>
      <w:r w:rsidRPr="00AD5FD5">
        <w:rPr>
          <w:rStyle w:val="Hyperlink3"/>
          <w:rFonts w:eastAsia="Arial Unicode MS" w:cs="Arial Unicode MS"/>
          <w:lang w:val="el-GR"/>
        </w:rPr>
        <w:t>υποχρεώσεις</w:t>
      </w:r>
      <w:r>
        <w:rPr>
          <w:rStyle w:val="Hyperlink3"/>
          <w:rFonts w:eastAsia="Arial Unicode MS" w:cs="Arial Unicode MS"/>
        </w:rPr>
        <w:t> </w:t>
      </w:r>
      <w:r w:rsidRPr="00AD5FD5">
        <w:rPr>
          <w:rStyle w:val="Hyperlink3"/>
          <w:rFonts w:eastAsia="Arial Unicode MS" w:cs="Arial Unicode MS"/>
          <w:lang w:val="el-GR"/>
        </w:rPr>
        <w:t xml:space="preserve"> της</w:t>
      </w:r>
      <w:r>
        <w:rPr>
          <w:rStyle w:val="Hyperlink3"/>
          <w:rFonts w:eastAsia="Arial Unicode MS" w:cs="Arial Unicode MS"/>
        </w:rPr>
        <w:t> </w:t>
      </w:r>
      <w:r w:rsidRPr="00AD5FD5">
        <w:rPr>
          <w:rStyle w:val="Hyperlink3"/>
          <w:rFonts w:eastAsia="Arial Unicode MS" w:cs="Arial Unicode MS"/>
          <w:lang w:val="el-GR"/>
        </w:rPr>
        <w:t>εν</w:t>
      </w:r>
      <w:r>
        <w:rPr>
          <w:rStyle w:val="Hyperlink3"/>
          <w:rFonts w:eastAsia="Arial Unicode MS" w:cs="Arial Unicode MS"/>
        </w:rPr>
        <w:t> </w:t>
      </w:r>
      <w:r w:rsidRPr="00AD5FD5">
        <w:rPr>
          <w:rStyle w:val="Hyperlink3"/>
          <w:rFonts w:eastAsia="Arial Unicode MS" w:cs="Arial Unicode MS"/>
          <w:lang w:val="el-GR"/>
        </w:rPr>
        <w:t>λόγω</w:t>
      </w:r>
      <w:r>
        <w:rPr>
          <w:rStyle w:val="Hyperlink3"/>
          <w:rFonts w:eastAsia="Arial Unicode MS" w:cs="Arial Unicode MS"/>
        </w:rPr>
        <w:t> </w:t>
      </w:r>
      <w:r w:rsidRPr="00AD5FD5">
        <w:rPr>
          <w:rStyle w:val="Hyperlink3"/>
          <w:rFonts w:eastAsia="Arial Unicode MS" w:cs="Arial Unicode MS"/>
          <w:lang w:val="el-GR"/>
        </w:rPr>
        <w:t>εταιρείας</w:t>
      </w:r>
      <w:r>
        <w:rPr>
          <w:rStyle w:val="Hyperlink3"/>
          <w:rFonts w:eastAsia="Arial Unicode MS" w:cs="Arial Unicode MS"/>
        </w:rPr>
        <w:t> </w:t>
      </w:r>
      <w:r w:rsidRPr="00AD5FD5">
        <w:rPr>
          <w:rStyle w:val="Hyperlink3"/>
          <w:rFonts w:eastAsia="Arial Unicode MS" w:cs="Arial Unicode MS"/>
          <w:lang w:val="el-GR"/>
        </w:rPr>
        <w:t>καθ'</w:t>
      </w:r>
      <w:r>
        <w:rPr>
          <w:rStyle w:val="Hyperlink3"/>
          <w:rFonts w:eastAsia="Arial Unicode MS" w:cs="Arial Unicode MS"/>
        </w:rPr>
        <w:t> </w:t>
      </w:r>
      <w:r w:rsidRPr="00AD5FD5">
        <w:rPr>
          <w:rStyle w:val="Hyperlink3"/>
          <w:rFonts w:eastAsia="Arial Unicode MS" w:cs="Arial Unicode MS"/>
          <w:lang w:val="el-GR"/>
        </w:rPr>
        <w:t>όλο</w:t>
      </w:r>
      <w:r>
        <w:rPr>
          <w:rStyle w:val="Hyperlink3"/>
          <w:rFonts w:eastAsia="Arial Unicode MS" w:cs="Arial Unicode MS"/>
        </w:rPr>
        <w:t> </w:t>
      </w:r>
      <w:r w:rsidRPr="00AD5FD5">
        <w:rPr>
          <w:rStyle w:val="Hyperlink3"/>
          <w:rFonts w:eastAsia="Arial Unicode MS" w:cs="Arial Unicode MS"/>
          <w:lang w:val="el-GR"/>
        </w:rPr>
        <w:t>το</w:t>
      </w:r>
      <w:r>
        <w:rPr>
          <w:rStyle w:val="Hyperlink3"/>
          <w:rFonts w:eastAsia="Arial Unicode MS" w:cs="Arial Unicode MS"/>
        </w:rPr>
        <w:t> </w:t>
      </w:r>
      <w:r w:rsidRPr="00AD5FD5">
        <w:rPr>
          <w:rStyle w:val="Hyperlink3"/>
          <w:rFonts w:eastAsia="Arial Unicode MS" w:cs="Arial Unicode MS"/>
          <w:lang w:val="el-GR"/>
        </w:rPr>
        <w:t>χρόνο</w:t>
      </w:r>
      <w:r>
        <w:rPr>
          <w:rStyle w:val="Hyperlink3"/>
          <w:rFonts w:eastAsia="Arial Unicode MS" w:cs="Arial Unicode MS"/>
        </w:rPr>
        <w:t> </w:t>
      </w:r>
      <w:r w:rsidRPr="00AD5FD5">
        <w:rPr>
          <w:rStyle w:val="Hyperlink3"/>
          <w:rFonts w:eastAsia="Arial Unicode MS" w:cs="Arial Unicode MS"/>
          <w:lang w:val="el-GR"/>
        </w:rPr>
        <w:t>ισχύος</w:t>
      </w:r>
      <w:r>
        <w:rPr>
          <w:rStyle w:val="Hyperlink3"/>
          <w:rFonts w:eastAsia="Arial Unicode MS" w:cs="Arial Unicode MS"/>
        </w:rPr>
        <w:t> </w:t>
      </w:r>
      <w:r w:rsidRPr="00AD5FD5">
        <w:rPr>
          <w:rStyle w:val="Hyperlink3"/>
          <w:rFonts w:eastAsia="Arial Unicode MS" w:cs="Arial Unicode MS"/>
          <w:lang w:val="el-GR"/>
        </w:rPr>
        <w:t>της.</w:t>
      </w:r>
      <w:r>
        <w:rPr>
          <w:rStyle w:val="Hyperlink3"/>
          <w:rFonts w:eastAsia="Arial Unicode MS" w:cs="Arial Unicode MS"/>
        </w:rPr>
        <w:t> </w:t>
      </w:r>
    </w:p>
    <w:p w14:paraId="1C173644" w14:textId="77777777" w:rsidR="00E06AC7" w:rsidRPr="00AD5FD5" w:rsidRDefault="007326D9">
      <w:pPr>
        <w:rPr>
          <w:rStyle w:val="Hyperlink3"/>
          <w:lang w:val="el-GR"/>
        </w:rPr>
      </w:pPr>
      <w:r w:rsidRPr="00AD5FD5">
        <w:rPr>
          <w:rStyle w:val="Hyperlink3"/>
          <w:rFonts w:eastAsia="Arial Unicode MS" w:cs="Arial Unicode MS"/>
          <w:lang w:val="el-GR"/>
        </w:rPr>
        <w:t xml:space="preserve">Το </w:t>
      </w:r>
      <w:r>
        <w:rPr>
          <w:rStyle w:val="Hyperlink3"/>
          <w:rFonts w:eastAsia="Arial Unicode MS" w:cs="Arial Unicode MS"/>
        </w:rPr>
        <w:t> </w:t>
      </w:r>
      <w:r w:rsidRPr="00AD5FD5">
        <w:rPr>
          <w:rStyle w:val="Hyperlink3"/>
          <w:rFonts w:eastAsia="Arial Unicode MS" w:cs="Arial Unicode MS"/>
          <w:lang w:val="el-GR"/>
        </w:rPr>
        <w:t>παραπάνω</w:t>
      </w:r>
      <w:r>
        <w:rPr>
          <w:rStyle w:val="Hyperlink3"/>
          <w:rFonts w:eastAsia="Arial Unicode MS" w:cs="Arial Unicode MS"/>
        </w:rPr>
        <w:t> </w:t>
      </w:r>
      <w:r w:rsidRPr="00AD5FD5">
        <w:rPr>
          <w:rStyle w:val="Hyperlink3"/>
          <w:rFonts w:eastAsia="Arial Unicode MS" w:cs="Arial Unicode MS"/>
          <w:lang w:val="el-GR"/>
        </w:rPr>
        <w:t xml:space="preserve"> ποσό </w:t>
      </w:r>
      <w:r>
        <w:rPr>
          <w:rStyle w:val="Hyperlink3"/>
          <w:rFonts w:eastAsia="Arial Unicode MS" w:cs="Arial Unicode MS"/>
        </w:rPr>
        <w:t> </w:t>
      </w:r>
      <w:r w:rsidRPr="00AD5FD5">
        <w:rPr>
          <w:rStyle w:val="Hyperlink3"/>
          <w:rFonts w:eastAsia="Arial Unicode MS" w:cs="Arial Unicode MS"/>
          <w:lang w:val="el-GR"/>
        </w:rPr>
        <w:t xml:space="preserve">της </w:t>
      </w:r>
      <w:r>
        <w:rPr>
          <w:rStyle w:val="Hyperlink3"/>
          <w:rFonts w:eastAsia="Arial Unicode MS" w:cs="Arial Unicode MS"/>
        </w:rPr>
        <w:t> </w:t>
      </w:r>
      <w:r w:rsidRPr="00AD5FD5">
        <w:rPr>
          <w:rStyle w:val="Hyperlink3"/>
          <w:rFonts w:eastAsia="Arial Unicode MS" w:cs="Arial Unicode MS"/>
          <w:lang w:val="el-GR"/>
        </w:rPr>
        <w:t xml:space="preserve">εγγύησης </w:t>
      </w:r>
      <w:r>
        <w:rPr>
          <w:rStyle w:val="Hyperlink3"/>
          <w:rFonts w:eastAsia="Arial Unicode MS" w:cs="Arial Unicode MS"/>
        </w:rPr>
        <w:t> </w:t>
      </w:r>
      <w:r w:rsidRPr="00AD5FD5">
        <w:rPr>
          <w:rStyle w:val="Hyperlink3"/>
          <w:rFonts w:eastAsia="Arial Unicode MS" w:cs="Arial Unicode MS"/>
          <w:lang w:val="el-GR"/>
        </w:rPr>
        <w:t xml:space="preserve">τηρούμε </w:t>
      </w:r>
      <w:r>
        <w:rPr>
          <w:rStyle w:val="Hyperlink3"/>
          <w:rFonts w:eastAsia="Arial Unicode MS" w:cs="Arial Unicode MS"/>
        </w:rPr>
        <w:t> </w:t>
      </w:r>
      <w:r w:rsidRPr="00AD5FD5">
        <w:rPr>
          <w:rStyle w:val="Hyperlink3"/>
          <w:rFonts w:eastAsia="Arial Unicode MS" w:cs="Arial Unicode MS"/>
          <w:lang w:val="el-GR"/>
        </w:rPr>
        <w:t xml:space="preserve">στη </w:t>
      </w:r>
      <w:r>
        <w:rPr>
          <w:rStyle w:val="Hyperlink3"/>
          <w:rFonts w:eastAsia="Arial Unicode MS" w:cs="Arial Unicode MS"/>
        </w:rPr>
        <w:t> </w:t>
      </w:r>
      <w:r w:rsidRPr="00AD5FD5">
        <w:rPr>
          <w:rStyle w:val="Hyperlink3"/>
          <w:rFonts w:eastAsia="Arial Unicode MS" w:cs="Arial Unicode MS"/>
          <w:lang w:val="el-GR"/>
        </w:rPr>
        <w:t xml:space="preserve">διάθεσή </w:t>
      </w:r>
      <w:r>
        <w:rPr>
          <w:rStyle w:val="Hyperlink3"/>
          <w:rFonts w:eastAsia="Arial Unicode MS" w:cs="Arial Unicode MS"/>
        </w:rPr>
        <w:t> </w:t>
      </w:r>
      <w:r w:rsidRPr="00AD5FD5">
        <w:rPr>
          <w:rStyle w:val="Hyperlink3"/>
          <w:rFonts w:eastAsia="Arial Unicode MS" w:cs="Arial Unicode MS"/>
          <w:lang w:val="el-GR"/>
        </w:rPr>
        <w:t xml:space="preserve">σας </w:t>
      </w:r>
      <w:r>
        <w:rPr>
          <w:rStyle w:val="Hyperlink3"/>
          <w:rFonts w:eastAsia="Arial Unicode MS" w:cs="Arial Unicode MS"/>
        </w:rPr>
        <w:t> </w:t>
      </w:r>
      <w:r w:rsidRPr="00AD5FD5">
        <w:rPr>
          <w:rStyle w:val="Hyperlink3"/>
          <w:rFonts w:eastAsia="Arial Unicode MS" w:cs="Arial Unicode MS"/>
          <w:lang w:val="el-GR"/>
        </w:rPr>
        <w:t xml:space="preserve">και </w:t>
      </w:r>
      <w:r>
        <w:rPr>
          <w:rStyle w:val="Hyperlink3"/>
          <w:rFonts w:eastAsia="Arial Unicode MS" w:cs="Arial Unicode MS"/>
        </w:rPr>
        <w:t> </w:t>
      </w:r>
      <w:r w:rsidRPr="00AD5FD5">
        <w:rPr>
          <w:rStyle w:val="Hyperlink3"/>
          <w:rFonts w:eastAsia="Arial Unicode MS" w:cs="Arial Unicode MS"/>
          <w:lang w:val="el-GR"/>
        </w:rPr>
        <w:t xml:space="preserve">θα </w:t>
      </w:r>
      <w:r>
        <w:rPr>
          <w:rStyle w:val="Hyperlink3"/>
          <w:rFonts w:eastAsia="Arial Unicode MS" w:cs="Arial Unicode MS"/>
        </w:rPr>
        <w:t> </w:t>
      </w:r>
      <w:r w:rsidRPr="00AD5FD5">
        <w:rPr>
          <w:rStyle w:val="Hyperlink3"/>
          <w:rFonts w:eastAsia="Arial Unicode MS" w:cs="Arial Unicode MS"/>
          <w:lang w:val="el-GR"/>
        </w:rPr>
        <w:t>σας</w:t>
      </w:r>
      <w:r>
        <w:rPr>
          <w:rStyle w:val="Hyperlink3"/>
          <w:rFonts w:eastAsia="Arial Unicode MS" w:cs="Arial Unicode MS"/>
        </w:rPr>
        <w:t> </w:t>
      </w:r>
      <w:r w:rsidRPr="00AD5FD5">
        <w:rPr>
          <w:rStyle w:val="Hyperlink3"/>
          <w:rFonts w:eastAsia="Arial Unicode MS" w:cs="Arial Unicode MS"/>
          <w:lang w:val="el-GR"/>
        </w:rPr>
        <w:t xml:space="preserve"> καταβληθεί </w:t>
      </w:r>
      <w:r>
        <w:rPr>
          <w:rStyle w:val="Hyperlink3"/>
          <w:rFonts w:eastAsia="Arial Unicode MS" w:cs="Arial Unicode MS"/>
        </w:rPr>
        <w:t> </w:t>
      </w:r>
      <w:r w:rsidRPr="00AD5FD5">
        <w:rPr>
          <w:rStyle w:val="Hyperlink3"/>
          <w:rFonts w:eastAsia="Arial Unicode MS" w:cs="Arial Unicode MS"/>
          <w:lang w:val="el-GR"/>
        </w:rPr>
        <w:t xml:space="preserve">ολικά </w:t>
      </w:r>
      <w:r>
        <w:rPr>
          <w:rStyle w:val="Hyperlink3"/>
          <w:rFonts w:eastAsia="Arial Unicode MS" w:cs="Arial Unicode MS"/>
        </w:rPr>
        <w:t> </w:t>
      </w:r>
      <w:r w:rsidRPr="00AD5FD5">
        <w:rPr>
          <w:rStyle w:val="Hyperlink3"/>
          <w:rFonts w:eastAsia="Arial Unicode MS" w:cs="Arial Unicode MS"/>
          <w:lang w:val="el-GR"/>
        </w:rPr>
        <w:t xml:space="preserve">ή </w:t>
      </w:r>
      <w:r>
        <w:rPr>
          <w:rStyle w:val="Hyperlink3"/>
          <w:rFonts w:eastAsia="Arial Unicode MS" w:cs="Arial Unicode MS"/>
        </w:rPr>
        <w:t> </w:t>
      </w:r>
      <w:r w:rsidRPr="00AD5FD5">
        <w:rPr>
          <w:rStyle w:val="Hyperlink3"/>
          <w:rFonts w:eastAsia="Arial Unicode MS" w:cs="Arial Unicode MS"/>
          <w:lang w:val="el-GR"/>
        </w:rPr>
        <w:t xml:space="preserve">μερικά χωρίς </w:t>
      </w:r>
      <w:r>
        <w:rPr>
          <w:rStyle w:val="Hyperlink3"/>
          <w:rFonts w:eastAsia="Arial Unicode MS" w:cs="Arial Unicode MS"/>
        </w:rPr>
        <w:t> </w:t>
      </w:r>
      <w:r w:rsidRPr="00AD5FD5">
        <w:rPr>
          <w:rStyle w:val="Hyperlink3"/>
          <w:rFonts w:eastAsia="Arial Unicode MS" w:cs="Arial Unicode MS"/>
          <w:lang w:val="el-GR"/>
        </w:rPr>
        <w:t xml:space="preserve">καμιά </w:t>
      </w:r>
      <w:r>
        <w:rPr>
          <w:rStyle w:val="Hyperlink3"/>
          <w:rFonts w:eastAsia="Arial Unicode MS" w:cs="Arial Unicode MS"/>
        </w:rPr>
        <w:t> </w:t>
      </w:r>
      <w:r w:rsidRPr="00AD5FD5">
        <w:rPr>
          <w:rStyle w:val="Hyperlink3"/>
          <w:rFonts w:eastAsia="Arial Unicode MS" w:cs="Arial Unicode MS"/>
          <w:lang w:val="el-GR"/>
        </w:rPr>
        <w:t xml:space="preserve">από </w:t>
      </w:r>
      <w:r>
        <w:rPr>
          <w:rStyle w:val="Hyperlink3"/>
          <w:rFonts w:eastAsia="Arial Unicode MS" w:cs="Arial Unicode MS"/>
        </w:rPr>
        <w:t> </w:t>
      </w:r>
      <w:r w:rsidRPr="00AD5FD5">
        <w:rPr>
          <w:rStyle w:val="Hyperlink3"/>
          <w:rFonts w:eastAsia="Arial Unicode MS" w:cs="Arial Unicode MS"/>
          <w:lang w:val="el-GR"/>
        </w:rPr>
        <w:t xml:space="preserve">μέρους </w:t>
      </w:r>
      <w:r>
        <w:rPr>
          <w:rStyle w:val="Hyperlink3"/>
          <w:rFonts w:eastAsia="Arial Unicode MS" w:cs="Arial Unicode MS"/>
        </w:rPr>
        <w:t> </w:t>
      </w:r>
      <w:r w:rsidRPr="00AD5FD5">
        <w:rPr>
          <w:rStyle w:val="Hyperlink3"/>
          <w:rFonts w:eastAsia="Arial Unicode MS" w:cs="Arial Unicode MS"/>
          <w:lang w:val="el-GR"/>
        </w:rPr>
        <w:t>μας</w:t>
      </w:r>
      <w:r>
        <w:rPr>
          <w:rStyle w:val="Hyperlink3"/>
          <w:rFonts w:eastAsia="Arial Unicode MS" w:cs="Arial Unicode MS"/>
        </w:rPr>
        <w:t> </w:t>
      </w:r>
      <w:r w:rsidRPr="00AD5FD5">
        <w:rPr>
          <w:rStyle w:val="Hyperlink3"/>
          <w:rFonts w:eastAsia="Arial Unicode MS" w:cs="Arial Unicode MS"/>
          <w:lang w:val="el-GR"/>
        </w:rPr>
        <w:t xml:space="preserve"> αντίρρηση </w:t>
      </w:r>
      <w:r>
        <w:rPr>
          <w:rStyle w:val="Hyperlink3"/>
          <w:rFonts w:eastAsia="Arial Unicode MS" w:cs="Arial Unicode MS"/>
        </w:rPr>
        <w:t> </w:t>
      </w:r>
      <w:r w:rsidRPr="00AD5FD5">
        <w:rPr>
          <w:rStyle w:val="Hyperlink3"/>
          <w:rFonts w:eastAsia="Arial Unicode MS" w:cs="Arial Unicode MS"/>
          <w:lang w:val="el-GR"/>
        </w:rPr>
        <w:t xml:space="preserve">ή </w:t>
      </w:r>
      <w:r>
        <w:rPr>
          <w:rStyle w:val="Hyperlink3"/>
          <w:rFonts w:eastAsia="Arial Unicode MS" w:cs="Arial Unicode MS"/>
        </w:rPr>
        <w:t> </w:t>
      </w:r>
      <w:r w:rsidRPr="00AD5FD5">
        <w:rPr>
          <w:rStyle w:val="Hyperlink3"/>
          <w:rFonts w:eastAsia="Arial Unicode MS" w:cs="Arial Unicode MS"/>
          <w:lang w:val="el-GR"/>
        </w:rPr>
        <w:t>ένσταση</w:t>
      </w:r>
      <w:r>
        <w:rPr>
          <w:rStyle w:val="Hyperlink3"/>
          <w:rFonts w:eastAsia="Arial Unicode MS" w:cs="Arial Unicode MS"/>
        </w:rPr>
        <w:t> </w:t>
      </w:r>
      <w:r w:rsidRPr="00AD5FD5">
        <w:rPr>
          <w:rStyle w:val="Hyperlink3"/>
          <w:rFonts w:eastAsia="Arial Unicode MS" w:cs="Arial Unicode MS"/>
          <w:lang w:val="el-GR"/>
        </w:rPr>
        <w:t xml:space="preserve"> και </w:t>
      </w:r>
      <w:r>
        <w:rPr>
          <w:rStyle w:val="Hyperlink3"/>
          <w:rFonts w:eastAsia="Arial Unicode MS" w:cs="Arial Unicode MS"/>
        </w:rPr>
        <w:t> </w:t>
      </w:r>
      <w:r w:rsidRPr="00AD5FD5">
        <w:rPr>
          <w:rStyle w:val="Hyperlink3"/>
          <w:rFonts w:eastAsia="Arial Unicode MS" w:cs="Arial Unicode MS"/>
          <w:lang w:val="el-GR"/>
        </w:rPr>
        <w:t xml:space="preserve">χωρίς </w:t>
      </w:r>
      <w:r>
        <w:rPr>
          <w:rStyle w:val="Hyperlink3"/>
          <w:rFonts w:eastAsia="Arial Unicode MS" w:cs="Arial Unicode MS"/>
        </w:rPr>
        <w:t> </w:t>
      </w:r>
      <w:r w:rsidRPr="00AD5FD5">
        <w:rPr>
          <w:rStyle w:val="Hyperlink3"/>
          <w:rFonts w:eastAsia="Arial Unicode MS" w:cs="Arial Unicode MS"/>
          <w:lang w:val="el-GR"/>
        </w:rPr>
        <w:t xml:space="preserve">να </w:t>
      </w:r>
      <w:r>
        <w:rPr>
          <w:rStyle w:val="Hyperlink3"/>
          <w:rFonts w:eastAsia="Arial Unicode MS" w:cs="Arial Unicode MS"/>
        </w:rPr>
        <w:t> </w:t>
      </w:r>
      <w:r w:rsidRPr="00AD5FD5">
        <w:rPr>
          <w:rStyle w:val="Hyperlink3"/>
          <w:rFonts w:eastAsia="Arial Unicode MS" w:cs="Arial Unicode MS"/>
          <w:lang w:val="el-GR"/>
        </w:rPr>
        <w:t xml:space="preserve">ερευνηθεί </w:t>
      </w:r>
      <w:r>
        <w:rPr>
          <w:rStyle w:val="Hyperlink3"/>
          <w:rFonts w:eastAsia="Arial Unicode MS" w:cs="Arial Unicode MS"/>
        </w:rPr>
        <w:t> </w:t>
      </w:r>
      <w:r w:rsidRPr="00AD5FD5">
        <w:rPr>
          <w:rStyle w:val="Hyperlink3"/>
          <w:rFonts w:eastAsia="Arial Unicode MS" w:cs="Arial Unicode MS"/>
          <w:lang w:val="el-GR"/>
        </w:rPr>
        <w:t xml:space="preserve">το </w:t>
      </w:r>
      <w:r>
        <w:rPr>
          <w:rStyle w:val="Hyperlink3"/>
          <w:rFonts w:eastAsia="Arial Unicode MS" w:cs="Arial Unicode MS"/>
        </w:rPr>
        <w:t> </w:t>
      </w:r>
      <w:r w:rsidRPr="00AD5FD5">
        <w:rPr>
          <w:rStyle w:val="Hyperlink3"/>
          <w:rFonts w:eastAsia="Arial Unicode MS" w:cs="Arial Unicode MS"/>
          <w:lang w:val="el-GR"/>
        </w:rPr>
        <w:t xml:space="preserve">βάσιμο </w:t>
      </w:r>
      <w:r>
        <w:rPr>
          <w:rStyle w:val="Hyperlink3"/>
          <w:rFonts w:eastAsia="Arial Unicode MS" w:cs="Arial Unicode MS"/>
        </w:rPr>
        <w:t> </w:t>
      </w:r>
      <w:r w:rsidRPr="00AD5FD5">
        <w:rPr>
          <w:rStyle w:val="Hyperlink3"/>
          <w:rFonts w:eastAsia="Arial Unicode MS" w:cs="Arial Unicode MS"/>
          <w:lang w:val="el-GR"/>
        </w:rPr>
        <w:t xml:space="preserve">ή </w:t>
      </w:r>
      <w:r>
        <w:rPr>
          <w:rStyle w:val="Hyperlink3"/>
          <w:rFonts w:eastAsia="Arial Unicode MS" w:cs="Arial Unicode MS"/>
        </w:rPr>
        <w:t> </w:t>
      </w:r>
      <w:r w:rsidRPr="00AD5FD5">
        <w:rPr>
          <w:rStyle w:val="Hyperlink3"/>
          <w:rFonts w:eastAsia="Arial Unicode MS" w:cs="Arial Unicode MS"/>
          <w:lang w:val="el-GR"/>
        </w:rPr>
        <w:t xml:space="preserve">μη </w:t>
      </w:r>
      <w:r>
        <w:rPr>
          <w:rStyle w:val="Hyperlink3"/>
          <w:rFonts w:eastAsia="Arial Unicode MS" w:cs="Arial Unicode MS"/>
        </w:rPr>
        <w:t> </w:t>
      </w:r>
      <w:r w:rsidRPr="00AD5FD5">
        <w:rPr>
          <w:rStyle w:val="Hyperlink3"/>
          <w:rFonts w:eastAsia="Arial Unicode MS" w:cs="Arial Unicode MS"/>
          <w:lang w:val="el-GR"/>
        </w:rPr>
        <w:t xml:space="preserve">της </w:t>
      </w:r>
      <w:r>
        <w:rPr>
          <w:rStyle w:val="Hyperlink3"/>
          <w:rFonts w:eastAsia="Arial Unicode MS" w:cs="Arial Unicode MS"/>
        </w:rPr>
        <w:t> </w:t>
      </w:r>
      <w:r w:rsidRPr="00AD5FD5">
        <w:rPr>
          <w:rStyle w:val="Hyperlink3"/>
          <w:rFonts w:eastAsia="Arial Unicode MS" w:cs="Arial Unicode MS"/>
          <w:lang w:val="el-GR"/>
        </w:rPr>
        <w:t xml:space="preserve"> απαίτησης </w:t>
      </w:r>
      <w:r>
        <w:rPr>
          <w:rStyle w:val="Hyperlink3"/>
          <w:rFonts w:eastAsia="Arial Unicode MS" w:cs="Arial Unicode MS"/>
        </w:rPr>
        <w:t> </w:t>
      </w:r>
      <w:r w:rsidRPr="00AD5FD5">
        <w:rPr>
          <w:rStyle w:val="Hyperlink3"/>
          <w:rFonts w:eastAsia="Arial Unicode MS" w:cs="Arial Unicode MS"/>
          <w:lang w:val="el-GR"/>
        </w:rPr>
        <w:t xml:space="preserve">σε </w:t>
      </w:r>
      <w:r>
        <w:rPr>
          <w:rStyle w:val="Hyperlink3"/>
          <w:rFonts w:eastAsia="Arial Unicode MS" w:cs="Arial Unicode MS"/>
        </w:rPr>
        <w:t> </w:t>
      </w:r>
      <w:r w:rsidRPr="00AD5FD5">
        <w:rPr>
          <w:rStyle w:val="Hyperlink3"/>
          <w:rFonts w:eastAsia="Arial Unicode MS" w:cs="Arial Unicode MS"/>
          <w:lang w:val="el-GR"/>
        </w:rPr>
        <w:t xml:space="preserve">πέντε </w:t>
      </w:r>
      <w:r>
        <w:rPr>
          <w:rStyle w:val="Hyperlink3"/>
          <w:rFonts w:eastAsia="Arial Unicode MS" w:cs="Arial Unicode MS"/>
        </w:rPr>
        <w:t> </w:t>
      </w:r>
      <w:r w:rsidRPr="00AD5FD5">
        <w:rPr>
          <w:rStyle w:val="Hyperlink3"/>
          <w:rFonts w:eastAsia="Arial Unicode MS" w:cs="Arial Unicode MS"/>
          <w:lang w:val="el-GR"/>
        </w:rPr>
        <w:t xml:space="preserve">(5) </w:t>
      </w:r>
      <w:r>
        <w:rPr>
          <w:rStyle w:val="Hyperlink3"/>
          <w:rFonts w:eastAsia="Arial Unicode MS" w:cs="Arial Unicode MS"/>
        </w:rPr>
        <w:t> </w:t>
      </w:r>
      <w:r w:rsidRPr="00AD5FD5">
        <w:rPr>
          <w:rStyle w:val="Hyperlink3"/>
          <w:rFonts w:eastAsia="Arial Unicode MS" w:cs="Arial Unicode MS"/>
          <w:lang w:val="el-GR"/>
        </w:rPr>
        <w:t xml:space="preserve">ημέρες </w:t>
      </w:r>
      <w:r>
        <w:rPr>
          <w:rStyle w:val="Hyperlink3"/>
          <w:rFonts w:eastAsia="Arial Unicode MS" w:cs="Arial Unicode MS"/>
        </w:rPr>
        <w:t> </w:t>
      </w:r>
      <w:r w:rsidRPr="00AD5FD5">
        <w:rPr>
          <w:rStyle w:val="Hyperlink3"/>
          <w:rFonts w:eastAsia="Arial Unicode MS" w:cs="Arial Unicode MS"/>
          <w:lang w:val="el-GR"/>
        </w:rPr>
        <w:t>μετά</w:t>
      </w:r>
      <w:r>
        <w:rPr>
          <w:rStyle w:val="Hyperlink3"/>
          <w:rFonts w:eastAsia="Arial Unicode MS" w:cs="Arial Unicode MS"/>
        </w:rPr>
        <w:t> </w:t>
      </w:r>
      <w:r w:rsidRPr="00AD5FD5">
        <w:rPr>
          <w:rStyle w:val="Hyperlink3"/>
          <w:rFonts w:eastAsia="Arial Unicode MS" w:cs="Arial Unicode MS"/>
          <w:lang w:val="el-GR"/>
        </w:rPr>
        <w:t xml:space="preserve"> από</w:t>
      </w:r>
      <w:r>
        <w:rPr>
          <w:rStyle w:val="Hyperlink3"/>
          <w:rFonts w:eastAsia="Arial Unicode MS" w:cs="Arial Unicode MS"/>
        </w:rPr>
        <w:t> </w:t>
      </w:r>
      <w:r w:rsidRPr="00AD5FD5">
        <w:rPr>
          <w:rStyle w:val="Hyperlink3"/>
          <w:rFonts w:eastAsia="Arial Unicode MS" w:cs="Arial Unicode MS"/>
          <w:lang w:val="el-GR"/>
        </w:rPr>
        <w:t xml:space="preserve"> απλή</w:t>
      </w:r>
      <w:r>
        <w:rPr>
          <w:rStyle w:val="Hyperlink3"/>
          <w:rFonts w:eastAsia="Arial Unicode MS" w:cs="Arial Unicode MS"/>
        </w:rPr>
        <w:t> </w:t>
      </w:r>
      <w:r w:rsidRPr="00AD5FD5">
        <w:rPr>
          <w:rStyle w:val="Hyperlink3"/>
          <w:rFonts w:eastAsia="Arial Unicode MS" w:cs="Arial Unicode MS"/>
          <w:lang w:val="el-GR"/>
        </w:rPr>
        <w:t xml:space="preserve"> έγγραφη ειδοποίησή</w:t>
      </w:r>
      <w:r>
        <w:rPr>
          <w:rStyle w:val="Hyperlink3"/>
          <w:rFonts w:eastAsia="Arial Unicode MS" w:cs="Arial Unicode MS"/>
        </w:rPr>
        <w:t> </w:t>
      </w:r>
      <w:r w:rsidRPr="00AD5FD5">
        <w:rPr>
          <w:rStyle w:val="Hyperlink3"/>
          <w:rFonts w:eastAsia="Arial Unicode MS" w:cs="Arial Unicode MS"/>
          <w:lang w:val="el-GR"/>
        </w:rPr>
        <w:t>σας.</w:t>
      </w:r>
      <w:r>
        <w:rPr>
          <w:rStyle w:val="Hyperlink3"/>
          <w:rFonts w:eastAsia="Arial Unicode MS" w:cs="Arial Unicode MS"/>
        </w:rPr>
        <w:t> </w:t>
      </w:r>
      <w:r w:rsidRPr="00AD5FD5">
        <w:rPr>
          <w:rStyle w:val="Hyperlink3"/>
          <w:rFonts w:eastAsia="Arial Unicode MS" w:cs="Arial Unicode MS"/>
          <w:lang w:val="el-GR"/>
        </w:rPr>
        <w:t xml:space="preserve"> </w:t>
      </w:r>
    </w:p>
    <w:p w14:paraId="418988FF" w14:textId="77777777" w:rsidR="00E06AC7" w:rsidRPr="00AD5FD5" w:rsidRDefault="007326D9">
      <w:pPr>
        <w:rPr>
          <w:rStyle w:val="Hyperlink3"/>
          <w:lang w:val="el-GR"/>
        </w:rPr>
      </w:pPr>
      <w:r w:rsidRPr="00AD5FD5">
        <w:rPr>
          <w:rStyle w:val="Hyperlink3"/>
          <w:rFonts w:eastAsia="Arial Unicode MS" w:cs="Arial Unicode MS"/>
          <w:lang w:val="el-GR"/>
        </w:rPr>
        <w:t>Σε</w:t>
      </w:r>
      <w:r>
        <w:rPr>
          <w:rStyle w:val="Hyperlink3"/>
          <w:rFonts w:eastAsia="Arial Unicode MS" w:cs="Arial Unicode MS"/>
        </w:rPr>
        <w:t> </w:t>
      </w:r>
      <w:r w:rsidRPr="00AD5FD5">
        <w:rPr>
          <w:rStyle w:val="Hyperlink3"/>
          <w:rFonts w:eastAsia="Arial Unicode MS" w:cs="Arial Unicode MS"/>
          <w:lang w:val="el-GR"/>
        </w:rPr>
        <w:t xml:space="preserve"> περίπτωση </w:t>
      </w:r>
      <w:r>
        <w:rPr>
          <w:rStyle w:val="Hyperlink3"/>
          <w:rFonts w:eastAsia="Arial Unicode MS" w:cs="Arial Unicode MS"/>
        </w:rPr>
        <w:t> </w:t>
      </w:r>
      <w:r w:rsidRPr="00AD5FD5">
        <w:rPr>
          <w:rStyle w:val="Hyperlink3"/>
          <w:rFonts w:eastAsia="Arial Unicode MS" w:cs="Arial Unicode MS"/>
          <w:lang w:val="el-GR"/>
        </w:rPr>
        <w:t xml:space="preserve">κατάπτωσης </w:t>
      </w:r>
      <w:r>
        <w:rPr>
          <w:rStyle w:val="Hyperlink3"/>
          <w:rFonts w:eastAsia="Arial Unicode MS" w:cs="Arial Unicode MS"/>
        </w:rPr>
        <w:t> </w:t>
      </w:r>
      <w:r w:rsidRPr="00AD5FD5">
        <w:rPr>
          <w:rStyle w:val="Hyperlink3"/>
          <w:rFonts w:eastAsia="Arial Unicode MS" w:cs="Arial Unicode MS"/>
          <w:lang w:val="el-GR"/>
        </w:rPr>
        <w:t xml:space="preserve">της </w:t>
      </w:r>
      <w:r>
        <w:rPr>
          <w:rStyle w:val="Hyperlink3"/>
          <w:rFonts w:eastAsia="Arial Unicode MS" w:cs="Arial Unicode MS"/>
        </w:rPr>
        <w:t> </w:t>
      </w:r>
      <w:r w:rsidRPr="00AD5FD5">
        <w:rPr>
          <w:rStyle w:val="Hyperlink3"/>
          <w:rFonts w:eastAsia="Arial Unicode MS" w:cs="Arial Unicode MS"/>
          <w:lang w:val="el-GR"/>
        </w:rPr>
        <w:t>εγγύησης,</w:t>
      </w:r>
      <w:r>
        <w:rPr>
          <w:rStyle w:val="Hyperlink3"/>
          <w:rFonts w:eastAsia="Arial Unicode MS" w:cs="Arial Unicode MS"/>
        </w:rPr>
        <w:t> </w:t>
      </w:r>
      <w:r w:rsidRPr="00AD5FD5">
        <w:rPr>
          <w:rStyle w:val="Hyperlink3"/>
          <w:rFonts w:eastAsia="Arial Unicode MS" w:cs="Arial Unicode MS"/>
          <w:lang w:val="el-GR"/>
        </w:rPr>
        <w:t xml:space="preserve"> το</w:t>
      </w:r>
      <w:r>
        <w:rPr>
          <w:rStyle w:val="Hyperlink3"/>
          <w:rFonts w:eastAsia="Arial Unicode MS" w:cs="Arial Unicode MS"/>
        </w:rPr>
        <w:t> </w:t>
      </w:r>
      <w:r w:rsidRPr="00AD5FD5">
        <w:rPr>
          <w:rStyle w:val="Hyperlink3"/>
          <w:rFonts w:eastAsia="Arial Unicode MS" w:cs="Arial Unicode MS"/>
          <w:lang w:val="el-GR"/>
        </w:rPr>
        <w:t xml:space="preserve"> ποσό</w:t>
      </w:r>
      <w:r>
        <w:rPr>
          <w:rStyle w:val="Hyperlink3"/>
          <w:rFonts w:eastAsia="Arial Unicode MS" w:cs="Arial Unicode MS"/>
        </w:rPr>
        <w:t> </w:t>
      </w:r>
      <w:r w:rsidRPr="00AD5FD5">
        <w:rPr>
          <w:rStyle w:val="Hyperlink3"/>
          <w:rFonts w:eastAsia="Arial Unicode MS" w:cs="Arial Unicode MS"/>
          <w:lang w:val="el-GR"/>
        </w:rPr>
        <w:t xml:space="preserve"> της</w:t>
      </w:r>
      <w:r>
        <w:rPr>
          <w:rStyle w:val="Hyperlink3"/>
          <w:rFonts w:eastAsia="Arial Unicode MS" w:cs="Arial Unicode MS"/>
        </w:rPr>
        <w:t> </w:t>
      </w:r>
      <w:r w:rsidRPr="00AD5FD5">
        <w:rPr>
          <w:rStyle w:val="Hyperlink3"/>
          <w:rFonts w:eastAsia="Arial Unicode MS" w:cs="Arial Unicode MS"/>
          <w:lang w:val="el-GR"/>
        </w:rPr>
        <w:t xml:space="preserve"> κατάπτωσης </w:t>
      </w:r>
      <w:r>
        <w:rPr>
          <w:rStyle w:val="Hyperlink3"/>
          <w:rFonts w:eastAsia="Arial Unicode MS" w:cs="Arial Unicode MS"/>
        </w:rPr>
        <w:t> </w:t>
      </w:r>
      <w:r w:rsidRPr="00AD5FD5">
        <w:rPr>
          <w:rStyle w:val="Hyperlink3"/>
          <w:rFonts w:eastAsia="Arial Unicode MS" w:cs="Arial Unicode MS"/>
          <w:lang w:val="el-GR"/>
        </w:rPr>
        <w:t xml:space="preserve">υπόκειται </w:t>
      </w:r>
      <w:r>
        <w:rPr>
          <w:rStyle w:val="Hyperlink3"/>
          <w:rFonts w:eastAsia="Arial Unicode MS" w:cs="Arial Unicode MS"/>
        </w:rPr>
        <w:t> </w:t>
      </w:r>
      <w:r w:rsidRPr="00AD5FD5">
        <w:rPr>
          <w:rStyle w:val="Hyperlink3"/>
          <w:rFonts w:eastAsia="Arial Unicode MS" w:cs="Arial Unicode MS"/>
          <w:lang w:val="el-GR"/>
        </w:rPr>
        <w:t xml:space="preserve">στο </w:t>
      </w:r>
      <w:r>
        <w:rPr>
          <w:rStyle w:val="Hyperlink3"/>
          <w:rFonts w:eastAsia="Arial Unicode MS" w:cs="Arial Unicode MS"/>
        </w:rPr>
        <w:t> </w:t>
      </w:r>
      <w:r w:rsidRPr="00AD5FD5">
        <w:rPr>
          <w:rStyle w:val="Hyperlink3"/>
          <w:rFonts w:eastAsia="Arial Unicode MS" w:cs="Arial Unicode MS"/>
          <w:lang w:val="el-GR"/>
        </w:rPr>
        <w:t>εκάστοτε</w:t>
      </w:r>
      <w:r>
        <w:rPr>
          <w:rStyle w:val="Hyperlink3"/>
          <w:rFonts w:eastAsia="Arial Unicode MS" w:cs="Arial Unicode MS"/>
        </w:rPr>
        <w:t> </w:t>
      </w:r>
      <w:r w:rsidRPr="00AD5FD5">
        <w:rPr>
          <w:rStyle w:val="Hyperlink3"/>
          <w:rFonts w:eastAsia="Arial Unicode MS" w:cs="Arial Unicode MS"/>
          <w:lang w:val="el-GR"/>
        </w:rPr>
        <w:t xml:space="preserve"> ισχύον</w:t>
      </w:r>
      <w:r>
        <w:rPr>
          <w:rStyle w:val="Hyperlink3"/>
          <w:rFonts w:eastAsia="Arial Unicode MS" w:cs="Arial Unicode MS"/>
        </w:rPr>
        <w:t> </w:t>
      </w:r>
      <w:r w:rsidRPr="00AD5FD5">
        <w:rPr>
          <w:rStyle w:val="Hyperlink3"/>
          <w:rFonts w:eastAsia="Arial Unicode MS" w:cs="Arial Unicode MS"/>
          <w:lang w:val="el-GR"/>
        </w:rPr>
        <w:t xml:space="preserve"> τέλος</w:t>
      </w:r>
      <w:r>
        <w:rPr>
          <w:rStyle w:val="Hyperlink3"/>
          <w:rFonts w:eastAsia="Arial Unicode MS" w:cs="Arial Unicode MS"/>
        </w:rPr>
        <w:t> </w:t>
      </w:r>
      <w:r w:rsidRPr="00AD5FD5">
        <w:rPr>
          <w:rStyle w:val="Hyperlink3"/>
          <w:rFonts w:eastAsia="Arial Unicode MS" w:cs="Arial Unicode MS"/>
          <w:lang w:val="el-GR"/>
        </w:rPr>
        <w:t xml:space="preserve"> χαρτοσήμου.</w:t>
      </w:r>
    </w:p>
    <w:p w14:paraId="5459849D" w14:textId="77777777" w:rsidR="00E06AC7" w:rsidRPr="00AD5FD5" w:rsidRDefault="007326D9">
      <w:pPr>
        <w:rPr>
          <w:rStyle w:val="Hyperlink3"/>
          <w:lang w:val="el-GR"/>
        </w:rPr>
      </w:pPr>
      <w:r w:rsidRPr="00AD5FD5">
        <w:rPr>
          <w:rStyle w:val="Hyperlink3"/>
          <w:rFonts w:eastAsia="Arial Unicode MS" w:cs="Arial Unicode MS"/>
          <w:lang w:val="el-GR"/>
        </w:rPr>
        <w:t>Η</w:t>
      </w:r>
      <w:r>
        <w:rPr>
          <w:rStyle w:val="Hyperlink3"/>
          <w:rFonts w:eastAsia="Arial Unicode MS" w:cs="Arial Unicode MS"/>
        </w:rPr>
        <w:t> </w:t>
      </w:r>
      <w:r w:rsidRPr="00AD5FD5">
        <w:rPr>
          <w:rStyle w:val="Hyperlink3"/>
          <w:rFonts w:eastAsia="Arial Unicode MS" w:cs="Arial Unicode MS"/>
          <w:lang w:val="el-GR"/>
        </w:rPr>
        <w:t>παρούσα</w:t>
      </w:r>
      <w:r>
        <w:rPr>
          <w:rStyle w:val="Hyperlink3"/>
          <w:rFonts w:eastAsia="Arial Unicode MS" w:cs="Arial Unicode MS"/>
        </w:rPr>
        <w:t> </w:t>
      </w:r>
      <w:r w:rsidRPr="00AD5FD5">
        <w:rPr>
          <w:rStyle w:val="Hyperlink3"/>
          <w:rFonts w:eastAsia="Arial Unicode MS" w:cs="Arial Unicode MS"/>
          <w:lang w:val="el-GR"/>
        </w:rPr>
        <w:t>ισχύει</w:t>
      </w:r>
      <w:r>
        <w:rPr>
          <w:rStyle w:val="Hyperlink3"/>
          <w:rFonts w:eastAsia="Arial Unicode MS" w:cs="Arial Unicode MS"/>
        </w:rPr>
        <w:t> </w:t>
      </w:r>
      <w:r w:rsidRPr="00AD5FD5">
        <w:rPr>
          <w:rStyle w:val="Hyperlink3"/>
          <w:rFonts w:eastAsia="Arial Unicode MS" w:cs="Arial Unicode MS"/>
          <w:lang w:val="el-GR"/>
        </w:rPr>
        <w:t>μέχρι</w:t>
      </w:r>
      <w:r>
        <w:rPr>
          <w:rStyle w:val="Hyperlink3"/>
          <w:rFonts w:eastAsia="Arial Unicode MS" w:cs="Arial Unicode MS"/>
        </w:rPr>
        <w:t> </w:t>
      </w:r>
      <w:r w:rsidRPr="00AD5FD5">
        <w:rPr>
          <w:rStyle w:val="Hyperlink3"/>
          <w:rFonts w:eastAsia="Arial Unicode MS" w:cs="Arial Unicode MS"/>
          <w:lang w:val="el-GR"/>
        </w:rPr>
        <w:t>την</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w:t>
      </w:r>
      <w:r>
        <w:rPr>
          <w:rStyle w:val="Hyperlink3"/>
          <w:rFonts w:eastAsia="Arial Unicode MS" w:cs="Arial Unicode MS"/>
        </w:rPr>
        <w:t> </w:t>
      </w:r>
      <w:r w:rsidRPr="00AD5FD5">
        <w:rPr>
          <w:rStyle w:val="Hyperlink3"/>
          <w:rFonts w:eastAsia="Arial Unicode MS" w:cs="Arial Unicode MS"/>
          <w:lang w:val="el-GR"/>
        </w:rPr>
        <w:t xml:space="preserve"> </w:t>
      </w:r>
    </w:p>
    <w:p w14:paraId="09415D0C" w14:textId="77777777" w:rsidR="00E06AC7" w:rsidRPr="00AD5FD5" w:rsidRDefault="007326D9">
      <w:pPr>
        <w:rPr>
          <w:rStyle w:val="Hyperlink3"/>
          <w:lang w:val="el-GR"/>
        </w:rPr>
      </w:pPr>
      <w:r w:rsidRPr="00AD5FD5">
        <w:rPr>
          <w:rStyle w:val="Hyperlink3"/>
          <w:rFonts w:eastAsia="Arial Unicode MS" w:cs="Arial Unicode MS"/>
          <w:lang w:val="el-GR"/>
        </w:rPr>
        <w:t>Ο</w:t>
      </w:r>
      <w:r>
        <w:rPr>
          <w:rStyle w:val="Hyperlink3"/>
          <w:rFonts w:eastAsia="Arial Unicode MS" w:cs="Arial Unicode MS"/>
        </w:rPr>
        <w:t> </w:t>
      </w:r>
      <w:r w:rsidRPr="00AD5FD5">
        <w:rPr>
          <w:rStyle w:val="Hyperlink3"/>
          <w:rFonts w:eastAsia="Arial Unicode MS" w:cs="Arial Unicode MS"/>
          <w:lang w:val="el-GR"/>
        </w:rPr>
        <w:t>χρόνος</w:t>
      </w:r>
      <w:r>
        <w:rPr>
          <w:rStyle w:val="Hyperlink3"/>
          <w:rFonts w:eastAsia="Arial Unicode MS" w:cs="Arial Unicode MS"/>
        </w:rPr>
        <w:t> </w:t>
      </w:r>
      <w:r w:rsidRPr="00AD5FD5">
        <w:rPr>
          <w:rStyle w:val="Hyperlink3"/>
          <w:rFonts w:eastAsia="Arial Unicode MS" w:cs="Arial Unicode MS"/>
          <w:lang w:val="el-GR"/>
        </w:rPr>
        <w:t>ισχύος</w:t>
      </w:r>
      <w:r>
        <w:rPr>
          <w:rStyle w:val="Hyperlink3"/>
          <w:rFonts w:eastAsia="Arial Unicode MS" w:cs="Arial Unicode MS"/>
        </w:rPr>
        <w:t> </w:t>
      </w:r>
      <w:r w:rsidRPr="00AD5FD5">
        <w:rPr>
          <w:rStyle w:val="Hyperlink3"/>
          <w:rFonts w:eastAsia="Arial Unicode MS" w:cs="Arial Unicode MS"/>
          <w:lang w:val="el-GR"/>
        </w:rPr>
        <w:t>της</w:t>
      </w:r>
      <w:r>
        <w:rPr>
          <w:rStyle w:val="Hyperlink3"/>
          <w:rFonts w:eastAsia="Arial Unicode MS" w:cs="Arial Unicode MS"/>
        </w:rPr>
        <w:t> </w:t>
      </w:r>
      <w:r w:rsidRPr="00AD5FD5">
        <w:rPr>
          <w:rStyle w:val="Hyperlink3"/>
          <w:rFonts w:eastAsia="Arial Unicode MS" w:cs="Arial Unicode MS"/>
          <w:lang w:val="el-GR"/>
        </w:rPr>
        <w:t>εγγύησης</w:t>
      </w:r>
      <w:r>
        <w:rPr>
          <w:rStyle w:val="Hyperlink3"/>
          <w:rFonts w:eastAsia="Arial Unicode MS" w:cs="Arial Unicode MS"/>
        </w:rPr>
        <w:t> </w:t>
      </w:r>
      <w:r w:rsidRPr="00AD5FD5">
        <w:rPr>
          <w:rStyle w:val="Hyperlink3"/>
          <w:rFonts w:eastAsia="Arial Unicode MS" w:cs="Arial Unicode MS"/>
          <w:lang w:val="el-GR"/>
        </w:rPr>
        <w:t>αυτής</w:t>
      </w:r>
      <w:r>
        <w:rPr>
          <w:rStyle w:val="Hyperlink3"/>
          <w:rFonts w:eastAsia="Arial Unicode MS" w:cs="Arial Unicode MS"/>
        </w:rPr>
        <w:t> </w:t>
      </w:r>
      <w:r w:rsidRPr="00AD5FD5">
        <w:rPr>
          <w:rStyle w:val="Hyperlink3"/>
          <w:rFonts w:eastAsia="Arial Unicode MS" w:cs="Arial Unicode MS"/>
          <w:lang w:val="el-GR"/>
        </w:rPr>
        <w:t>θα</w:t>
      </w:r>
      <w:r>
        <w:rPr>
          <w:rStyle w:val="Hyperlink3"/>
          <w:rFonts w:eastAsia="Arial Unicode MS" w:cs="Arial Unicode MS"/>
        </w:rPr>
        <w:t> </w:t>
      </w:r>
      <w:r w:rsidRPr="00AD5FD5">
        <w:rPr>
          <w:rStyle w:val="Hyperlink3"/>
          <w:rFonts w:eastAsia="Arial Unicode MS" w:cs="Arial Unicode MS"/>
          <w:lang w:val="el-GR"/>
        </w:rPr>
        <w:t>παραταθεί</w:t>
      </w:r>
      <w:r>
        <w:rPr>
          <w:rStyle w:val="Hyperlink3"/>
          <w:rFonts w:eastAsia="Arial Unicode MS" w:cs="Arial Unicode MS"/>
        </w:rPr>
        <w:t> </w:t>
      </w:r>
      <w:r w:rsidRPr="00AD5FD5">
        <w:rPr>
          <w:rStyle w:val="Hyperlink3"/>
          <w:rFonts w:eastAsia="Arial Unicode MS" w:cs="Arial Unicode MS"/>
          <w:lang w:val="el-GR"/>
        </w:rPr>
        <w:t xml:space="preserve">εφόσον </w:t>
      </w:r>
      <w:r>
        <w:rPr>
          <w:rStyle w:val="Hyperlink3"/>
          <w:rFonts w:eastAsia="Arial Unicode MS" w:cs="Arial Unicode MS"/>
        </w:rPr>
        <w:t> </w:t>
      </w:r>
      <w:r w:rsidRPr="00AD5FD5">
        <w:rPr>
          <w:rStyle w:val="Hyperlink3"/>
          <w:rFonts w:eastAsia="Arial Unicode MS" w:cs="Arial Unicode MS"/>
          <w:lang w:val="el-GR"/>
        </w:rPr>
        <w:t>ζητηθεί</w:t>
      </w:r>
      <w:r>
        <w:rPr>
          <w:rStyle w:val="Hyperlink3"/>
          <w:rFonts w:eastAsia="Arial Unicode MS" w:cs="Arial Unicode MS"/>
        </w:rPr>
        <w:t> </w:t>
      </w:r>
      <w:r w:rsidRPr="00AD5FD5">
        <w:rPr>
          <w:rStyle w:val="Hyperlink3"/>
          <w:rFonts w:eastAsia="Arial Unicode MS" w:cs="Arial Unicode MS"/>
          <w:lang w:val="el-GR"/>
        </w:rPr>
        <w:t>από</w:t>
      </w:r>
      <w:r>
        <w:rPr>
          <w:rStyle w:val="Hyperlink3"/>
          <w:rFonts w:eastAsia="Arial Unicode MS" w:cs="Arial Unicode MS"/>
        </w:rPr>
        <w:t> </w:t>
      </w:r>
      <w:r w:rsidRPr="00AD5FD5">
        <w:rPr>
          <w:rStyle w:val="Hyperlink3"/>
          <w:rFonts w:eastAsia="Arial Unicode MS" w:cs="Arial Unicode MS"/>
          <w:lang w:val="el-GR"/>
        </w:rPr>
        <w:t xml:space="preserve"> την</w:t>
      </w:r>
      <w:r>
        <w:rPr>
          <w:rStyle w:val="Hyperlink3"/>
          <w:rFonts w:eastAsia="Arial Unicode MS" w:cs="Arial Unicode MS"/>
        </w:rPr>
        <w:t> </w:t>
      </w:r>
      <w:r w:rsidRPr="00AD5FD5">
        <w:rPr>
          <w:rStyle w:val="Hyperlink3"/>
          <w:rFonts w:eastAsia="Arial Unicode MS" w:cs="Arial Unicode MS"/>
          <w:lang w:val="el-GR"/>
        </w:rPr>
        <w:t>υπηρεσία</w:t>
      </w:r>
      <w:r>
        <w:rPr>
          <w:rStyle w:val="Hyperlink3"/>
          <w:rFonts w:eastAsia="Arial Unicode MS" w:cs="Arial Unicode MS"/>
        </w:rPr>
        <w:t> </w:t>
      </w:r>
      <w:r w:rsidRPr="00AD5FD5">
        <w:rPr>
          <w:rStyle w:val="Hyperlink3"/>
          <w:rFonts w:eastAsia="Arial Unicode MS" w:cs="Arial Unicode MS"/>
          <w:lang w:val="el-GR"/>
        </w:rPr>
        <w:t>σας</w:t>
      </w:r>
      <w:r>
        <w:rPr>
          <w:rStyle w:val="Hyperlink3"/>
          <w:rFonts w:eastAsia="Arial Unicode MS" w:cs="Arial Unicode MS"/>
        </w:rPr>
        <w:t> </w:t>
      </w:r>
      <w:r w:rsidRPr="00AD5FD5">
        <w:rPr>
          <w:rStyle w:val="Hyperlink3"/>
          <w:rFonts w:eastAsia="Arial Unicode MS" w:cs="Arial Unicode MS"/>
          <w:lang w:val="el-GR"/>
        </w:rPr>
        <w:t xml:space="preserve"> πριν</w:t>
      </w:r>
      <w:r>
        <w:rPr>
          <w:rStyle w:val="Hyperlink3"/>
          <w:rFonts w:eastAsia="Arial Unicode MS" w:cs="Arial Unicode MS"/>
        </w:rPr>
        <w:t> </w:t>
      </w:r>
      <w:r w:rsidRPr="00AD5FD5">
        <w:rPr>
          <w:rStyle w:val="Hyperlink3"/>
          <w:rFonts w:eastAsia="Arial Unicode MS" w:cs="Arial Unicode MS"/>
          <w:lang w:val="el-GR"/>
        </w:rPr>
        <w:t>από</w:t>
      </w:r>
      <w:r>
        <w:rPr>
          <w:rStyle w:val="Hyperlink3"/>
          <w:rFonts w:eastAsia="Arial Unicode MS" w:cs="Arial Unicode MS"/>
        </w:rPr>
        <w:t> </w:t>
      </w:r>
      <w:r w:rsidRPr="00AD5FD5">
        <w:rPr>
          <w:rStyle w:val="Hyperlink3"/>
          <w:rFonts w:eastAsia="Arial Unicode MS" w:cs="Arial Unicode MS"/>
          <w:lang w:val="el-GR"/>
        </w:rPr>
        <w:t xml:space="preserve"> την</w:t>
      </w:r>
      <w:r>
        <w:rPr>
          <w:rStyle w:val="Hyperlink3"/>
          <w:rFonts w:eastAsia="Arial Unicode MS" w:cs="Arial Unicode MS"/>
        </w:rPr>
        <w:t> </w:t>
      </w:r>
      <w:r w:rsidRPr="00AD5FD5">
        <w:rPr>
          <w:rStyle w:val="Hyperlink3"/>
          <w:rFonts w:eastAsia="Arial Unicode MS" w:cs="Arial Unicode MS"/>
          <w:lang w:val="el-GR"/>
        </w:rPr>
        <w:t>ημερομηνία</w:t>
      </w:r>
      <w:r>
        <w:rPr>
          <w:rStyle w:val="Hyperlink3"/>
          <w:rFonts w:eastAsia="Arial Unicode MS" w:cs="Arial Unicode MS"/>
        </w:rPr>
        <w:t> </w:t>
      </w:r>
      <w:r w:rsidRPr="00AD5FD5">
        <w:rPr>
          <w:rStyle w:val="Hyperlink3"/>
          <w:rFonts w:eastAsia="Arial Unicode MS" w:cs="Arial Unicode MS"/>
          <w:lang w:val="el-GR"/>
        </w:rPr>
        <w:t>λήξης</w:t>
      </w:r>
      <w:r>
        <w:rPr>
          <w:rStyle w:val="Hyperlink3"/>
          <w:rFonts w:eastAsia="Arial Unicode MS" w:cs="Arial Unicode MS"/>
        </w:rPr>
        <w:t> </w:t>
      </w:r>
      <w:r w:rsidRPr="00AD5FD5">
        <w:rPr>
          <w:rStyle w:val="Hyperlink3"/>
          <w:rFonts w:eastAsia="Arial Unicode MS" w:cs="Arial Unicode MS"/>
          <w:lang w:val="el-GR"/>
        </w:rPr>
        <w:t>της.</w:t>
      </w:r>
      <w:r>
        <w:rPr>
          <w:rStyle w:val="Hyperlink3"/>
          <w:rFonts w:eastAsia="Arial Unicode MS" w:cs="Arial Unicode MS"/>
        </w:rPr>
        <w:t> </w:t>
      </w:r>
      <w:r w:rsidRPr="00AD5FD5">
        <w:rPr>
          <w:rStyle w:val="Hyperlink3"/>
          <w:rFonts w:eastAsia="Arial Unicode MS" w:cs="Arial Unicode MS"/>
          <w:lang w:val="el-GR"/>
        </w:rPr>
        <w:t xml:space="preserve"> </w:t>
      </w:r>
      <w:r>
        <w:rPr>
          <w:rStyle w:val="Hyperlink3"/>
          <w:rFonts w:eastAsia="Arial Unicode MS" w:cs="Arial Unicode MS"/>
        </w:rPr>
        <w:t> </w:t>
      </w:r>
      <w:r w:rsidRPr="00AD5FD5">
        <w:rPr>
          <w:rStyle w:val="Hyperlink3"/>
          <w:rFonts w:eastAsia="Arial Unicode MS" w:cs="Arial Unicode MS"/>
          <w:lang w:val="el-GR"/>
        </w:rPr>
        <w:t xml:space="preserve"> </w:t>
      </w:r>
    </w:p>
    <w:p w14:paraId="2B9B38F4" w14:textId="77777777" w:rsidR="00E06AC7" w:rsidRPr="00AD5FD5" w:rsidRDefault="007326D9">
      <w:pPr>
        <w:rPr>
          <w:rStyle w:val="Hyperlink3"/>
          <w:lang w:val="el-GR"/>
        </w:rPr>
      </w:pPr>
      <w:r w:rsidRPr="00AD5FD5">
        <w:rPr>
          <w:rStyle w:val="Hyperlink3"/>
          <w:rFonts w:eastAsia="Arial Unicode MS" w:cs="Arial Unicode MS"/>
          <w:lang w:val="el-GR"/>
        </w:rPr>
        <w:t>Βεβαιούται</w:t>
      </w:r>
      <w:r>
        <w:rPr>
          <w:rStyle w:val="Hyperlink3"/>
          <w:rFonts w:eastAsia="Arial Unicode MS" w:cs="Arial Unicode MS"/>
        </w:rPr>
        <w:t> </w:t>
      </w:r>
      <w:r w:rsidRPr="00AD5FD5">
        <w:rPr>
          <w:rStyle w:val="Hyperlink3"/>
          <w:rFonts w:eastAsia="Arial Unicode MS" w:cs="Arial Unicode MS"/>
          <w:lang w:val="el-GR"/>
        </w:rPr>
        <w:t xml:space="preserve"> υπεύθυνα</w:t>
      </w:r>
      <w:r>
        <w:rPr>
          <w:rStyle w:val="Hyperlink3"/>
          <w:rFonts w:eastAsia="Arial Unicode MS" w:cs="Arial Unicode MS"/>
        </w:rPr>
        <w:t> </w:t>
      </w:r>
      <w:r w:rsidRPr="00AD5FD5">
        <w:rPr>
          <w:rStyle w:val="Hyperlink3"/>
          <w:rFonts w:eastAsia="Arial Unicode MS" w:cs="Arial Unicode MS"/>
          <w:lang w:val="el-GR"/>
        </w:rPr>
        <w:t xml:space="preserve"> ότι</w:t>
      </w:r>
      <w:r>
        <w:rPr>
          <w:rStyle w:val="Hyperlink3"/>
          <w:rFonts w:eastAsia="Arial Unicode MS" w:cs="Arial Unicode MS"/>
        </w:rPr>
        <w:t> </w:t>
      </w:r>
      <w:r w:rsidRPr="00AD5FD5">
        <w:rPr>
          <w:rStyle w:val="Hyperlink3"/>
          <w:rFonts w:eastAsia="Arial Unicode MS" w:cs="Arial Unicode MS"/>
          <w:lang w:val="el-GR"/>
        </w:rPr>
        <w:t xml:space="preserve"> το </w:t>
      </w:r>
      <w:r>
        <w:rPr>
          <w:rStyle w:val="Hyperlink3"/>
          <w:rFonts w:eastAsia="Arial Unicode MS" w:cs="Arial Unicode MS"/>
        </w:rPr>
        <w:t> </w:t>
      </w:r>
      <w:r w:rsidRPr="00AD5FD5">
        <w:rPr>
          <w:rStyle w:val="Hyperlink3"/>
          <w:rFonts w:eastAsia="Arial Unicode MS" w:cs="Arial Unicode MS"/>
          <w:lang w:val="el-GR"/>
        </w:rPr>
        <w:t>ποσό</w:t>
      </w:r>
      <w:r>
        <w:rPr>
          <w:rStyle w:val="Hyperlink3"/>
          <w:rFonts w:eastAsia="Arial Unicode MS" w:cs="Arial Unicode MS"/>
        </w:rPr>
        <w:t> </w:t>
      </w:r>
      <w:r w:rsidRPr="00AD5FD5">
        <w:rPr>
          <w:rStyle w:val="Hyperlink3"/>
          <w:rFonts w:eastAsia="Arial Unicode MS" w:cs="Arial Unicode MS"/>
          <w:lang w:val="el-GR"/>
        </w:rPr>
        <w:t xml:space="preserve"> των</w:t>
      </w:r>
      <w:r>
        <w:rPr>
          <w:rStyle w:val="Hyperlink3"/>
          <w:rFonts w:eastAsia="Arial Unicode MS" w:cs="Arial Unicode MS"/>
        </w:rPr>
        <w:t> </w:t>
      </w:r>
      <w:r w:rsidRPr="00AD5FD5">
        <w:rPr>
          <w:rStyle w:val="Hyperlink3"/>
          <w:rFonts w:eastAsia="Arial Unicode MS" w:cs="Arial Unicode MS"/>
          <w:lang w:val="el-GR"/>
        </w:rPr>
        <w:t xml:space="preserve"> εγγυητικών </w:t>
      </w:r>
      <w:r>
        <w:rPr>
          <w:rStyle w:val="Hyperlink3"/>
          <w:rFonts w:eastAsia="Arial Unicode MS" w:cs="Arial Unicode MS"/>
        </w:rPr>
        <w:t> </w:t>
      </w:r>
      <w:r w:rsidRPr="00AD5FD5">
        <w:rPr>
          <w:rStyle w:val="Hyperlink3"/>
          <w:rFonts w:eastAsia="Arial Unicode MS" w:cs="Arial Unicode MS"/>
          <w:lang w:val="el-GR"/>
        </w:rPr>
        <w:t xml:space="preserve">μας </w:t>
      </w:r>
      <w:r>
        <w:rPr>
          <w:rStyle w:val="Hyperlink3"/>
          <w:rFonts w:eastAsia="Arial Unicode MS" w:cs="Arial Unicode MS"/>
        </w:rPr>
        <w:t> </w:t>
      </w:r>
      <w:r w:rsidRPr="00AD5FD5">
        <w:rPr>
          <w:rStyle w:val="Hyperlink3"/>
          <w:rFonts w:eastAsia="Arial Unicode MS" w:cs="Arial Unicode MS"/>
          <w:lang w:val="el-GR"/>
        </w:rPr>
        <w:t xml:space="preserve">επιστολών </w:t>
      </w:r>
      <w:r>
        <w:rPr>
          <w:rStyle w:val="Hyperlink3"/>
          <w:rFonts w:eastAsia="Arial Unicode MS" w:cs="Arial Unicode MS"/>
        </w:rPr>
        <w:t> </w:t>
      </w:r>
      <w:r w:rsidRPr="00AD5FD5">
        <w:rPr>
          <w:rStyle w:val="Hyperlink3"/>
          <w:rFonts w:eastAsia="Arial Unicode MS" w:cs="Arial Unicode MS"/>
          <w:lang w:val="el-GR"/>
        </w:rPr>
        <w:t xml:space="preserve">που </w:t>
      </w:r>
      <w:r>
        <w:rPr>
          <w:rStyle w:val="Hyperlink3"/>
          <w:rFonts w:eastAsia="Arial Unicode MS" w:cs="Arial Unicode MS"/>
        </w:rPr>
        <w:t> </w:t>
      </w:r>
      <w:r w:rsidRPr="00AD5FD5">
        <w:rPr>
          <w:rStyle w:val="Hyperlink3"/>
          <w:rFonts w:eastAsia="Arial Unicode MS" w:cs="Arial Unicode MS"/>
          <w:lang w:val="el-GR"/>
        </w:rPr>
        <w:t xml:space="preserve">έχουν </w:t>
      </w:r>
      <w:r>
        <w:rPr>
          <w:rStyle w:val="Hyperlink3"/>
          <w:rFonts w:eastAsia="Arial Unicode MS" w:cs="Arial Unicode MS"/>
        </w:rPr>
        <w:t> </w:t>
      </w:r>
      <w:r w:rsidRPr="00AD5FD5">
        <w:rPr>
          <w:rStyle w:val="Hyperlink3"/>
          <w:rFonts w:eastAsia="Arial Unicode MS" w:cs="Arial Unicode MS"/>
          <w:lang w:val="el-GR"/>
        </w:rPr>
        <w:t xml:space="preserve">δοθεί </w:t>
      </w:r>
      <w:r>
        <w:rPr>
          <w:rStyle w:val="Hyperlink3"/>
          <w:rFonts w:eastAsia="Arial Unicode MS" w:cs="Arial Unicode MS"/>
        </w:rPr>
        <w:t> </w:t>
      </w:r>
      <w:r w:rsidRPr="00AD5FD5">
        <w:rPr>
          <w:rStyle w:val="Hyperlink3"/>
          <w:rFonts w:eastAsia="Arial Unicode MS" w:cs="Arial Unicode MS"/>
          <w:lang w:val="el-GR"/>
        </w:rPr>
        <w:t xml:space="preserve">στο </w:t>
      </w:r>
      <w:r>
        <w:rPr>
          <w:rStyle w:val="Hyperlink3"/>
          <w:rFonts w:eastAsia="Arial Unicode MS" w:cs="Arial Unicode MS"/>
        </w:rPr>
        <w:t> </w:t>
      </w:r>
      <w:r w:rsidRPr="00AD5FD5">
        <w:rPr>
          <w:rStyle w:val="Hyperlink3"/>
          <w:rFonts w:eastAsia="Arial Unicode MS" w:cs="Arial Unicode MS"/>
          <w:lang w:val="el-GR"/>
        </w:rPr>
        <w:t xml:space="preserve">Δημόσιο </w:t>
      </w:r>
      <w:r>
        <w:rPr>
          <w:rStyle w:val="Hyperlink3"/>
          <w:rFonts w:eastAsia="Arial Unicode MS" w:cs="Arial Unicode MS"/>
        </w:rPr>
        <w:t> </w:t>
      </w:r>
      <w:r w:rsidRPr="00AD5FD5">
        <w:rPr>
          <w:rStyle w:val="Hyperlink3"/>
          <w:rFonts w:eastAsia="Arial Unicode MS" w:cs="Arial Unicode MS"/>
          <w:lang w:val="el-GR"/>
        </w:rPr>
        <w:t xml:space="preserve">και </w:t>
      </w:r>
      <w:r>
        <w:rPr>
          <w:rStyle w:val="Hyperlink3"/>
          <w:rFonts w:eastAsia="Arial Unicode MS" w:cs="Arial Unicode MS"/>
        </w:rPr>
        <w:t> </w:t>
      </w:r>
      <w:r w:rsidRPr="00AD5FD5">
        <w:rPr>
          <w:rStyle w:val="Hyperlink3"/>
          <w:rFonts w:eastAsia="Arial Unicode MS" w:cs="Arial Unicode MS"/>
          <w:lang w:val="el-GR"/>
        </w:rPr>
        <w:t xml:space="preserve"> τα </w:t>
      </w:r>
      <w:r>
        <w:rPr>
          <w:rStyle w:val="Hyperlink3"/>
          <w:rFonts w:eastAsia="Arial Unicode MS" w:cs="Arial Unicode MS"/>
        </w:rPr>
        <w:t> </w:t>
      </w:r>
      <w:r w:rsidRPr="00AD5FD5">
        <w:rPr>
          <w:rStyle w:val="Hyperlink3"/>
          <w:rFonts w:eastAsia="Arial Unicode MS" w:cs="Arial Unicode MS"/>
          <w:lang w:val="el-GR"/>
        </w:rPr>
        <w:t xml:space="preserve">ΝΠΔΔ, </w:t>
      </w:r>
      <w:r>
        <w:rPr>
          <w:rStyle w:val="Hyperlink3"/>
          <w:rFonts w:eastAsia="Arial Unicode MS" w:cs="Arial Unicode MS"/>
        </w:rPr>
        <w:t> </w:t>
      </w:r>
      <w:r w:rsidRPr="00AD5FD5">
        <w:rPr>
          <w:rStyle w:val="Hyperlink3"/>
          <w:rFonts w:eastAsia="Arial Unicode MS" w:cs="Arial Unicode MS"/>
          <w:lang w:val="el-GR"/>
        </w:rPr>
        <w:t xml:space="preserve">συνυπολογίζοντας </w:t>
      </w:r>
      <w:r>
        <w:rPr>
          <w:rStyle w:val="Hyperlink3"/>
          <w:rFonts w:eastAsia="Arial Unicode MS" w:cs="Arial Unicode MS"/>
        </w:rPr>
        <w:t> </w:t>
      </w:r>
      <w:r w:rsidRPr="00AD5FD5">
        <w:rPr>
          <w:rStyle w:val="Hyperlink3"/>
          <w:rFonts w:eastAsia="Arial Unicode MS" w:cs="Arial Unicode MS"/>
          <w:lang w:val="el-GR"/>
        </w:rPr>
        <w:t xml:space="preserve">και </w:t>
      </w:r>
      <w:r>
        <w:rPr>
          <w:rStyle w:val="Hyperlink3"/>
          <w:rFonts w:eastAsia="Arial Unicode MS" w:cs="Arial Unicode MS"/>
        </w:rPr>
        <w:t> </w:t>
      </w:r>
      <w:r w:rsidRPr="00AD5FD5">
        <w:rPr>
          <w:rStyle w:val="Hyperlink3"/>
          <w:rFonts w:eastAsia="Arial Unicode MS" w:cs="Arial Unicode MS"/>
          <w:lang w:val="el-GR"/>
        </w:rPr>
        <w:t xml:space="preserve">το </w:t>
      </w:r>
      <w:r>
        <w:rPr>
          <w:rStyle w:val="Hyperlink3"/>
          <w:rFonts w:eastAsia="Arial Unicode MS" w:cs="Arial Unicode MS"/>
        </w:rPr>
        <w:t> </w:t>
      </w:r>
      <w:r w:rsidRPr="00AD5FD5">
        <w:rPr>
          <w:rStyle w:val="Hyperlink3"/>
          <w:rFonts w:eastAsia="Arial Unicode MS" w:cs="Arial Unicode MS"/>
          <w:lang w:val="el-GR"/>
        </w:rPr>
        <w:t xml:space="preserve">ποσό </w:t>
      </w:r>
      <w:r>
        <w:rPr>
          <w:rStyle w:val="Hyperlink3"/>
          <w:rFonts w:eastAsia="Arial Unicode MS" w:cs="Arial Unicode MS"/>
        </w:rPr>
        <w:t> </w:t>
      </w:r>
      <w:r w:rsidRPr="00AD5FD5">
        <w:rPr>
          <w:rStyle w:val="Hyperlink3"/>
          <w:rFonts w:eastAsia="Arial Unicode MS" w:cs="Arial Unicode MS"/>
          <w:lang w:val="el-GR"/>
        </w:rPr>
        <w:t xml:space="preserve">της </w:t>
      </w:r>
      <w:r>
        <w:rPr>
          <w:rStyle w:val="Hyperlink3"/>
          <w:rFonts w:eastAsia="Arial Unicode MS" w:cs="Arial Unicode MS"/>
        </w:rPr>
        <w:t> </w:t>
      </w:r>
      <w:r w:rsidRPr="00AD5FD5">
        <w:rPr>
          <w:rStyle w:val="Hyperlink3"/>
          <w:rFonts w:eastAsia="Arial Unicode MS" w:cs="Arial Unicode MS"/>
          <w:lang w:val="el-GR"/>
        </w:rPr>
        <w:t xml:space="preserve">παρούσας </w:t>
      </w:r>
      <w:r>
        <w:rPr>
          <w:rStyle w:val="Hyperlink3"/>
          <w:rFonts w:eastAsia="Arial Unicode MS" w:cs="Arial Unicode MS"/>
        </w:rPr>
        <w:t> </w:t>
      </w:r>
      <w:r w:rsidRPr="00AD5FD5">
        <w:rPr>
          <w:rStyle w:val="Hyperlink3"/>
          <w:rFonts w:eastAsia="Arial Unicode MS" w:cs="Arial Unicode MS"/>
          <w:lang w:val="el-GR"/>
        </w:rPr>
        <w:t>δεν</w:t>
      </w:r>
      <w:r>
        <w:rPr>
          <w:rStyle w:val="Hyperlink3"/>
          <w:rFonts w:eastAsia="Arial Unicode MS" w:cs="Arial Unicode MS"/>
        </w:rPr>
        <w:t> </w:t>
      </w:r>
      <w:r w:rsidRPr="00AD5FD5">
        <w:rPr>
          <w:rStyle w:val="Hyperlink3"/>
          <w:rFonts w:eastAsia="Arial Unicode MS" w:cs="Arial Unicode MS"/>
          <w:lang w:val="el-GR"/>
        </w:rPr>
        <w:t xml:space="preserve"> υπερβαίνει </w:t>
      </w:r>
      <w:r>
        <w:rPr>
          <w:rStyle w:val="Hyperlink3"/>
          <w:rFonts w:eastAsia="Arial Unicode MS" w:cs="Arial Unicode MS"/>
        </w:rPr>
        <w:t> </w:t>
      </w:r>
      <w:r w:rsidRPr="00AD5FD5">
        <w:rPr>
          <w:rStyle w:val="Hyperlink3"/>
          <w:rFonts w:eastAsia="Arial Unicode MS" w:cs="Arial Unicode MS"/>
          <w:lang w:val="el-GR"/>
        </w:rPr>
        <w:t>το</w:t>
      </w:r>
      <w:r>
        <w:rPr>
          <w:rStyle w:val="Hyperlink3"/>
          <w:rFonts w:eastAsia="Arial Unicode MS" w:cs="Arial Unicode MS"/>
        </w:rPr>
        <w:t> </w:t>
      </w:r>
      <w:r w:rsidRPr="00AD5FD5">
        <w:rPr>
          <w:rStyle w:val="Hyperlink3"/>
          <w:rFonts w:eastAsia="Arial Unicode MS" w:cs="Arial Unicode MS"/>
          <w:lang w:val="el-GR"/>
        </w:rPr>
        <w:t xml:space="preserve"> όριο</w:t>
      </w:r>
      <w:r>
        <w:rPr>
          <w:rStyle w:val="Hyperlink3"/>
          <w:rFonts w:eastAsia="Arial Unicode MS" w:cs="Arial Unicode MS"/>
        </w:rPr>
        <w:t> </w:t>
      </w:r>
      <w:r w:rsidRPr="00AD5FD5">
        <w:rPr>
          <w:rStyle w:val="Hyperlink3"/>
          <w:rFonts w:eastAsia="Arial Unicode MS" w:cs="Arial Unicode MS"/>
          <w:lang w:val="el-GR"/>
        </w:rPr>
        <w:t xml:space="preserve"> εγγυήσεων </w:t>
      </w:r>
      <w:r>
        <w:rPr>
          <w:rStyle w:val="Hyperlink3"/>
          <w:rFonts w:eastAsia="Arial Unicode MS" w:cs="Arial Unicode MS"/>
        </w:rPr>
        <w:t> </w:t>
      </w:r>
      <w:r w:rsidRPr="00AD5FD5">
        <w:rPr>
          <w:rStyle w:val="Hyperlink3"/>
          <w:rFonts w:eastAsia="Arial Unicode MS" w:cs="Arial Unicode MS"/>
          <w:lang w:val="el-GR"/>
        </w:rPr>
        <w:t>που</w:t>
      </w:r>
      <w:r>
        <w:rPr>
          <w:rStyle w:val="Hyperlink3"/>
          <w:rFonts w:eastAsia="Arial Unicode MS" w:cs="Arial Unicode MS"/>
        </w:rPr>
        <w:t> </w:t>
      </w:r>
      <w:r w:rsidRPr="00AD5FD5">
        <w:rPr>
          <w:rStyle w:val="Hyperlink3"/>
          <w:rFonts w:eastAsia="Arial Unicode MS" w:cs="Arial Unicode MS"/>
          <w:lang w:val="el-GR"/>
        </w:rPr>
        <w:t xml:space="preserve"> έχει </w:t>
      </w:r>
      <w:r>
        <w:rPr>
          <w:rStyle w:val="Hyperlink3"/>
          <w:rFonts w:eastAsia="Arial Unicode MS" w:cs="Arial Unicode MS"/>
        </w:rPr>
        <w:t> </w:t>
      </w:r>
      <w:r w:rsidRPr="00AD5FD5">
        <w:rPr>
          <w:rStyle w:val="Hyperlink3"/>
          <w:rFonts w:eastAsia="Arial Unicode MS" w:cs="Arial Unicode MS"/>
          <w:lang w:val="el-GR"/>
        </w:rPr>
        <w:t xml:space="preserve"> καθοριστεί </w:t>
      </w:r>
      <w:r>
        <w:rPr>
          <w:rStyle w:val="Hyperlink3"/>
          <w:rFonts w:eastAsia="Arial Unicode MS" w:cs="Arial Unicode MS"/>
        </w:rPr>
        <w:t> </w:t>
      </w:r>
      <w:r w:rsidRPr="00AD5FD5">
        <w:rPr>
          <w:rStyle w:val="Hyperlink3"/>
          <w:rFonts w:eastAsia="Arial Unicode MS" w:cs="Arial Unicode MS"/>
          <w:lang w:val="el-GR"/>
        </w:rPr>
        <w:t xml:space="preserve">από </w:t>
      </w:r>
      <w:r>
        <w:rPr>
          <w:rStyle w:val="Hyperlink3"/>
          <w:rFonts w:eastAsia="Arial Unicode MS" w:cs="Arial Unicode MS"/>
        </w:rPr>
        <w:t> </w:t>
      </w:r>
      <w:r w:rsidRPr="00AD5FD5">
        <w:rPr>
          <w:rStyle w:val="Hyperlink3"/>
          <w:rFonts w:eastAsia="Arial Unicode MS" w:cs="Arial Unicode MS"/>
          <w:lang w:val="el-GR"/>
        </w:rPr>
        <w:t xml:space="preserve">το </w:t>
      </w:r>
      <w:r>
        <w:rPr>
          <w:rStyle w:val="Hyperlink3"/>
          <w:rFonts w:eastAsia="Arial Unicode MS" w:cs="Arial Unicode MS"/>
        </w:rPr>
        <w:t> </w:t>
      </w:r>
      <w:r w:rsidRPr="00AD5FD5">
        <w:rPr>
          <w:rStyle w:val="Hyperlink3"/>
          <w:rFonts w:eastAsia="Arial Unicode MS" w:cs="Arial Unicode MS"/>
          <w:lang w:val="el-GR"/>
        </w:rPr>
        <w:t xml:space="preserve">Υπουργείο </w:t>
      </w:r>
      <w:r>
        <w:rPr>
          <w:rStyle w:val="Hyperlink3"/>
          <w:rFonts w:eastAsia="Arial Unicode MS" w:cs="Arial Unicode MS"/>
        </w:rPr>
        <w:t> </w:t>
      </w:r>
      <w:r w:rsidRPr="00AD5FD5">
        <w:rPr>
          <w:rStyle w:val="Hyperlink3"/>
          <w:rFonts w:eastAsia="Arial Unicode MS" w:cs="Arial Unicode MS"/>
          <w:lang w:val="el-GR"/>
        </w:rPr>
        <w:t xml:space="preserve">Οικονομικών </w:t>
      </w:r>
      <w:r>
        <w:rPr>
          <w:rStyle w:val="Hyperlink3"/>
          <w:rFonts w:eastAsia="Arial Unicode MS" w:cs="Arial Unicode MS"/>
        </w:rPr>
        <w:t> </w:t>
      </w:r>
      <w:r w:rsidRPr="00AD5FD5">
        <w:rPr>
          <w:rStyle w:val="Hyperlink3"/>
          <w:rFonts w:eastAsia="Arial Unicode MS" w:cs="Arial Unicode MS"/>
          <w:lang w:val="el-GR"/>
        </w:rPr>
        <w:t>για</w:t>
      </w:r>
      <w:r>
        <w:rPr>
          <w:rStyle w:val="Hyperlink3"/>
          <w:rFonts w:eastAsia="Arial Unicode MS" w:cs="Arial Unicode MS"/>
        </w:rPr>
        <w:t> </w:t>
      </w:r>
      <w:r w:rsidRPr="00AD5FD5">
        <w:rPr>
          <w:rStyle w:val="Hyperlink3"/>
          <w:rFonts w:eastAsia="Arial Unicode MS" w:cs="Arial Unicode MS"/>
          <w:lang w:val="el-GR"/>
        </w:rPr>
        <w:t xml:space="preserve"> την</w:t>
      </w:r>
      <w:r>
        <w:rPr>
          <w:rStyle w:val="Hyperlink3"/>
          <w:rFonts w:eastAsia="Arial Unicode MS" w:cs="Arial Unicode MS"/>
        </w:rPr>
        <w:t> </w:t>
      </w:r>
      <w:r w:rsidRPr="00AD5FD5">
        <w:rPr>
          <w:rStyle w:val="Hyperlink3"/>
          <w:rFonts w:eastAsia="Arial Unicode MS" w:cs="Arial Unicode MS"/>
          <w:lang w:val="el-GR"/>
        </w:rPr>
        <w:t>Τράπεζά</w:t>
      </w:r>
      <w:r>
        <w:rPr>
          <w:rStyle w:val="Hyperlink3"/>
          <w:rFonts w:eastAsia="Arial Unicode MS" w:cs="Arial Unicode MS"/>
        </w:rPr>
        <w:t> </w:t>
      </w:r>
      <w:r w:rsidRPr="00AD5FD5">
        <w:rPr>
          <w:rStyle w:val="Hyperlink3"/>
          <w:rFonts w:eastAsia="Arial Unicode MS" w:cs="Arial Unicode MS"/>
          <w:lang w:val="el-GR"/>
        </w:rPr>
        <w:t>μας.</w:t>
      </w:r>
      <w:r>
        <w:rPr>
          <w:rStyle w:val="Hyperlink3"/>
          <w:rFonts w:eastAsia="Arial Unicode MS" w:cs="Arial Unicode MS"/>
        </w:rPr>
        <w:t> </w:t>
      </w:r>
      <w:r w:rsidRPr="00AD5FD5">
        <w:rPr>
          <w:rStyle w:val="Hyperlink3"/>
          <w:rFonts w:eastAsia="Arial Unicode MS" w:cs="Arial Unicode MS"/>
          <w:lang w:val="el-GR"/>
        </w:rPr>
        <w:t xml:space="preserve"> </w:t>
      </w:r>
    </w:p>
    <w:p w14:paraId="7CE4A6D4" w14:textId="77777777" w:rsidR="00E06AC7" w:rsidRPr="00AD5FD5" w:rsidRDefault="00E06AC7">
      <w:pPr>
        <w:tabs>
          <w:tab w:val="left" w:leader="dot" w:pos="4447"/>
        </w:tabs>
        <w:rPr>
          <w:rStyle w:val="Hyperlink3"/>
          <w:lang w:val="el-GR"/>
        </w:rPr>
      </w:pPr>
    </w:p>
    <w:p w14:paraId="6AE10A13" w14:textId="77777777" w:rsidR="00E06AC7" w:rsidRPr="00AD5FD5" w:rsidRDefault="007326D9">
      <w:pPr>
        <w:tabs>
          <w:tab w:val="left" w:leader="dot" w:pos="4447"/>
        </w:tabs>
        <w:rPr>
          <w:rStyle w:val="Hyperlink3"/>
          <w:lang w:val="el-GR"/>
        </w:rPr>
      </w:pPr>
      <w:r w:rsidRPr="00AD5FD5">
        <w:rPr>
          <w:rStyle w:val="Hyperlink3"/>
          <w:lang w:val="el-GR"/>
        </w:rPr>
        <w:t>(Εξουσιοδοτημένη υπογραφή)</w:t>
      </w:r>
    </w:p>
    <w:p w14:paraId="564C6CDE" w14:textId="77777777" w:rsidR="00E06AC7" w:rsidRPr="00AD5FD5" w:rsidRDefault="00E06AC7">
      <w:pPr>
        <w:rPr>
          <w:rStyle w:val="ab"/>
          <w:b/>
          <w:bCs/>
          <w:color w:val="FF0000"/>
          <w:u w:color="FF0000"/>
          <w:lang w:val="el-GR"/>
        </w:rPr>
      </w:pPr>
    </w:p>
    <w:p w14:paraId="4CF96520" w14:textId="77777777" w:rsidR="00E06AC7" w:rsidRPr="00AD5FD5" w:rsidRDefault="00E06AC7">
      <w:pPr>
        <w:rPr>
          <w:rStyle w:val="ab"/>
          <w:b/>
          <w:bCs/>
          <w:color w:val="FF0000"/>
          <w:u w:color="FF0000"/>
          <w:lang w:val="el-GR"/>
        </w:rPr>
      </w:pPr>
    </w:p>
    <w:p w14:paraId="16A96CB8" w14:textId="77777777" w:rsidR="00E06AC7" w:rsidRPr="00AD5FD5" w:rsidRDefault="007326D9">
      <w:pPr>
        <w:rPr>
          <w:lang w:val="el-GR"/>
        </w:rPr>
      </w:pPr>
      <w:r w:rsidRPr="00AD5FD5">
        <w:rPr>
          <w:rStyle w:val="Hyperlink3"/>
          <w:rFonts w:ascii="Arial Unicode MS" w:eastAsia="Arial Unicode MS" w:hAnsi="Arial Unicode MS" w:cs="Arial Unicode MS"/>
          <w:lang w:val="el-GR"/>
        </w:rPr>
        <w:br w:type="page"/>
      </w:r>
    </w:p>
    <w:p w14:paraId="7CBC9E7D" w14:textId="77777777" w:rsidR="00E06AC7" w:rsidRPr="00AD5FD5" w:rsidRDefault="007326D9">
      <w:pPr>
        <w:jc w:val="center"/>
        <w:rPr>
          <w:rStyle w:val="ab"/>
          <w:b/>
          <w:bCs/>
          <w:u w:val="single"/>
          <w:lang w:val="el-GR"/>
        </w:rPr>
      </w:pPr>
      <w:r w:rsidRPr="00AD5FD5">
        <w:rPr>
          <w:rStyle w:val="ab"/>
          <w:b/>
          <w:bCs/>
          <w:u w:val="single"/>
          <w:lang w:val="el-GR"/>
        </w:rPr>
        <w:lastRenderedPageBreak/>
        <w:t>2. ΥΠΟΔΕΙΓΜΑ ΕΓΓΥΗΤΙΚΗΣ ΕΠΙΣΤΟΛΗΣ ΚΑΛΗΣ ΕΚΤΕΛΕΣΗΣ</w:t>
      </w:r>
    </w:p>
    <w:p w14:paraId="6B1924D5" w14:textId="77777777" w:rsidR="00E06AC7" w:rsidRDefault="007326D9">
      <w:pPr>
        <w:pStyle w:val="3a"/>
        <w:shd w:val="clear" w:color="auto" w:fill="auto"/>
        <w:spacing w:line="552" w:lineRule="exact"/>
        <w:ind w:right="3500"/>
        <w:jc w:val="left"/>
      </w:pPr>
      <w:r>
        <w:rPr>
          <w:rStyle w:val="Hyperlink3"/>
        </w:rPr>
        <w:t>Εγγυητική Επιστολή Καλής Εκτέλεσης Σύμβασης</w:t>
      </w:r>
    </w:p>
    <w:p w14:paraId="3EA6F04C" w14:textId="77777777" w:rsidR="00E06AC7" w:rsidRPr="00AD5FD5" w:rsidRDefault="007326D9">
      <w:pPr>
        <w:tabs>
          <w:tab w:val="left" w:leader="dot" w:pos="3924"/>
          <w:tab w:val="left" w:leader="dot" w:pos="7298"/>
        </w:tabs>
        <w:spacing w:after="0" w:line="470" w:lineRule="exact"/>
        <w:rPr>
          <w:rStyle w:val="Hyperlink3"/>
          <w:lang w:val="el-GR"/>
        </w:rPr>
      </w:pPr>
      <w:r w:rsidRPr="00AD5FD5">
        <w:rPr>
          <w:rStyle w:val="Hyperlink3"/>
          <w:lang w:val="el-GR"/>
        </w:rPr>
        <w:t>ΕΚΔΟΤΗΣ</w:t>
      </w:r>
      <w:r w:rsidRPr="00AD5FD5">
        <w:rPr>
          <w:rStyle w:val="Hyperlink3"/>
          <w:lang w:val="el-GR"/>
        </w:rPr>
        <w:tab/>
        <w:t>Ημερομηνία έκδοσης</w:t>
      </w:r>
      <w:r w:rsidRPr="00AD5FD5">
        <w:rPr>
          <w:rStyle w:val="Hyperlink3"/>
          <w:lang w:val="el-GR"/>
        </w:rPr>
        <w:tab/>
      </w:r>
    </w:p>
    <w:p w14:paraId="0AB5B80B" w14:textId="2B81ECF9" w:rsidR="00E06AC7" w:rsidRPr="00AD5FD5" w:rsidRDefault="007326D9" w:rsidP="006308D6">
      <w:pPr>
        <w:spacing w:after="0" w:line="470" w:lineRule="exact"/>
        <w:rPr>
          <w:rStyle w:val="ab"/>
          <w:b/>
          <w:bCs/>
          <w:lang w:val="el-GR"/>
        </w:rPr>
      </w:pPr>
      <w:r w:rsidRPr="00AD5FD5">
        <w:rPr>
          <w:rStyle w:val="Hyperlink3"/>
          <w:lang w:val="el-GR"/>
        </w:rPr>
        <w:t xml:space="preserve">Προς: </w:t>
      </w:r>
      <w:r w:rsidR="006308D6" w:rsidRPr="006308D6">
        <w:rPr>
          <w:rStyle w:val="Hyperlink3"/>
          <w:lang w:val="el-GR"/>
        </w:rPr>
        <w:t>Κέντρο Τεκμηρίωσης και Κοστολόγησης Νοσοκομειακών Υπηρεσιών Ανώνυμη Εταιρεία (ΚΕ.ΤΕ.Κ.Ν.Υ. Α.Ε.)</w:t>
      </w:r>
      <w:r w:rsidR="00602E53">
        <w:rPr>
          <w:rStyle w:val="Hyperlink3"/>
          <w:lang w:val="el-GR"/>
        </w:rPr>
        <w:t xml:space="preserve"> </w:t>
      </w:r>
      <w:r w:rsidRPr="00AD5FD5">
        <w:rPr>
          <w:rStyle w:val="ab"/>
          <w:b/>
          <w:bCs/>
          <w:lang w:val="el-GR"/>
        </w:rPr>
        <w:t>Εγγυητική επιστολή μας υπ' αριθμ</w:t>
      </w:r>
      <w:r w:rsidRPr="00AD5FD5">
        <w:rPr>
          <w:rStyle w:val="ab"/>
          <w:b/>
          <w:bCs/>
          <w:lang w:val="el-GR"/>
        </w:rPr>
        <w:tab/>
        <w:t>για ευρώ</w:t>
      </w:r>
      <w:r w:rsidR="00602E53">
        <w:rPr>
          <w:rStyle w:val="ab"/>
          <w:b/>
          <w:bCs/>
          <w:lang w:val="el-GR"/>
        </w:rPr>
        <w:t xml:space="preserve"> </w:t>
      </w:r>
      <w:r w:rsidRPr="00AD5FD5">
        <w:rPr>
          <w:rStyle w:val="ab"/>
          <w:b/>
          <w:bCs/>
          <w:lang w:val="el-GR"/>
        </w:rPr>
        <w:tab/>
      </w:r>
    </w:p>
    <w:p w14:paraId="78622209" w14:textId="77777777" w:rsidR="00E06AC7" w:rsidRPr="00AD5FD5" w:rsidRDefault="007326D9">
      <w:pPr>
        <w:tabs>
          <w:tab w:val="left" w:leader="dot" w:pos="6034"/>
        </w:tabs>
        <w:spacing w:after="0" w:line="470" w:lineRule="exact"/>
        <w:rPr>
          <w:rStyle w:val="Hyperlink3"/>
          <w:lang w:val="el-GR"/>
        </w:rPr>
      </w:pPr>
      <w:r w:rsidRPr="00AD5FD5">
        <w:rPr>
          <w:rStyle w:val="Hyperlink3"/>
          <w:lang w:val="el-GR"/>
        </w:rPr>
        <w:t>Ημερομηνία λήξης ισχύος της Εγγυητικής Επιστολής</w:t>
      </w:r>
      <w:r w:rsidRPr="00AD5FD5">
        <w:rPr>
          <w:rStyle w:val="Hyperlink3"/>
          <w:lang w:val="el-GR"/>
        </w:rPr>
        <w:tab/>
      </w:r>
    </w:p>
    <w:p w14:paraId="67C09B45" w14:textId="77777777" w:rsidR="00E06AC7" w:rsidRPr="00AD5FD5" w:rsidRDefault="007326D9">
      <w:pPr>
        <w:spacing w:after="219" w:line="269" w:lineRule="exact"/>
        <w:rPr>
          <w:rStyle w:val="Hyperlink3"/>
          <w:lang w:val="el-GR"/>
        </w:rPr>
      </w:pPr>
      <w:r w:rsidRPr="00AD5FD5">
        <w:rPr>
          <w:rStyle w:val="Hyperlink3"/>
          <w:lang w:val="el-GR"/>
        </w:rPr>
        <w:t>Με την παρούσα εγγυόμαστε, ανέκκλητα και ανεπιφύλακτα παραιτούμενοι του δικαιώματος της διαιρέσεως και διζήσεως, υπέρ</w:t>
      </w:r>
    </w:p>
    <w:p w14:paraId="63118466" w14:textId="77777777" w:rsidR="00E06AC7" w:rsidRPr="00AD5FD5" w:rsidRDefault="007326D9">
      <w:pPr>
        <w:tabs>
          <w:tab w:val="left" w:leader="dot" w:pos="4855"/>
          <w:tab w:val="left" w:leader="dot" w:pos="6034"/>
          <w:tab w:val="left" w:leader="dot" w:pos="7298"/>
          <w:tab w:val="left" w:leader="dot" w:pos="8045"/>
        </w:tabs>
        <w:spacing w:after="234" w:line="220" w:lineRule="exact"/>
        <w:rPr>
          <w:rStyle w:val="Hyperlink3"/>
          <w:lang w:val="el-GR"/>
        </w:rPr>
      </w:pPr>
      <w:r w:rsidRPr="00AD5FD5">
        <w:rPr>
          <w:rStyle w:val="Hyperlink3"/>
          <w:lang w:val="el-GR"/>
        </w:rPr>
        <w:t xml:space="preserve">{Σε περίπτωση μεμονωμένου φορέα : του/ης </w:t>
      </w:r>
      <w:r w:rsidRPr="00AD5FD5">
        <w:rPr>
          <w:rStyle w:val="Hyperlink3"/>
          <w:lang w:val="el-GR"/>
        </w:rPr>
        <w:tab/>
        <w:t>Οδός</w:t>
      </w:r>
      <w:r w:rsidRPr="00AD5FD5">
        <w:rPr>
          <w:rStyle w:val="Hyperlink3"/>
          <w:lang w:val="el-GR"/>
        </w:rPr>
        <w:tab/>
        <w:t>Αριθμός</w:t>
      </w:r>
      <w:r w:rsidRPr="00AD5FD5">
        <w:rPr>
          <w:rStyle w:val="Hyperlink3"/>
          <w:lang w:val="el-GR"/>
        </w:rPr>
        <w:tab/>
        <w:t>Τ.Κ</w:t>
      </w:r>
      <w:r w:rsidRPr="00AD5FD5">
        <w:rPr>
          <w:rStyle w:val="Hyperlink3"/>
          <w:lang w:val="el-GR"/>
        </w:rPr>
        <w:tab/>
        <w:t>}</w:t>
      </w:r>
    </w:p>
    <w:p w14:paraId="32113132" w14:textId="77777777" w:rsidR="00E06AC7" w:rsidRPr="00AD5FD5" w:rsidRDefault="007326D9">
      <w:pPr>
        <w:spacing w:after="0" w:line="220" w:lineRule="exact"/>
        <w:rPr>
          <w:rStyle w:val="Hyperlink3"/>
          <w:lang w:val="el-GR"/>
        </w:rPr>
      </w:pPr>
      <w:r w:rsidRPr="00AD5FD5">
        <w:rPr>
          <w:rStyle w:val="Hyperlink3"/>
          <w:lang w:val="el-GR"/>
        </w:rPr>
        <w:t>{ή σε περίπτωση Ένωσης ή Κοινοπραξίας : των φορέων</w:t>
      </w:r>
    </w:p>
    <w:p w14:paraId="58991378" w14:textId="77777777" w:rsidR="00E06AC7" w:rsidRPr="00AD5FD5" w:rsidRDefault="00E06AC7">
      <w:pPr>
        <w:spacing w:after="0" w:line="220" w:lineRule="exact"/>
        <w:rPr>
          <w:rStyle w:val="Hyperlink3"/>
          <w:lang w:val="el-GR"/>
        </w:rPr>
      </w:pPr>
    </w:p>
    <w:tbl>
      <w:tblPr>
        <w:tblW w:w="80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133"/>
        <w:gridCol w:w="2314"/>
        <w:gridCol w:w="2872"/>
        <w:gridCol w:w="1686"/>
      </w:tblGrid>
      <w:tr w:rsidR="00D327C0" w14:paraId="1484CAD4" w14:textId="77777777" w:rsidTr="00600607">
        <w:trPr>
          <w:trHeight w:hRule="exact" w:val="435"/>
        </w:trPr>
        <w:tc>
          <w:tcPr>
            <w:tcW w:w="1133" w:type="dxa"/>
            <w:tcBorders>
              <w:top w:val="nil"/>
              <w:left w:val="nil"/>
              <w:bottom w:val="nil"/>
              <w:right w:val="nil"/>
            </w:tcBorders>
            <w:shd w:val="clear" w:color="auto" w:fill="auto"/>
            <w:tcMar>
              <w:top w:w="80" w:type="dxa"/>
              <w:left w:w="80" w:type="dxa"/>
              <w:bottom w:w="80" w:type="dxa"/>
              <w:right w:w="80" w:type="dxa"/>
            </w:tcMar>
          </w:tcPr>
          <w:p w14:paraId="038CC74D" w14:textId="77777777" w:rsidR="00E06AC7" w:rsidRDefault="007326D9" w:rsidP="00600607">
            <w:pPr>
              <w:tabs>
                <w:tab w:val="left" w:leader="dot" w:pos="672"/>
              </w:tabs>
              <w:spacing w:after="0" w:line="220" w:lineRule="exact"/>
            </w:pPr>
            <w:r>
              <w:rPr>
                <w:rStyle w:val="ab"/>
              </w:rPr>
              <w:t>α)</w:t>
            </w:r>
            <w:r>
              <w:rPr>
                <w:rStyle w:val="ab"/>
              </w:rPr>
              <w:tab/>
            </w:r>
          </w:p>
        </w:tc>
        <w:tc>
          <w:tcPr>
            <w:tcW w:w="2314" w:type="dxa"/>
            <w:tcBorders>
              <w:top w:val="nil"/>
              <w:left w:val="nil"/>
              <w:bottom w:val="nil"/>
              <w:right w:val="nil"/>
            </w:tcBorders>
            <w:shd w:val="clear" w:color="auto" w:fill="auto"/>
            <w:tcMar>
              <w:top w:w="80" w:type="dxa"/>
              <w:left w:w="80" w:type="dxa"/>
              <w:bottom w:w="80" w:type="dxa"/>
              <w:right w:w="80" w:type="dxa"/>
            </w:tcMar>
          </w:tcPr>
          <w:p w14:paraId="4AC68D3E" w14:textId="77777777" w:rsidR="00E06AC7" w:rsidRDefault="007326D9" w:rsidP="00600607">
            <w:pPr>
              <w:tabs>
                <w:tab w:val="left" w:leader="dot" w:pos="427"/>
                <w:tab w:val="left" w:leader="dot" w:pos="1421"/>
              </w:tabs>
              <w:spacing w:after="0" w:line="220" w:lineRule="exact"/>
            </w:pPr>
            <w:r>
              <w:rPr>
                <w:rStyle w:val="ab"/>
              </w:rPr>
              <w:tab/>
              <w:t>οδός</w:t>
            </w:r>
            <w:r>
              <w:rPr>
                <w:rStyle w:val="ab"/>
              </w:rPr>
              <w:tab/>
            </w:r>
          </w:p>
        </w:tc>
        <w:tc>
          <w:tcPr>
            <w:tcW w:w="2872" w:type="dxa"/>
            <w:tcBorders>
              <w:top w:val="nil"/>
              <w:left w:val="nil"/>
              <w:bottom w:val="nil"/>
              <w:right w:val="nil"/>
            </w:tcBorders>
            <w:shd w:val="clear" w:color="auto" w:fill="auto"/>
            <w:tcMar>
              <w:top w:w="80" w:type="dxa"/>
              <w:left w:w="80" w:type="dxa"/>
              <w:bottom w:w="80" w:type="dxa"/>
              <w:right w:w="80" w:type="dxa"/>
            </w:tcMar>
          </w:tcPr>
          <w:p w14:paraId="3E256D2C" w14:textId="77777777" w:rsidR="00E06AC7" w:rsidRDefault="007326D9" w:rsidP="00600607">
            <w:pPr>
              <w:tabs>
                <w:tab w:val="left" w:leader="dot" w:pos="427"/>
                <w:tab w:val="left" w:leader="dot" w:pos="1781"/>
              </w:tabs>
              <w:spacing w:after="0" w:line="220" w:lineRule="exact"/>
            </w:pPr>
            <w:r>
              <w:rPr>
                <w:rStyle w:val="ab"/>
              </w:rPr>
              <w:tab/>
              <w:t>αριθμός</w:t>
            </w:r>
            <w:r>
              <w:rPr>
                <w:rStyle w:val="ab"/>
              </w:rPr>
              <w:tab/>
            </w:r>
          </w:p>
        </w:tc>
        <w:tc>
          <w:tcPr>
            <w:tcW w:w="1686" w:type="dxa"/>
            <w:tcBorders>
              <w:top w:val="nil"/>
              <w:left w:val="nil"/>
              <w:bottom w:val="nil"/>
              <w:right w:val="nil"/>
            </w:tcBorders>
            <w:shd w:val="clear" w:color="auto" w:fill="auto"/>
            <w:tcMar>
              <w:top w:w="80" w:type="dxa"/>
              <w:left w:w="80" w:type="dxa"/>
              <w:bottom w:w="80" w:type="dxa"/>
              <w:right w:w="80" w:type="dxa"/>
            </w:tcMar>
          </w:tcPr>
          <w:p w14:paraId="3CDA0F2B" w14:textId="77777777" w:rsidR="00E06AC7" w:rsidRDefault="007326D9" w:rsidP="00600607">
            <w:pPr>
              <w:tabs>
                <w:tab w:val="left" w:leader="dot" w:pos="427"/>
              </w:tabs>
              <w:spacing w:after="0" w:line="220" w:lineRule="exact"/>
            </w:pPr>
            <w:r>
              <w:rPr>
                <w:rStyle w:val="ab"/>
              </w:rPr>
              <w:tab/>
              <w:t>Τ.Κ. ...</w:t>
            </w:r>
          </w:p>
        </w:tc>
      </w:tr>
      <w:tr w:rsidR="00D327C0" w14:paraId="6C3EEFAE" w14:textId="77777777" w:rsidTr="00600607">
        <w:trPr>
          <w:trHeight w:hRule="exact" w:val="435"/>
        </w:trPr>
        <w:tc>
          <w:tcPr>
            <w:tcW w:w="1133" w:type="dxa"/>
            <w:tcBorders>
              <w:top w:val="nil"/>
              <w:left w:val="nil"/>
              <w:bottom w:val="nil"/>
              <w:right w:val="nil"/>
            </w:tcBorders>
            <w:shd w:val="clear" w:color="auto" w:fill="auto"/>
            <w:tcMar>
              <w:top w:w="80" w:type="dxa"/>
              <w:left w:w="80" w:type="dxa"/>
              <w:bottom w:w="80" w:type="dxa"/>
              <w:right w:w="80" w:type="dxa"/>
            </w:tcMar>
            <w:vAlign w:val="bottom"/>
          </w:tcPr>
          <w:p w14:paraId="4565D133" w14:textId="77777777" w:rsidR="00E06AC7" w:rsidRDefault="007326D9" w:rsidP="00600607">
            <w:pPr>
              <w:tabs>
                <w:tab w:val="left" w:leader="dot" w:pos="662"/>
              </w:tabs>
              <w:spacing w:after="0" w:line="220" w:lineRule="exact"/>
            </w:pPr>
            <w:r>
              <w:rPr>
                <w:rStyle w:val="ab"/>
              </w:rPr>
              <w:t>β)</w:t>
            </w:r>
            <w:r>
              <w:rPr>
                <w:rStyle w:val="ab"/>
              </w:rPr>
              <w:tab/>
            </w:r>
          </w:p>
        </w:tc>
        <w:tc>
          <w:tcPr>
            <w:tcW w:w="2314" w:type="dxa"/>
            <w:tcBorders>
              <w:top w:val="nil"/>
              <w:left w:val="nil"/>
              <w:bottom w:val="nil"/>
              <w:right w:val="nil"/>
            </w:tcBorders>
            <w:shd w:val="clear" w:color="auto" w:fill="auto"/>
            <w:tcMar>
              <w:top w:w="80" w:type="dxa"/>
              <w:left w:w="80" w:type="dxa"/>
              <w:bottom w:w="80" w:type="dxa"/>
              <w:right w:w="80" w:type="dxa"/>
            </w:tcMar>
            <w:vAlign w:val="bottom"/>
          </w:tcPr>
          <w:p w14:paraId="6E17757B" w14:textId="77777777" w:rsidR="00E06AC7" w:rsidRDefault="007326D9" w:rsidP="00600607">
            <w:pPr>
              <w:tabs>
                <w:tab w:val="left" w:leader="dot" w:pos="432"/>
                <w:tab w:val="left" w:leader="dot" w:pos="1426"/>
              </w:tabs>
              <w:spacing w:after="0" w:line="220" w:lineRule="exact"/>
            </w:pPr>
            <w:r>
              <w:rPr>
                <w:rStyle w:val="ab"/>
              </w:rPr>
              <w:tab/>
              <w:t>οδός</w:t>
            </w:r>
            <w:r>
              <w:rPr>
                <w:rStyle w:val="ab"/>
              </w:rPr>
              <w:tab/>
            </w:r>
          </w:p>
        </w:tc>
        <w:tc>
          <w:tcPr>
            <w:tcW w:w="2872" w:type="dxa"/>
            <w:tcBorders>
              <w:top w:val="nil"/>
              <w:left w:val="nil"/>
              <w:bottom w:val="nil"/>
              <w:right w:val="nil"/>
            </w:tcBorders>
            <w:shd w:val="clear" w:color="auto" w:fill="auto"/>
            <w:tcMar>
              <w:top w:w="80" w:type="dxa"/>
              <w:left w:w="80" w:type="dxa"/>
              <w:bottom w:w="80" w:type="dxa"/>
              <w:right w:w="80" w:type="dxa"/>
            </w:tcMar>
            <w:vAlign w:val="bottom"/>
          </w:tcPr>
          <w:p w14:paraId="1502D55D" w14:textId="77777777" w:rsidR="00E06AC7" w:rsidRDefault="007326D9" w:rsidP="00600607">
            <w:pPr>
              <w:tabs>
                <w:tab w:val="left" w:leader="dot" w:pos="427"/>
                <w:tab w:val="left" w:leader="dot" w:pos="1776"/>
              </w:tabs>
              <w:spacing w:after="0" w:line="220" w:lineRule="exact"/>
            </w:pPr>
            <w:r>
              <w:rPr>
                <w:rStyle w:val="ab"/>
              </w:rPr>
              <w:tab/>
              <w:t>αριθμός</w:t>
            </w:r>
            <w:r>
              <w:rPr>
                <w:rStyle w:val="ab"/>
              </w:rPr>
              <w:tab/>
            </w:r>
          </w:p>
        </w:tc>
        <w:tc>
          <w:tcPr>
            <w:tcW w:w="1686" w:type="dxa"/>
            <w:tcBorders>
              <w:top w:val="nil"/>
              <w:left w:val="nil"/>
              <w:bottom w:val="nil"/>
              <w:right w:val="nil"/>
            </w:tcBorders>
            <w:shd w:val="clear" w:color="auto" w:fill="auto"/>
            <w:tcMar>
              <w:top w:w="80" w:type="dxa"/>
              <w:left w:w="80" w:type="dxa"/>
              <w:bottom w:w="80" w:type="dxa"/>
              <w:right w:w="80" w:type="dxa"/>
            </w:tcMar>
            <w:vAlign w:val="bottom"/>
          </w:tcPr>
          <w:p w14:paraId="28C016FF" w14:textId="77777777" w:rsidR="00E06AC7" w:rsidRDefault="007326D9" w:rsidP="00600607">
            <w:pPr>
              <w:tabs>
                <w:tab w:val="left" w:leader="dot" w:pos="427"/>
              </w:tabs>
              <w:spacing w:after="0" w:line="220" w:lineRule="exact"/>
            </w:pPr>
            <w:r>
              <w:rPr>
                <w:rStyle w:val="ab"/>
              </w:rPr>
              <w:tab/>
              <w:t>Τ.Κ. ...</w:t>
            </w:r>
          </w:p>
        </w:tc>
      </w:tr>
    </w:tbl>
    <w:p w14:paraId="457DC525" w14:textId="77777777" w:rsidR="00E06AC7" w:rsidRDefault="00E06AC7">
      <w:pPr>
        <w:widowControl w:val="0"/>
        <w:spacing w:after="0"/>
        <w:rPr>
          <w:rStyle w:val="Hyperlink3"/>
        </w:rPr>
      </w:pPr>
    </w:p>
    <w:p w14:paraId="0500FBAE" w14:textId="77777777" w:rsidR="00E06AC7" w:rsidRDefault="00E06AC7">
      <w:pPr>
        <w:spacing w:after="180" w:line="269" w:lineRule="exact"/>
      </w:pPr>
    </w:p>
    <w:p w14:paraId="11C3F085" w14:textId="77777777" w:rsidR="00E06AC7" w:rsidRPr="00AD5FD5" w:rsidRDefault="007326D9">
      <w:pPr>
        <w:spacing w:after="180" w:line="269" w:lineRule="exact"/>
        <w:rPr>
          <w:rStyle w:val="Hyperlink3"/>
          <w:lang w:val="el-GR"/>
        </w:rPr>
      </w:pPr>
      <w:r w:rsidRPr="00AD5FD5">
        <w:rPr>
          <w:rStyle w:val="Hyperlink3"/>
          <w:lang w:val="el-GR"/>
        </w:rPr>
        <w:t>μελών της Ένωσης ή Κοινοπραξίας, ατομικά για κάθε ένα από αυτά και ως αλληλέγγυα και εις ολόκληρο υπόχρεων μεταξύ τους εκ της ιδιότητάς τους ως μελών της Ένωσης ή Κοινοπραξίας},</w:t>
      </w:r>
    </w:p>
    <w:p w14:paraId="24EEDB89" w14:textId="77777777" w:rsidR="00E06AC7" w:rsidRPr="00AD5FD5" w:rsidRDefault="007326D9">
      <w:pPr>
        <w:tabs>
          <w:tab w:val="left" w:leader="dot" w:pos="4447"/>
        </w:tabs>
        <w:spacing w:after="0" w:line="269" w:lineRule="exact"/>
        <w:rPr>
          <w:rStyle w:val="Hyperlink3"/>
          <w:lang w:val="el-GR"/>
        </w:rPr>
      </w:pPr>
      <w:r w:rsidRPr="00AD5FD5">
        <w:rPr>
          <w:rStyle w:val="Hyperlink3"/>
          <w:lang w:val="el-GR"/>
        </w:rPr>
        <w:t>και μέχρι του ποσού των ευρώ</w:t>
      </w:r>
      <w:r w:rsidRPr="00AD5FD5">
        <w:rPr>
          <w:rStyle w:val="Hyperlink3"/>
          <w:lang w:val="el-GR"/>
        </w:rPr>
        <w:tab/>
        <w:t xml:space="preserve">, για την καλή εκτέλεση της σύμβασης </w:t>
      </w:r>
      <w:r w:rsidRPr="00AD5FD5">
        <w:rPr>
          <w:rStyle w:val="Hyperlink3"/>
          <w:lang w:val="el-GR"/>
        </w:rPr>
        <w:tab/>
        <w:t xml:space="preserve"> (συμπληρώνετε το αντικείμενο της σύμβασης), που αφορά στο διαγωνισμό της (συμπληρώνετε την ημερομηνία διενέργειας του διαγωνισμού) </w:t>
      </w:r>
      <w:r w:rsidRPr="00AD5FD5">
        <w:rPr>
          <w:rStyle w:val="Hyperlink3"/>
          <w:lang w:val="el-GR"/>
        </w:rPr>
        <w:tab/>
        <w:t xml:space="preserve"> με αντικείμενο (συμπληρώνετε τον τίτλο του έργου) </w:t>
      </w:r>
      <w:r w:rsidRPr="00AD5FD5">
        <w:rPr>
          <w:rStyle w:val="Hyperlink3"/>
          <w:lang w:val="el-GR"/>
        </w:rPr>
        <w:tab/>
        <w:t xml:space="preserve"> συνολικής αξίας (συμπληρώνετε το συνολικό συμβατικό τίμημα)</w:t>
      </w:r>
      <w:r w:rsidRPr="00AD5FD5">
        <w:rPr>
          <w:rStyle w:val="Hyperlink3"/>
          <w:lang w:val="el-GR"/>
        </w:rPr>
        <w:tab/>
        <w:t>, σύμφωνα με τη με αριθμό προκήρυξή σας.</w:t>
      </w:r>
    </w:p>
    <w:p w14:paraId="7A68D99A" w14:textId="77777777" w:rsidR="00E06AC7" w:rsidRPr="00AD5FD5" w:rsidRDefault="00E06AC7">
      <w:pPr>
        <w:spacing w:after="180" w:line="269" w:lineRule="exact"/>
        <w:rPr>
          <w:rStyle w:val="Hyperlink3"/>
          <w:lang w:val="el-GR"/>
        </w:rPr>
      </w:pPr>
    </w:p>
    <w:p w14:paraId="2370EA0D" w14:textId="77777777" w:rsidR="00E06AC7" w:rsidRPr="00AD5FD5" w:rsidRDefault="007326D9">
      <w:pPr>
        <w:spacing w:after="180" w:line="269" w:lineRule="exact"/>
        <w:rPr>
          <w:rStyle w:val="Hyperlink3"/>
          <w:lang w:val="el-GR"/>
        </w:rPr>
      </w:pPr>
      <w:r w:rsidRPr="00AD5FD5">
        <w:rPr>
          <w:rStyle w:val="Hyperlink3"/>
          <w:lang w:val="el-GR"/>
        </w:rPr>
        <w:t>Το ανωτέρω ποσό της εγγύησης τηρείται στη διάθεσή σας, και υποχρεούμαστε να σας το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14:paraId="3DCFA700" w14:textId="77777777" w:rsidR="00E06AC7" w:rsidRPr="00AD5FD5" w:rsidRDefault="007326D9">
      <w:pPr>
        <w:spacing w:after="219" w:line="269" w:lineRule="exact"/>
        <w:rPr>
          <w:rStyle w:val="Hyperlink3"/>
          <w:lang w:val="el-GR"/>
        </w:rPr>
      </w:pPr>
      <w:r w:rsidRPr="00AD5FD5">
        <w:rPr>
          <w:rStyle w:val="Hyperlink3"/>
          <w:lang w:val="el-GR"/>
        </w:rPr>
        <w:t>Σε περίπτωση κατάπτωσης της εγγύησης, το ποσόν της κατάπτωσης υπόκειται σε πάγιο τέλος χαρτοσήμου.</w:t>
      </w:r>
    </w:p>
    <w:p w14:paraId="62468044" w14:textId="77777777" w:rsidR="00E06AC7" w:rsidRPr="00AD5FD5" w:rsidRDefault="007326D9">
      <w:pPr>
        <w:tabs>
          <w:tab w:val="left" w:leader="dot" w:pos="4447"/>
        </w:tabs>
        <w:spacing w:after="0" w:line="220" w:lineRule="exact"/>
        <w:rPr>
          <w:rStyle w:val="Hyperlink3"/>
          <w:lang w:val="el-GR"/>
        </w:rPr>
      </w:pPr>
      <w:r w:rsidRPr="00AD5FD5">
        <w:rPr>
          <w:rStyle w:val="Hyperlink3"/>
          <w:lang w:val="el-GR"/>
        </w:rPr>
        <w:t>Η παρούσα ισχύει μέχρις</w:t>
      </w:r>
      <w:r w:rsidRPr="00AD5FD5">
        <w:rPr>
          <w:rStyle w:val="Hyperlink3"/>
          <w:lang w:val="el-GR"/>
        </w:rPr>
        <w:tab/>
      </w:r>
    </w:p>
    <w:p w14:paraId="45B3A5AB" w14:textId="77777777" w:rsidR="00E06AC7" w:rsidRPr="00AD5FD5" w:rsidRDefault="00E06AC7">
      <w:pPr>
        <w:tabs>
          <w:tab w:val="left" w:leader="dot" w:pos="4447"/>
        </w:tabs>
        <w:spacing w:after="0" w:line="220" w:lineRule="exact"/>
        <w:rPr>
          <w:rStyle w:val="Hyperlink3"/>
          <w:lang w:val="el-GR"/>
        </w:rPr>
      </w:pPr>
    </w:p>
    <w:p w14:paraId="17E7595B" w14:textId="77777777" w:rsidR="00E06AC7" w:rsidRPr="00AD5FD5" w:rsidRDefault="007326D9">
      <w:pPr>
        <w:tabs>
          <w:tab w:val="left" w:leader="dot" w:pos="4447"/>
        </w:tabs>
        <w:spacing w:after="0" w:line="220" w:lineRule="exact"/>
        <w:rPr>
          <w:rStyle w:val="Hyperlink3"/>
          <w:lang w:val="el-GR"/>
        </w:rPr>
      </w:pPr>
      <w:r w:rsidRPr="00AD5FD5">
        <w:rPr>
          <w:rStyle w:val="Hyperlink3"/>
          <w:lang w:val="el-GR"/>
        </w:rPr>
        <w:t>(Εξουσιοδοτημένη υπογραφή)</w:t>
      </w:r>
    </w:p>
    <w:p w14:paraId="215BAF6F" w14:textId="77777777" w:rsidR="00E06AC7" w:rsidRPr="00AD5FD5" w:rsidRDefault="00E06AC7">
      <w:pPr>
        <w:spacing w:before="57" w:after="57"/>
        <w:rPr>
          <w:rStyle w:val="Hyperlink3"/>
          <w:lang w:val="el-GR"/>
        </w:rPr>
      </w:pPr>
    </w:p>
    <w:p w14:paraId="5565F1B7" w14:textId="77777777" w:rsidR="00E06AC7" w:rsidRPr="00AD5FD5" w:rsidRDefault="00E06AC7">
      <w:pPr>
        <w:spacing w:after="0"/>
        <w:rPr>
          <w:rStyle w:val="Hyperlink3"/>
          <w:lang w:val="el-GR"/>
        </w:rPr>
      </w:pPr>
    </w:p>
    <w:p w14:paraId="0093C1D9" w14:textId="795091B4" w:rsidR="00E33575" w:rsidRPr="00AD5FD5" w:rsidRDefault="007326D9" w:rsidP="00E33575">
      <w:pPr>
        <w:jc w:val="center"/>
        <w:rPr>
          <w:rStyle w:val="ab"/>
          <w:b/>
          <w:bCs/>
          <w:u w:val="single"/>
          <w:lang w:val="el-GR"/>
        </w:rPr>
      </w:pPr>
      <w:r w:rsidRPr="00AD5FD5">
        <w:rPr>
          <w:rStyle w:val="Hyperlink3"/>
          <w:rFonts w:ascii="Arial Unicode MS" w:eastAsia="Arial Unicode MS" w:hAnsi="Arial Unicode MS" w:cs="Arial Unicode MS"/>
          <w:lang w:val="el-GR"/>
        </w:rPr>
        <w:br w:type="page"/>
      </w:r>
      <w:r w:rsidR="00E33575" w:rsidRPr="00AD5FD5">
        <w:rPr>
          <w:rStyle w:val="ab"/>
          <w:b/>
          <w:bCs/>
          <w:u w:val="single"/>
          <w:lang w:val="el-GR"/>
        </w:rPr>
        <w:lastRenderedPageBreak/>
        <w:t xml:space="preserve">2. ΥΠΟΔΕΙΓΜΑ ΕΓΓΥΗΤΙΚΗΣ ΕΠΙΣΤΟΛΗΣ ΚΑΛΗΣ </w:t>
      </w:r>
      <w:r w:rsidR="00E33575">
        <w:rPr>
          <w:rStyle w:val="ab"/>
          <w:b/>
          <w:bCs/>
          <w:u w:val="single"/>
          <w:lang w:val="el-GR"/>
        </w:rPr>
        <w:t>ΛΕΙΤΟΥΡΓΙΑΣ</w:t>
      </w:r>
    </w:p>
    <w:p w14:paraId="659D7A89" w14:textId="53877DD8" w:rsidR="00E33575" w:rsidRPr="008E5F7A" w:rsidRDefault="00E33575" w:rsidP="008E5F7A">
      <w:pPr>
        <w:pStyle w:val="3a"/>
        <w:shd w:val="clear" w:color="auto" w:fill="auto"/>
        <w:spacing w:line="552" w:lineRule="exact"/>
        <w:ind w:right="-7"/>
        <w:jc w:val="left"/>
        <w:rPr>
          <w:rStyle w:val="Hyperlink3"/>
        </w:rPr>
      </w:pPr>
      <w:r w:rsidRPr="008E5F7A">
        <w:rPr>
          <w:rStyle w:val="Hyperlink3"/>
        </w:rPr>
        <w:t>ΕΓΓΥΗΣΗ ΚΑΛΗΣ ΛΕΙΤΟΥΡΓΙΑΣ ΣΕ ΕΥΡΩ</w:t>
      </w:r>
    </w:p>
    <w:p w14:paraId="6572CDD5" w14:textId="77777777" w:rsidR="00E33575" w:rsidRPr="008E5F7A" w:rsidRDefault="00E33575" w:rsidP="008E5F7A">
      <w:pPr>
        <w:pStyle w:val="3a"/>
        <w:shd w:val="clear" w:color="auto" w:fill="auto"/>
        <w:spacing w:line="552" w:lineRule="exact"/>
        <w:ind w:right="-7"/>
        <w:jc w:val="left"/>
        <w:rPr>
          <w:rStyle w:val="Hyperlink3"/>
          <w:b w:val="0"/>
          <w:bCs w:val="0"/>
        </w:rPr>
      </w:pPr>
      <w:r w:rsidRPr="008E5F7A">
        <w:rPr>
          <w:rStyle w:val="Hyperlink3"/>
        </w:rPr>
        <w:t>ΕΚΔΟΤΗΣ.......................................................................</w:t>
      </w:r>
    </w:p>
    <w:p w14:paraId="004F4C15" w14:textId="77777777" w:rsidR="00E33575" w:rsidRPr="008E5F7A" w:rsidRDefault="00E33575" w:rsidP="008E5F7A">
      <w:pPr>
        <w:pStyle w:val="3a"/>
        <w:shd w:val="clear" w:color="auto" w:fill="auto"/>
        <w:spacing w:line="552" w:lineRule="exact"/>
        <w:ind w:right="-7"/>
        <w:jc w:val="left"/>
        <w:rPr>
          <w:rStyle w:val="Hyperlink3"/>
          <w:b w:val="0"/>
          <w:bCs w:val="0"/>
        </w:rPr>
      </w:pPr>
      <w:r w:rsidRPr="008E5F7A">
        <w:rPr>
          <w:rStyle w:val="Hyperlink3"/>
        </w:rPr>
        <w:t>Ημερομηνία έκδοσης...........................</w:t>
      </w:r>
    </w:p>
    <w:p w14:paraId="49A6449E" w14:textId="7BF6AC34" w:rsidR="00E33575" w:rsidRPr="008E5F7A" w:rsidRDefault="00E33575" w:rsidP="008E5F7A">
      <w:pPr>
        <w:pStyle w:val="3a"/>
        <w:shd w:val="clear" w:color="auto" w:fill="auto"/>
        <w:spacing w:line="552" w:lineRule="exact"/>
        <w:ind w:right="-7"/>
        <w:jc w:val="left"/>
        <w:rPr>
          <w:rStyle w:val="Hyperlink3"/>
          <w:b w:val="0"/>
          <w:bCs w:val="0"/>
        </w:rPr>
      </w:pPr>
      <w:r w:rsidRPr="008E5F7A">
        <w:rPr>
          <w:rStyle w:val="Hyperlink3"/>
        </w:rPr>
        <w:t xml:space="preserve">Προς </w:t>
      </w:r>
      <w:r w:rsidR="006308D6" w:rsidRPr="006308D6">
        <w:rPr>
          <w:rStyle w:val="Hyperlink3"/>
        </w:rPr>
        <w:t>Κέντρο Τεκμηρίωσης και Κοστολόγησης Νοσοκομειακών</w:t>
      </w:r>
      <w:r w:rsidR="006308D6">
        <w:rPr>
          <w:rStyle w:val="Hyperlink3"/>
        </w:rPr>
        <w:t xml:space="preserve"> </w:t>
      </w:r>
      <w:r w:rsidR="006308D6" w:rsidRPr="006308D6">
        <w:rPr>
          <w:rStyle w:val="Hyperlink3"/>
        </w:rPr>
        <w:t>Υπηρεσιών Ανώνυμη Εταιρεία (ΚΕ.ΤΕ.Κ.Ν.Υ. Α.Ε.)</w:t>
      </w:r>
    </w:p>
    <w:p w14:paraId="612F738C" w14:textId="77777777" w:rsidR="00E33575" w:rsidRPr="008E5F7A" w:rsidRDefault="00E33575" w:rsidP="008E5F7A">
      <w:pPr>
        <w:pStyle w:val="3a"/>
        <w:shd w:val="clear" w:color="auto" w:fill="auto"/>
        <w:spacing w:line="552" w:lineRule="exact"/>
        <w:ind w:right="-7"/>
        <w:jc w:val="left"/>
        <w:rPr>
          <w:rStyle w:val="Hyperlink3"/>
          <w:b w:val="0"/>
          <w:bCs w:val="0"/>
        </w:rPr>
      </w:pPr>
      <w:r w:rsidRPr="008E5F7A">
        <w:rPr>
          <w:rStyle w:val="Hyperlink3"/>
        </w:rPr>
        <w:t>Εγγύηση υπ’ αριθμ................ για ευρώ.......................</w:t>
      </w:r>
    </w:p>
    <w:p w14:paraId="42F6E2C1" w14:textId="16F2BFB4" w:rsidR="00E33575" w:rsidRPr="008E5F7A" w:rsidRDefault="00E33575" w:rsidP="008E5F7A">
      <w:pPr>
        <w:pStyle w:val="3a"/>
        <w:shd w:val="clear" w:color="auto" w:fill="auto"/>
        <w:spacing w:line="552" w:lineRule="exact"/>
        <w:ind w:right="-7"/>
        <w:jc w:val="left"/>
        <w:rPr>
          <w:rStyle w:val="Hyperlink3"/>
          <w:b w:val="0"/>
          <w:bCs w:val="0"/>
        </w:rPr>
      </w:pPr>
      <w:r w:rsidRPr="008E5F7A">
        <w:rPr>
          <w:rStyle w:val="Hyperlink3"/>
        </w:rPr>
        <w:t>Σας γνωρίζουμε ότι εγγυώμεθα προς εσάς με την παρούσα</w:t>
      </w:r>
      <w:r w:rsidR="006308D6">
        <w:rPr>
          <w:rStyle w:val="Hyperlink3"/>
        </w:rPr>
        <w:t xml:space="preserve"> </w:t>
      </w:r>
      <w:r w:rsidRPr="008E5F7A">
        <w:rPr>
          <w:rStyle w:val="Hyperlink3"/>
        </w:rPr>
        <w:t>ανεκκλήτως και ανεπιφυλάκτως, παραιτούμενοι</w:t>
      </w:r>
      <w:r w:rsidR="006308D6">
        <w:rPr>
          <w:rStyle w:val="Hyperlink3"/>
        </w:rPr>
        <w:t xml:space="preserve"> </w:t>
      </w:r>
      <w:r w:rsidRPr="008E5F7A">
        <w:rPr>
          <w:rStyle w:val="Hyperlink3"/>
        </w:rPr>
        <w:t>του δικαιώματος της ενστάσεως της διαιρέσεως και διζήσεως, υπέρ</w:t>
      </w:r>
      <w:r w:rsidR="006308D6">
        <w:rPr>
          <w:rStyle w:val="Hyperlink3"/>
        </w:rPr>
        <w:t xml:space="preserve"> </w:t>
      </w:r>
      <w:r w:rsidRPr="008E5F7A">
        <w:rPr>
          <w:rStyle w:val="Hyperlink3"/>
        </w:rPr>
        <w:t>(Σε περίπτωση οικονομικού φορέα) του οικονομικού φορέα …………………. Οδός …………………. Αριθμός …….</w:t>
      </w:r>
      <w:r w:rsidR="006308D6">
        <w:rPr>
          <w:rStyle w:val="Hyperlink3"/>
        </w:rPr>
        <w:t xml:space="preserve"> </w:t>
      </w:r>
      <w:r w:rsidRPr="008E5F7A">
        <w:rPr>
          <w:rStyle w:val="Hyperlink3"/>
        </w:rPr>
        <w:t>Τ.Κ. ………, με Α.Φ.Μ. ……………………….</w:t>
      </w:r>
    </w:p>
    <w:p w14:paraId="057210E8" w14:textId="77777777" w:rsidR="00631A8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p>
    <w:p w14:paraId="21EEA7AC" w14:textId="77777777" w:rsidR="00631A8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8E5F7A">
        <w:rPr>
          <w:lang w:val="el-GR"/>
        </w:rPr>
        <w:t xml:space="preserve">(ή σε περίπτωση Ένωσης): </w:t>
      </w:r>
      <w:r>
        <w:rPr>
          <w:lang w:val="el-GR"/>
        </w:rPr>
        <w:t xml:space="preserve"> </w:t>
      </w:r>
      <w:r w:rsidRPr="008E5F7A">
        <w:rPr>
          <w:lang w:val="el-GR"/>
        </w:rPr>
        <w:t xml:space="preserve">των Οικονομικών Φορέων </w:t>
      </w:r>
    </w:p>
    <w:p w14:paraId="782C0A82" w14:textId="77777777" w:rsidR="00631A8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p>
    <w:p w14:paraId="10E46EEB" w14:textId="2113302E" w:rsidR="00631A8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8E5F7A">
        <w:rPr>
          <w:lang w:val="el-GR"/>
        </w:rPr>
        <w:t xml:space="preserve">β) ……………… οδός ……………… αριθμός ………………. Τ.Κ. ………….. με Α.Φ.Μ. ………………………. </w:t>
      </w:r>
    </w:p>
    <w:p w14:paraId="684A5E2D" w14:textId="77777777" w:rsidR="00631A8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p>
    <w:p w14:paraId="423CD218" w14:textId="0A25D433" w:rsidR="00631A8A" w:rsidRPr="008E5F7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8E5F7A">
        <w:rPr>
          <w:lang w:val="el-GR"/>
        </w:rPr>
        <w:t>Γ) ……………… οδός ……………… αριθμός ………………. Τ.Κ. ………….., με Α.Φ.Μ. ……………………….</w:t>
      </w:r>
    </w:p>
    <w:p w14:paraId="5BBA7187" w14:textId="77777777" w:rsidR="00631A8A" w:rsidRPr="008E5F7A" w:rsidRDefault="00631A8A" w:rsidP="00631A8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p>
    <w:p w14:paraId="4D7605F8" w14:textId="62AE81E7" w:rsidR="00631A8A" w:rsidRPr="008E5F7A"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8E5F7A">
        <w:rPr>
          <w:lang w:val="el-GR"/>
        </w:rPr>
        <w:t xml:space="preserve">ατομικά για κάθε μία απ' αυτές και ως αλληλέγγυα και εξ ολοκλήρου υποχρέων μεταξύ τους, εκ </w:t>
      </w:r>
      <w:r>
        <w:rPr>
          <w:lang w:val="el-GR"/>
        </w:rPr>
        <w:t xml:space="preserve">της </w:t>
      </w:r>
      <w:r w:rsidRPr="008E5F7A">
        <w:rPr>
          <w:lang w:val="el-GR"/>
        </w:rPr>
        <w:t>ιδιότητάς τους ως μελών της Ένωσης προμηθευτών, και μέχρι του ποσού των . . . . . . . . . . . . ευρώ στο οποίο και μόνο περιορίζεται η εγγύηση μας για την καλή λειτουργία του έργου ………………….…… ίση με το</w:t>
      </w:r>
      <w:r>
        <w:rPr>
          <w:lang w:val="el-GR"/>
        </w:rPr>
        <w:t xml:space="preserve"> </w:t>
      </w:r>
      <w:r w:rsidRPr="008E5F7A">
        <w:rPr>
          <w:lang w:val="el-GR"/>
        </w:rPr>
        <w:t>3% της συμβατικής αξίας, σύμφωνα με τη σύμβαση του έργου «………………………….». Το ανωτέρω ποσό</w:t>
      </w:r>
      <w:r>
        <w:rPr>
          <w:lang w:val="el-GR"/>
        </w:rPr>
        <w:t xml:space="preserve"> </w:t>
      </w:r>
      <w:r w:rsidRPr="008E5F7A">
        <w:rPr>
          <w:lang w:val="el-GR"/>
        </w:rPr>
        <w:t xml:space="preserve">βρίσκεται στη διάθεση σας, θα καταβληθεί δε σε εσάς, ολόκληρο ή εν μέρει χωρίς καμία από μέρους </w:t>
      </w:r>
      <w:r>
        <w:rPr>
          <w:lang w:val="el-GR"/>
        </w:rPr>
        <w:t xml:space="preserve">μας </w:t>
      </w:r>
      <w:r w:rsidRPr="008E5F7A">
        <w:rPr>
          <w:lang w:val="el-GR"/>
        </w:rPr>
        <w:t>αντίρρηση, αμφισβήτηση ή ένσταση και χωρίς έρευνα του βασίμου ή μη της απαίτησης σας, εντός πέντε</w:t>
      </w:r>
      <w:r>
        <w:rPr>
          <w:lang w:val="el-GR"/>
        </w:rPr>
        <w:t xml:space="preserve"> </w:t>
      </w:r>
      <w:r w:rsidRPr="008E5F7A">
        <w:rPr>
          <w:lang w:val="el-GR"/>
        </w:rPr>
        <w:t xml:space="preserve">(5) ημερών από την έγγραφη ειδοποίησή σας. Σε περίπτωση κατάπτωσης της εγγύησης, το ποσό </w:t>
      </w:r>
      <w:r>
        <w:rPr>
          <w:lang w:val="el-GR"/>
        </w:rPr>
        <w:t xml:space="preserve">της </w:t>
      </w:r>
      <w:r w:rsidRPr="008E5F7A">
        <w:rPr>
          <w:lang w:val="el-GR"/>
        </w:rPr>
        <w:t>κατάπτωσης υπόκειται στο ισχύον πάγιο τέλος χαρτοσήμου.</w:t>
      </w:r>
    </w:p>
    <w:p w14:paraId="29FF9DD4" w14:textId="29E83CEC" w:rsidR="00631A8A" w:rsidRPr="00631A8A"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631A8A">
        <w:rPr>
          <w:lang w:val="el-GR"/>
        </w:rPr>
        <w:t>Η παρούσα ισχύει μέχρι και την ………………</w:t>
      </w:r>
    </w:p>
    <w:p w14:paraId="4E56A036" w14:textId="77777777" w:rsidR="00631A8A" w:rsidRPr="00631A8A"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631A8A">
        <w:rPr>
          <w:lang w:val="el-GR"/>
        </w:rPr>
        <w:t>ή</w:t>
      </w:r>
    </w:p>
    <w:p w14:paraId="6521D5F9" w14:textId="4FA8FB68" w:rsidR="00631A8A" w:rsidRPr="00631A8A"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631A8A">
        <w:rPr>
          <w:lang w:val="el-GR"/>
        </w:rPr>
        <w:t>Η παρούσα ισχύει μέχρι τη λήψη έγγραφης δήλωσής σας ότι έπαψε ο λόγος για τον οποίο εκδόθηκε.</w:t>
      </w:r>
      <w:r>
        <w:rPr>
          <w:lang w:val="el-GR"/>
        </w:rPr>
        <w:t xml:space="preserve"> </w:t>
      </w:r>
      <w:r w:rsidRPr="00631A8A">
        <w:rPr>
          <w:lang w:val="el-GR"/>
        </w:rPr>
        <w:t>(ΔΙΕΥΚΡΙΝΙΣΗ: ΑΝΑΓΡΑΦΕΤΑΙ ΜΙΑ ΑΠΟ ΤΙΣ ΔΥΟ ΠΑΡΑΠΑΝΩ ΠΡΟΤΑΣΕΙΣ ΚΑΤ' ΕΠΙΛΟΓΗ ΣΑΣ)</w:t>
      </w:r>
    </w:p>
    <w:p w14:paraId="3F6985B9" w14:textId="2E3AEB6D" w:rsidR="00631A8A" w:rsidRPr="00631A8A"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631A8A">
        <w:rPr>
          <w:lang w:val="el-GR"/>
        </w:rPr>
        <w:t xml:space="preserve">Ο χρόνος ισχύος της εγγύησης αυτής θα παραταθεί εφόσον ζητηθεί από την Υπηρεσία σας προ </w:t>
      </w:r>
      <w:r>
        <w:rPr>
          <w:lang w:val="el-GR"/>
        </w:rPr>
        <w:t xml:space="preserve">της </w:t>
      </w:r>
      <w:r w:rsidRPr="00631A8A">
        <w:rPr>
          <w:lang w:val="el-GR"/>
        </w:rPr>
        <w:t>ημερομηνίας λήξης της.</w:t>
      </w:r>
    </w:p>
    <w:p w14:paraId="23BA7896" w14:textId="37465C61" w:rsidR="00631A8A" w:rsidRPr="00631A8A"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631A8A">
        <w:rPr>
          <w:lang w:val="el-GR"/>
        </w:rPr>
        <w:t>Βεβαιώνουμε ότι το ποσό των εγγυήσεων μας, που έχουν δοθεί στο Δημόσιο και τα Νομικά Πρόσωπα</w:t>
      </w:r>
      <w:r>
        <w:rPr>
          <w:lang w:val="el-GR"/>
        </w:rPr>
        <w:t xml:space="preserve"> </w:t>
      </w:r>
      <w:r w:rsidRPr="00631A8A">
        <w:rPr>
          <w:lang w:val="el-GR"/>
        </w:rPr>
        <w:t>Δημοσίου Δικαίου, μαζί με το ποσό της εγγύησης αυτής, δεν υπερβαίνει το όριο των εγγυήσεων που έχει</w:t>
      </w:r>
      <w:r>
        <w:rPr>
          <w:lang w:val="el-GR"/>
        </w:rPr>
        <w:t xml:space="preserve"> </w:t>
      </w:r>
      <w:r w:rsidRPr="00631A8A">
        <w:rPr>
          <w:lang w:val="el-GR"/>
        </w:rPr>
        <w:t>καθορισθεί για την Τράπεζά μας.</w:t>
      </w:r>
    </w:p>
    <w:p w14:paraId="53FA324A" w14:textId="43B0D0C2" w:rsidR="00E33575" w:rsidRDefault="00631A8A" w:rsidP="008E5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lang w:val="el-GR"/>
        </w:rPr>
      </w:pPr>
      <w:r w:rsidRPr="00631A8A">
        <w:rPr>
          <w:lang w:val="el-GR"/>
        </w:rPr>
        <w:t>(Εξουσιοδοτημένη υπογραφή)</w:t>
      </w:r>
      <w:r w:rsidRPr="00631A8A">
        <w:rPr>
          <w:lang w:val="el-GR"/>
        </w:rPr>
        <w:cr/>
      </w:r>
      <w:r w:rsidR="00E33575">
        <w:rPr>
          <w:lang w:val="el-GR"/>
        </w:rPr>
        <w:br w:type="page"/>
      </w:r>
    </w:p>
    <w:p w14:paraId="333B06B4" w14:textId="77777777" w:rsidR="00E06AC7" w:rsidRPr="00AD5FD5" w:rsidRDefault="00E06AC7">
      <w:pPr>
        <w:spacing w:after="0"/>
        <w:rPr>
          <w:lang w:val="el-GR"/>
        </w:rPr>
      </w:pPr>
    </w:p>
    <w:p w14:paraId="1465E7D3" w14:textId="12C52DBF" w:rsidR="00E06AC7" w:rsidRPr="00AD5FD5" w:rsidRDefault="007326D9">
      <w:pPr>
        <w:pStyle w:val="2a"/>
        <w:tabs>
          <w:tab w:val="clear" w:pos="567"/>
        </w:tabs>
        <w:ind w:left="0" w:firstLine="0"/>
        <w:rPr>
          <w:rStyle w:val="Hyperlink3"/>
          <w:lang w:val="el-GR"/>
        </w:rPr>
      </w:pPr>
      <w:bookmarkStart w:id="114" w:name="_Toc125976435"/>
      <w:r w:rsidRPr="00AD5FD5">
        <w:rPr>
          <w:rStyle w:val="ab"/>
          <w:rFonts w:ascii="Calibri" w:hAnsi="Calibri"/>
          <w:lang w:val="el-GR"/>
        </w:rPr>
        <w:t xml:space="preserve">ΠΑΡΑΡΤΗΜΑ </w:t>
      </w:r>
      <w:r>
        <w:rPr>
          <w:rStyle w:val="ab"/>
          <w:rFonts w:ascii="Calibri" w:hAnsi="Calibri"/>
        </w:rPr>
        <w:t>VI</w:t>
      </w:r>
      <w:r w:rsidRPr="00AD5FD5">
        <w:rPr>
          <w:rStyle w:val="ab"/>
          <w:rFonts w:ascii="Calibri" w:hAnsi="Calibri"/>
          <w:lang w:val="el-GR"/>
        </w:rPr>
        <w:t xml:space="preserve"> – Ενημέρωση για την προστασία προσωπικών δεδομένων (Προσαρμοσμένο από την Αναθέτουσα Αρχή)</w:t>
      </w:r>
      <w:bookmarkEnd w:id="114"/>
      <w:r w:rsidRPr="00AD5FD5">
        <w:rPr>
          <w:rStyle w:val="ab"/>
          <w:rFonts w:ascii="Calibri" w:hAnsi="Calibri"/>
          <w:lang w:val="el-GR"/>
        </w:rPr>
        <w:t xml:space="preserve"> </w:t>
      </w:r>
    </w:p>
    <w:p w14:paraId="0EEAB25A" w14:textId="77777777" w:rsidR="00631A8A" w:rsidRPr="008E5F7A" w:rsidRDefault="00631A8A" w:rsidP="00631A8A">
      <w:pPr>
        <w:rPr>
          <w:lang w:val="el-GR"/>
        </w:rPr>
      </w:pPr>
      <w:r w:rsidRPr="008E5F7A">
        <w:rPr>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5CC8E050" w14:textId="77777777" w:rsidR="00631A8A" w:rsidRPr="008E5F7A" w:rsidRDefault="00631A8A" w:rsidP="00631A8A">
      <w:pPr>
        <w:rPr>
          <w:lang w:val="el-GR"/>
        </w:rPr>
      </w:pPr>
      <w:r w:rsidRPr="008E5F7A">
        <w:rPr>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2152510E" w14:textId="77777777" w:rsidR="00631A8A" w:rsidRPr="008E5F7A" w:rsidRDefault="00631A8A" w:rsidP="00631A8A">
      <w:pPr>
        <w:rPr>
          <w:lang w:val="el-GR"/>
        </w:rPr>
      </w:pPr>
      <w:r w:rsidRPr="008E5F7A">
        <w:rPr>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6DFC4074" w14:textId="77777777" w:rsidR="00631A8A" w:rsidRPr="008E5F7A" w:rsidRDefault="00631A8A" w:rsidP="00631A8A">
      <w:pPr>
        <w:rPr>
          <w:lang w:val="el-GR"/>
        </w:rPr>
      </w:pPr>
      <w:r w:rsidRPr="008E5F7A">
        <w:rPr>
          <w:lang w:val="el-GR"/>
        </w:rPr>
        <w:t xml:space="preserve">ΙΙΙ. Αποδέκτες των ανωτέρω (υπό Α) δεδομένων στους οποίους κοινοποιούνται είναι: </w:t>
      </w:r>
    </w:p>
    <w:p w14:paraId="01418F17" w14:textId="77777777" w:rsidR="00631A8A" w:rsidRPr="008E5F7A" w:rsidRDefault="00631A8A" w:rsidP="00631A8A">
      <w:pPr>
        <w:rPr>
          <w:lang w:val="el-GR"/>
        </w:rPr>
      </w:pPr>
      <w:r w:rsidRPr="008E5F7A">
        <w:rPr>
          <w:lang w:val="el-GR"/>
        </w:rPr>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14:paraId="4B1B1D07" w14:textId="77777777" w:rsidR="00631A8A" w:rsidRPr="008E5F7A" w:rsidRDefault="00631A8A" w:rsidP="00631A8A">
      <w:pPr>
        <w:rPr>
          <w:lang w:val="el-GR"/>
        </w:rPr>
      </w:pPr>
      <w:r w:rsidRPr="008E5F7A">
        <w:rPr>
          <w:lang w:val="el-GR"/>
        </w:rPr>
        <w:t>(β) Το Δημόσιο, άλλοι δημόσιοι φορείς ή δικαστικές αρχές ή άλλες αρχές ή δικαιοδοτικά όργανα, στο πλαίσιο των αρμοδιοτήτων τους.</w:t>
      </w:r>
    </w:p>
    <w:p w14:paraId="6A356DCF" w14:textId="77777777" w:rsidR="00631A8A" w:rsidRPr="008E5F7A" w:rsidRDefault="00631A8A" w:rsidP="00631A8A">
      <w:pPr>
        <w:rPr>
          <w:lang w:val="el-GR"/>
        </w:rPr>
      </w:pPr>
      <w:r w:rsidRPr="008E5F7A">
        <w:rPr>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1EC28275" w14:textId="77777777" w:rsidR="00631A8A" w:rsidRPr="008E5F7A" w:rsidRDefault="00631A8A" w:rsidP="00631A8A">
      <w:pPr>
        <w:rPr>
          <w:lang w:val="el-GR"/>
        </w:rPr>
      </w:pPr>
      <w:r>
        <w:t>IV</w:t>
      </w:r>
      <w:r w:rsidRPr="008E5F7A">
        <w:rPr>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27137755" w14:textId="77777777" w:rsidR="00631A8A" w:rsidRPr="008E5F7A" w:rsidRDefault="00631A8A" w:rsidP="00631A8A">
      <w:pPr>
        <w:rPr>
          <w:lang w:val="el-GR"/>
        </w:rPr>
      </w:pPr>
      <w:r>
        <w:t>V</w:t>
      </w:r>
      <w:r w:rsidRPr="008E5F7A">
        <w:rPr>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30D5AD87" w14:textId="77777777" w:rsidR="00631A8A" w:rsidRPr="008E5F7A" w:rsidRDefault="00631A8A" w:rsidP="00631A8A">
      <w:pPr>
        <w:rPr>
          <w:lang w:val="el-GR"/>
        </w:rPr>
      </w:pPr>
      <w:r>
        <w:t>VI</w:t>
      </w:r>
      <w:r w:rsidRPr="008E5F7A">
        <w:rPr>
          <w:lang w:val="el-GR"/>
        </w:rPr>
        <w:t xml:space="preserve">. </w:t>
      </w:r>
      <w:r>
        <w:t>H</w:t>
      </w:r>
      <w:r w:rsidRPr="008E5F7A">
        <w:rPr>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106EEFFC" w14:textId="77777777" w:rsidR="00631A8A" w:rsidRPr="008E5F7A" w:rsidRDefault="00631A8A" w:rsidP="00631A8A">
      <w:pPr>
        <w:rPr>
          <w:lang w:val="el-GR"/>
        </w:rPr>
      </w:pPr>
    </w:p>
    <w:p w14:paraId="247B37BC" w14:textId="77777777" w:rsidR="00E06AC7" w:rsidRPr="00AD5FD5" w:rsidRDefault="007326D9">
      <w:pPr>
        <w:spacing w:after="0"/>
        <w:rPr>
          <w:lang w:val="el-GR"/>
        </w:rPr>
      </w:pPr>
      <w:r w:rsidRPr="00AD5FD5">
        <w:rPr>
          <w:rStyle w:val="Hyperlink3"/>
          <w:rFonts w:ascii="Arial Unicode MS" w:eastAsia="Arial Unicode MS" w:hAnsi="Arial Unicode MS" w:cs="Arial Unicode MS"/>
          <w:lang w:val="el-GR"/>
        </w:rPr>
        <w:br w:type="page"/>
      </w:r>
    </w:p>
    <w:p w14:paraId="25D09E1E" w14:textId="77777777" w:rsidR="00BD6453" w:rsidRPr="006D2402" w:rsidRDefault="00BD6453" w:rsidP="00BD6453">
      <w:pPr>
        <w:pStyle w:val="2a"/>
        <w:tabs>
          <w:tab w:val="clear" w:pos="567"/>
        </w:tabs>
        <w:ind w:left="0" w:firstLine="0"/>
        <w:rPr>
          <w:rStyle w:val="Hyperlink3"/>
          <w:lang w:val="el-GR"/>
        </w:rPr>
      </w:pPr>
      <w:bookmarkStart w:id="115" w:name="_Toc125976436"/>
      <w:r w:rsidRPr="006D2402">
        <w:rPr>
          <w:rStyle w:val="ab"/>
          <w:rFonts w:ascii="Calibri" w:hAnsi="Calibri"/>
          <w:lang w:val="el-GR"/>
        </w:rPr>
        <w:lastRenderedPageBreak/>
        <w:t xml:space="preserve">ΠΑΡΑΡΤΗΜΑ </w:t>
      </w:r>
      <w:r>
        <w:rPr>
          <w:rStyle w:val="ab"/>
          <w:rFonts w:ascii="Calibri" w:hAnsi="Calibri"/>
        </w:rPr>
        <w:t>VII</w:t>
      </w:r>
      <w:r>
        <w:rPr>
          <w:rStyle w:val="ab"/>
          <w:rFonts w:ascii="Calibri" w:hAnsi="Calibri"/>
          <w:lang w:val="el-GR"/>
        </w:rPr>
        <w:t>Ι</w:t>
      </w:r>
      <w:r w:rsidRPr="006D2402">
        <w:rPr>
          <w:rStyle w:val="ab"/>
          <w:rFonts w:ascii="Calibri" w:hAnsi="Calibri"/>
          <w:lang w:val="el-GR"/>
        </w:rPr>
        <w:t>– Βεβαίωση</w:t>
      </w:r>
      <w:r w:rsidRPr="007B7904">
        <w:rPr>
          <w:rStyle w:val="ab"/>
          <w:rFonts w:ascii="Calibri" w:hAnsi="Calibri"/>
          <w:lang w:val="el-GR"/>
        </w:rPr>
        <w:t xml:space="preserve"> </w:t>
      </w:r>
      <w:r w:rsidRPr="006D2402">
        <w:rPr>
          <w:rStyle w:val="ab"/>
          <w:rFonts w:ascii="Calibri" w:hAnsi="Calibri"/>
          <w:lang w:val="el-GR"/>
        </w:rPr>
        <w:t>Εναρμόνισης Έργου (Β.Ε.Ε.) από το Υπουργείο Ψηφιακής Διακυβέρνησης (ΑΔΑ 6ΔΦ046ΜΤΛΠ -ΖΘ2)</w:t>
      </w:r>
      <w:bookmarkEnd w:id="115"/>
    </w:p>
    <w:p w14:paraId="161002DA" w14:textId="77777777" w:rsidR="00BD6453" w:rsidRDefault="00BD6453" w:rsidP="00BD6453">
      <w:pPr>
        <w:spacing w:after="0"/>
        <w:rPr>
          <w:lang w:val="el-GR"/>
        </w:rPr>
      </w:pPr>
      <w:r>
        <w:rPr>
          <w:noProof/>
          <w:lang w:eastAsia="en-US"/>
        </w:rPr>
        <w:lastRenderedPageBreak/>
        <w:drawing>
          <wp:inline distT="0" distB="0" distL="0" distR="0" wp14:anchorId="583CB4AE" wp14:editId="2BEC6DD3">
            <wp:extent cx="6116320" cy="865632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26">
                      <a:extLst>
                        <a:ext uri="{28A0092B-C50C-407E-A947-70E740481C1C}">
                          <a14:useLocalDpi xmlns:a14="http://schemas.microsoft.com/office/drawing/2010/main" val="0"/>
                        </a:ext>
                      </a:extLst>
                    </a:blip>
                    <a:stretch>
                      <a:fillRect/>
                    </a:stretch>
                  </pic:blipFill>
                  <pic:spPr>
                    <a:xfrm>
                      <a:off x="0" y="0"/>
                      <a:ext cx="6116320" cy="8656320"/>
                    </a:xfrm>
                    <a:prstGeom prst="rect">
                      <a:avLst/>
                    </a:prstGeom>
                  </pic:spPr>
                </pic:pic>
              </a:graphicData>
            </a:graphic>
          </wp:inline>
        </w:drawing>
      </w:r>
      <w:r>
        <w:rPr>
          <w:noProof/>
          <w:lang w:eastAsia="en-US"/>
        </w:rPr>
        <w:lastRenderedPageBreak/>
        <w:drawing>
          <wp:inline distT="0" distB="0" distL="0" distR="0" wp14:anchorId="283DFFBC" wp14:editId="6D889F18">
            <wp:extent cx="6116320" cy="865632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27">
                      <a:extLst>
                        <a:ext uri="{28A0092B-C50C-407E-A947-70E740481C1C}">
                          <a14:useLocalDpi xmlns:a14="http://schemas.microsoft.com/office/drawing/2010/main" val="0"/>
                        </a:ext>
                      </a:extLst>
                    </a:blip>
                    <a:stretch>
                      <a:fillRect/>
                    </a:stretch>
                  </pic:blipFill>
                  <pic:spPr>
                    <a:xfrm>
                      <a:off x="0" y="0"/>
                      <a:ext cx="6116320" cy="8656320"/>
                    </a:xfrm>
                    <a:prstGeom prst="rect">
                      <a:avLst/>
                    </a:prstGeom>
                  </pic:spPr>
                </pic:pic>
              </a:graphicData>
            </a:graphic>
          </wp:inline>
        </w:drawing>
      </w:r>
      <w:r>
        <w:rPr>
          <w:noProof/>
          <w:lang w:eastAsia="en-US"/>
        </w:rPr>
        <w:lastRenderedPageBreak/>
        <w:drawing>
          <wp:inline distT="0" distB="0" distL="0" distR="0" wp14:anchorId="2D4C46B8" wp14:editId="6241C301">
            <wp:extent cx="6116320" cy="865632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28">
                      <a:extLst>
                        <a:ext uri="{28A0092B-C50C-407E-A947-70E740481C1C}">
                          <a14:useLocalDpi xmlns:a14="http://schemas.microsoft.com/office/drawing/2010/main" val="0"/>
                        </a:ext>
                      </a:extLst>
                    </a:blip>
                    <a:stretch>
                      <a:fillRect/>
                    </a:stretch>
                  </pic:blipFill>
                  <pic:spPr>
                    <a:xfrm>
                      <a:off x="0" y="0"/>
                      <a:ext cx="6116320" cy="8656320"/>
                    </a:xfrm>
                    <a:prstGeom prst="rect">
                      <a:avLst/>
                    </a:prstGeom>
                  </pic:spPr>
                </pic:pic>
              </a:graphicData>
            </a:graphic>
          </wp:inline>
        </w:drawing>
      </w:r>
      <w:r>
        <w:rPr>
          <w:noProof/>
          <w:lang w:eastAsia="en-US"/>
        </w:rPr>
        <w:lastRenderedPageBreak/>
        <w:drawing>
          <wp:inline distT="0" distB="0" distL="0" distR="0" wp14:anchorId="0FE2E61E" wp14:editId="0EA2BDD4">
            <wp:extent cx="6116320" cy="865632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9">
                      <a:extLst>
                        <a:ext uri="{28A0092B-C50C-407E-A947-70E740481C1C}">
                          <a14:useLocalDpi xmlns:a14="http://schemas.microsoft.com/office/drawing/2010/main" val="0"/>
                        </a:ext>
                      </a:extLst>
                    </a:blip>
                    <a:stretch>
                      <a:fillRect/>
                    </a:stretch>
                  </pic:blipFill>
                  <pic:spPr>
                    <a:xfrm>
                      <a:off x="0" y="0"/>
                      <a:ext cx="6116320" cy="8656320"/>
                    </a:xfrm>
                    <a:prstGeom prst="rect">
                      <a:avLst/>
                    </a:prstGeom>
                  </pic:spPr>
                </pic:pic>
              </a:graphicData>
            </a:graphic>
          </wp:inline>
        </w:drawing>
      </w:r>
      <w:r>
        <w:rPr>
          <w:noProof/>
          <w:lang w:eastAsia="en-US"/>
        </w:rPr>
        <w:lastRenderedPageBreak/>
        <w:drawing>
          <wp:inline distT="0" distB="0" distL="0" distR="0" wp14:anchorId="145938F2" wp14:editId="3DEA67F7">
            <wp:extent cx="6116320" cy="865632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30">
                      <a:extLst>
                        <a:ext uri="{28A0092B-C50C-407E-A947-70E740481C1C}">
                          <a14:useLocalDpi xmlns:a14="http://schemas.microsoft.com/office/drawing/2010/main" val="0"/>
                        </a:ext>
                      </a:extLst>
                    </a:blip>
                    <a:stretch>
                      <a:fillRect/>
                    </a:stretch>
                  </pic:blipFill>
                  <pic:spPr>
                    <a:xfrm>
                      <a:off x="0" y="0"/>
                      <a:ext cx="6116320" cy="8656320"/>
                    </a:xfrm>
                    <a:prstGeom prst="rect">
                      <a:avLst/>
                    </a:prstGeom>
                  </pic:spPr>
                </pic:pic>
              </a:graphicData>
            </a:graphic>
          </wp:inline>
        </w:drawing>
      </w:r>
      <w:r>
        <w:rPr>
          <w:noProof/>
          <w:lang w:eastAsia="en-US"/>
        </w:rPr>
        <w:lastRenderedPageBreak/>
        <w:drawing>
          <wp:inline distT="0" distB="0" distL="0" distR="0" wp14:anchorId="64A35694" wp14:editId="693D6286">
            <wp:extent cx="6116320" cy="86563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31">
                      <a:extLst>
                        <a:ext uri="{28A0092B-C50C-407E-A947-70E740481C1C}">
                          <a14:useLocalDpi xmlns:a14="http://schemas.microsoft.com/office/drawing/2010/main" val="0"/>
                        </a:ext>
                      </a:extLst>
                    </a:blip>
                    <a:stretch>
                      <a:fillRect/>
                    </a:stretch>
                  </pic:blipFill>
                  <pic:spPr>
                    <a:xfrm>
                      <a:off x="0" y="0"/>
                      <a:ext cx="6116320" cy="8656320"/>
                    </a:xfrm>
                    <a:prstGeom prst="rect">
                      <a:avLst/>
                    </a:prstGeom>
                  </pic:spPr>
                </pic:pic>
              </a:graphicData>
            </a:graphic>
          </wp:inline>
        </w:drawing>
      </w:r>
    </w:p>
    <w:p w14:paraId="7F4A160C" w14:textId="77777777" w:rsidR="00BD6453" w:rsidRPr="00AD5FD5" w:rsidRDefault="00BD6453" w:rsidP="00BD6453">
      <w:pPr>
        <w:spacing w:after="0"/>
        <w:rPr>
          <w:lang w:val="el-GR"/>
        </w:rPr>
      </w:pPr>
    </w:p>
    <w:p w14:paraId="2615F5F9" w14:textId="77777777" w:rsidR="00E06AC7" w:rsidRDefault="007326D9">
      <w:pPr>
        <w:pStyle w:val="2a"/>
        <w:tabs>
          <w:tab w:val="clear" w:pos="567"/>
        </w:tabs>
        <w:ind w:left="0" w:firstLine="0"/>
        <w:rPr>
          <w:rStyle w:val="Hyperlink3"/>
        </w:rPr>
      </w:pPr>
      <w:bookmarkStart w:id="116" w:name="_Toc125976437"/>
      <w:r>
        <w:rPr>
          <w:rStyle w:val="ab"/>
          <w:rFonts w:ascii="Calibri" w:hAnsi="Calibri"/>
        </w:rPr>
        <w:lastRenderedPageBreak/>
        <w:t>ΠΑΡΑΡΤΗΜΑ VII– Σχέδιο Σύμβασης</w:t>
      </w:r>
      <w:bookmarkEnd w:id="116"/>
      <w:r>
        <w:rPr>
          <w:rStyle w:val="ab"/>
          <w:rFonts w:ascii="Calibri" w:hAnsi="Calibri"/>
        </w:rPr>
        <w:t xml:space="preserve"> </w:t>
      </w:r>
    </w:p>
    <w:p w14:paraId="338A20A8" w14:textId="77777777" w:rsidR="00E06AC7" w:rsidRDefault="00E06AC7">
      <w:pPr>
        <w:jc w:val="center"/>
        <w:rPr>
          <w:rStyle w:val="ab"/>
          <w:b/>
          <w:bCs/>
        </w:rPr>
      </w:pPr>
    </w:p>
    <w:p w14:paraId="5513A6A5" w14:textId="586C3C3C" w:rsidR="00E06AC7" w:rsidRDefault="00791600">
      <w:pPr>
        <w:tabs>
          <w:tab w:val="left" w:pos="388"/>
          <w:tab w:val="right" w:pos="9612"/>
        </w:tabs>
        <w:ind w:left="1418" w:hanging="567"/>
        <w:jc w:val="center"/>
        <w:rPr>
          <w:rStyle w:val="ab"/>
          <w:b/>
          <w:bCs/>
        </w:rPr>
      </w:pPr>
      <w:r w:rsidRPr="00600607">
        <w:rPr>
          <w:rStyle w:val="Hyperlink3"/>
          <w:noProof/>
          <w:lang w:eastAsia="en-US"/>
        </w:rPr>
        <w:drawing>
          <wp:inline distT="0" distB="0" distL="0" distR="0" wp14:anchorId="2E3D3A95" wp14:editId="31CB1EE0">
            <wp:extent cx="3381375" cy="495300"/>
            <wp:effectExtent l="0" t="0" r="0" b="0"/>
            <wp:docPr id="4"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495300"/>
                    </a:xfrm>
                    <a:prstGeom prst="rect">
                      <a:avLst/>
                    </a:prstGeom>
                    <a:noFill/>
                    <a:ln>
                      <a:noFill/>
                    </a:ln>
                  </pic:spPr>
                </pic:pic>
              </a:graphicData>
            </a:graphic>
          </wp:inline>
        </w:drawing>
      </w:r>
    </w:p>
    <w:p w14:paraId="6DECEB12" w14:textId="77777777" w:rsidR="00E06AC7" w:rsidRDefault="00E06AC7">
      <w:pPr>
        <w:suppressAutoHyphens w:val="0"/>
        <w:spacing w:after="0"/>
        <w:jc w:val="right"/>
        <w:rPr>
          <w:rStyle w:val="ab"/>
          <w:b/>
          <w:bCs/>
        </w:rPr>
      </w:pPr>
    </w:p>
    <w:p w14:paraId="3502F74B" w14:textId="77777777" w:rsidR="00E06AC7" w:rsidRDefault="00E06AC7">
      <w:pPr>
        <w:suppressAutoHyphens w:val="0"/>
        <w:spacing w:after="0"/>
        <w:jc w:val="center"/>
        <w:rPr>
          <w:rStyle w:val="ab"/>
          <w:b/>
          <w:bCs/>
        </w:rPr>
      </w:pPr>
    </w:p>
    <w:p w14:paraId="4DD5C57F" w14:textId="77777777" w:rsidR="00E06AC7" w:rsidRPr="00AD5FD5" w:rsidRDefault="007326D9">
      <w:pPr>
        <w:tabs>
          <w:tab w:val="left" w:pos="388"/>
          <w:tab w:val="right" w:pos="9612"/>
        </w:tabs>
        <w:jc w:val="center"/>
        <w:rPr>
          <w:rStyle w:val="Hyperlink3"/>
          <w:lang w:val="el-GR"/>
        </w:rPr>
      </w:pPr>
      <w:r w:rsidRPr="00AD5FD5">
        <w:rPr>
          <w:rStyle w:val="ab"/>
          <w:b/>
          <w:bCs/>
          <w:lang w:val="el-GR"/>
        </w:rPr>
        <w:t>Κέντρο Τεκμηρίωσης και Κοστολόγησης Νοσοκομειακών Υπηρεσιών Ανώνυμη Εταιρεία (ΚΕ.ΤΕ.Κ.Ν.Υ. Α.Ε.)</w:t>
      </w:r>
    </w:p>
    <w:p w14:paraId="6D88E3F6" w14:textId="77777777" w:rsidR="00E06AC7" w:rsidRPr="00AD5FD5" w:rsidRDefault="007326D9">
      <w:pPr>
        <w:jc w:val="center"/>
        <w:rPr>
          <w:rStyle w:val="ab"/>
          <w:b/>
          <w:bCs/>
          <w:lang w:val="el-GR"/>
        </w:rPr>
      </w:pPr>
      <w:r w:rsidRPr="00AD5FD5">
        <w:rPr>
          <w:rStyle w:val="ab"/>
          <w:b/>
          <w:bCs/>
          <w:lang w:val="el-GR"/>
        </w:rPr>
        <w:t>ΣΥΜΒΑΣΗ</w:t>
      </w:r>
      <w:r w:rsidRPr="00AD5FD5">
        <w:rPr>
          <w:rStyle w:val="ab"/>
          <w:b/>
          <w:bCs/>
          <w:lang w:val="el-GR"/>
        </w:rPr>
        <w:br/>
        <w:t>(μετά από διενέργεια ανοικτού ηλεκτρονικού διαγωνισμού)</w:t>
      </w:r>
    </w:p>
    <w:p w14:paraId="68393250" w14:textId="77777777" w:rsidR="00E06AC7" w:rsidRPr="00AD5FD5" w:rsidRDefault="00E06AC7">
      <w:pPr>
        <w:suppressAutoHyphens w:val="0"/>
        <w:spacing w:after="0"/>
        <w:jc w:val="right"/>
        <w:rPr>
          <w:rStyle w:val="Hyperlink3"/>
          <w:lang w:val="el-GR"/>
        </w:rPr>
      </w:pPr>
    </w:p>
    <w:p w14:paraId="754C2204" w14:textId="77777777" w:rsidR="00E06AC7" w:rsidRPr="00AD5FD5" w:rsidRDefault="007326D9">
      <w:pPr>
        <w:suppressAutoHyphens w:val="0"/>
        <w:spacing w:after="0"/>
        <w:jc w:val="right"/>
        <w:rPr>
          <w:rStyle w:val="Hyperlink3"/>
          <w:lang w:val="el-GR"/>
        </w:rPr>
      </w:pPr>
      <w:r w:rsidRPr="00AD5FD5">
        <w:rPr>
          <w:rStyle w:val="Hyperlink3"/>
          <w:lang w:val="el-GR"/>
        </w:rPr>
        <w:t xml:space="preserve">              [Τόπος ]……:...../......../…….</w:t>
      </w:r>
    </w:p>
    <w:p w14:paraId="04C1F66F" w14:textId="77777777" w:rsidR="00E06AC7" w:rsidRPr="00AD5FD5" w:rsidRDefault="007326D9">
      <w:pPr>
        <w:suppressAutoHyphens w:val="0"/>
        <w:spacing w:after="0"/>
        <w:jc w:val="right"/>
        <w:rPr>
          <w:rStyle w:val="Hyperlink3"/>
          <w:lang w:val="el-GR"/>
        </w:rPr>
      </w:pPr>
      <w:r w:rsidRPr="00AD5FD5">
        <w:rPr>
          <w:rStyle w:val="Hyperlink3"/>
          <w:lang w:val="el-GR"/>
        </w:rPr>
        <w:t>Αριθ. πρωτ.............................</w:t>
      </w:r>
    </w:p>
    <w:p w14:paraId="2017A0EC" w14:textId="77777777" w:rsidR="00E06AC7" w:rsidRPr="00AD5FD5" w:rsidRDefault="00E06AC7">
      <w:pPr>
        <w:suppressAutoHyphens w:val="0"/>
        <w:spacing w:after="0"/>
        <w:jc w:val="left"/>
        <w:rPr>
          <w:rStyle w:val="Hyperlink3"/>
          <w:lang w:val="el-GR"/>
        </w:rPr>
      </w:pPr>
    </w:p>
    <w:p w14:paraId="458531BC" w14:textId="77777777" w:rsidR="00E06AC7" w:rsidRPr="00AD5FD5" w:rsidRDefault="00E06AC7">
      <w:pPr>
        <w:suppressAutoHyphens w:val="0"/>
        <w:spacing w:after="0"/>
        <w:jc w:val="left"/>
        <w:rPr>
          <w:rStyle w:val="Hyperlink3"/>
          <w:lang w:val="el-GR"/>
        </w:rPr>
      </w:pPr>
    </w:p>
    <w:p w14:paraId="21D1D563" w14:textId="77777777" w:rsidR="00E06AC7" w:rsidRPr="00AD5FD5" w:rsidRDefault="007326D9">
      <w:pPr>
        <w:suppressAutoHyphens w:val="0"/>
        <w:spacing w:after="0"/>
        <w:jc w:val="center"/>
        <w:rPr>
          <w:rStyle w:val="Hyperlink3"/>
          <w:lang w:val="el-GR"/>
        </w:rPr>
      </w:pPr>
      <w:r w:rsidRPr="00AD5FD5">
        <w:rPr>
          <w:rStyle w:val="Hyperlink3"/>
          <w:lang w:val="el-GR"/>
        </w:rPr>
        <w:t xml:space="preserve">ΣΥΜΦΩΝΗΤΙΚΟ ΠΑΡΟΧΗΣ ΥΠΗΡΕΣΙΩΝ </w:t>
      </w:r>
    </w:p>
    <w:p w14:paraId="09F3F383" w14:textId="77777777" w:rsidR="00E06AC7" w:rsidRPr="00AD5FD5" w:rsidRDefault="007326D9">
      <w:pPr>
        <w:suppressAutoHyphens w:val="0"/>
        <w:spacing w:after="0"/>
        <w:jc w:val="center"/>
        <w:rPr>
          <w:rStyle w:val="Hyperlink3"/>
          <w:lang w:val="el-GR"/>
        </w:rPr>
      </w:pPr>
      <w:r w:rsidRPr="00AD5FD5">
        <w:rPr>
          <w:rStyle w:val="Hyperlink3"/>
          <w:lang w:val="el-GR"/>
        </w:rPr>
        <w:t xml:space="preserve">για το έργο ‘’Πλατφόρμα διεξαγωγής ελέγχου &amp; συμβουλευτικής στην ιατρική κωδικοποίηση’’ της πράξης ''Εγκατάσταση και ενίσχυση μηχανισμών ελέγχου ιατρικής κωδικοποίησης του Ελληνικού Ινστιτούτου </w:t>
      </w:r>
      <w:r>
        <w:rPr>
          <w:rStyle w:val="Hyperlink3"/>
        </w:rPr>
        <w:t>DRG</w:t>
      </w:r>
      <w:r w:rsidRPr="00AD5FD5">
        <w:rPr>
          <w:rStyle w:val="Hyperlink3"/>
          <w:lang w:val="el-GR"/>
        </w:rPr>
        <w:t xml:space="preserve"> (ΚΕΤΕΚΝΥ ΑΕ.)’’  με κωδικό ΟΠΣ 5174075</w:t>
      </w:r>
    </w:p>
    <w:p w14:paraId="6ED19312" w14:textId="77777777" w:rsidR="00E06AC7" w:rsidRPr="00AD5FD5" w:rsidRDefault="00E06AC7">
      <w:pPr>
        <w:suppressAutoHyphens w:val="0"/>
        <w:spacing w:after="0"/>
        <w:jc w:val="left"/>
        <w:rPr>
          <w:rStyle w:val="Hyperlink3"/>
          <w:lang w:val="el-GR"/>
        </w:rPr>
      </w:pPr>
    </w:p>
    <w:p w14:paraId="7904195D" w14:textId="77777777" w:rsidR="00E06AC7" w:rsidRPr="00AD5FD5" w:rsidRDefault="00E06AC7">
      <w:pPr>
        <w:suppressAutoHyphens w:val="0"/>
        <w:spacing w:after="0"/>
        <w:jc w:val="left"/>
        <w:rPr>
          <w:rStyle w:val="Hyperlink3"/>
          <w:lang w:val="el-GR"/>
        </w:rPr>
      </w:pPr>
    </w:p>
    <w:p w14:paraId="2D4E007E" w14:textId="77777777" w:rsidR="00E06AC7" w:rsidRPr="00AD5FD5" w:rsidRDefault="007326D9">
      <w:pPr>
        <w:suppressAutoHyphens w:val="0"/>
        <w:spacing w:after="0"/>
        <w:rPr>
          <w:rStyle w:val="Hyperlink3"/>
          <w:lang w:val="el-GR"/>
        </w:rPr>
      </w:pPr>
      <w:r w:rsidRPr="00AD5FD5">
        <w:rPr>
          <w:rStyle w:val="Hyperlink3"/>
          <w:lang w:val="el-GR"/>
        </w:rPr>
        <w:t>Στ.. .................. σήμερα ........................ ημέρα ....................... οι παρακάτω συμβαλλόμενοι:</w:t>
      </w:r>
    </w:p>
    <w:p w14:paraId="2475B76B" w14:textId="77777777" w:rsidR="00E06AC7" w:rsidRPr="00AD5FD5" w:rsidRDefault="00E06AC7">
      <w:pPr>
        <w:suppressAutoHyphens w:val="0"/>
        <w:spacing w:after="0"/>
        <w:rPr>
          <w:rStyle w:val="Hyperlink3"/>
          <w:lang w:val="el-GR"/>
        </w:rPr>
      </w:pPr>
    </w:p>
    <w:p w14:paraId="530A4EF3" w14:textId="77777777" w:rsidR="00E06AC7" w:rsidRPr="00AD5FD5" w:rsidRDefault="007326D9">
      <w:pPr>
        <w:suppressAutoHyphens w:val="0"/>
        <w:spacing w:after="0"/>
        <w:rPr>
          <w:rStyle w:val="Hyperlink3"/>
          <w:lang w:val="el-GR"/>
        </w:rPr>
      </w:pPr>
      <w:r w:rsidRPr="00AD5FD5">
        <w:rPr>
          <w:rStyle w:val="Hyperlink3"/>
          <w:lang w:val="el-GR"/>
        </w:rPr>
        <w:t>1. Η ανώνυμη εταιρεία  με την επωνυμία «ΚΕΝΤΡΟ ΤΕΚΜΗΡΙΩΣΗΣ ΚΑΙ ΚΟΣΤΟΛΟΓΗΣΗΣ ΝΟΣΟΚΟΜΕΙΑΚΩΝ ΥΠΗΡΕΣΙΩΝ Α</w:t>
      </w:r>
      <w:r>
        <w:rPr>
          <w:rStyle w:val="Hyperlink3"/>
        </w:rPr>
        <w:t>E</w:t>
      </w:r>
      <w:r w:rsidRPr="00AD5FD5">
        <w:rPr>
          <w:rStyle w:val="Hyperlink3"/>
          <w:lang w:val="el-GR"/>
        </w:rPr>
        <w:t>» και διακριτικό τίτλο «</w:t>
      </w:r>
      <w:r>
        <w:rPr>
          <w:rStyle w:val="Hyperlink3"/>
        </w:rPr>
        <w:t>KETEKNY</w:t>
      </w:r>
      <w:r w:rsidRPr="00AD5FD5">
        <w:rPr>
          <w:rStyle w:val="Hyperlink3"/>
          <w:lang w:val="el-GR"/>
        </w:rPr>
        <w:t xml:space="preserve">»,  που εδρεύει στην Αθήνα, επί της οδού Βερανζέρου αρ. 13, με ΑΦΜ 997181340, φορολογικά υπαγόμενη στην ΔΟΥ ΦΑΕ ΑΘΗΝΩΝ και εκπροσωπείται νόμιμα από τον, και ο οποίος αποκαλείται (στο εξής η «Αναθέτουσα Αρχή»)  </w:t>
      </w:r>
    </w:p>
    <w:p w14:paraId="4D839A44" w14:textId="77777777" w:rsidR="00E06AC7" w:rsidRPr="00AD5FD5" w:rsidRDefault="00E06AC7">
      <w:pPr>
        <w:suppressAutoHyphens w:val="0"/>
        <w:spacing w:after="0"/>
        <w:rPr>
          <w:rStyle w:val="Hyperlink3"/>
          <w:lang w:val="el-GR"/>
        </w:rPr>
      </w:pPr>
    </w:p>
    <w:p w14:paraId="4CC20250" w14:textId="77777777" w:rsidR="00E06AC7" w:rsidRPr="00AD5FD5" w:rsidRDefault="007326D9">
      <w:pPr>
        <w:suppressAutoHyphens w:val="0"/>
        <w:spacing w:after="0"/>
        <w:rPr>
          <w:rStyle w:val="Hyperlink3"/>
          <w:lang w:val="el-GR"/>
        </w:rPr>
      </w:pPr>
      <w:r w:rsidRPr="00AD5FD5">
        <w:rPr>
          <w:rStyle w:val="Hyperlink3"/>
          <w:lang w:val="el-GR"/>
        </w:rPr>
        <w:t xml:space="preserve">2.Ο/η ……. (σε περίπτωση φυσικού προσώπου/ ατομικής επιχείρησης) ή το νομικό πρόσωπο...........με την επωνυμία ………….και με το διακριτικό τίτλο «..........................», που εδρεύει ...................................... (. ΑΦΜ:....................., ΔΟΥ: ................., Τ.Κ. ...................., νομίμως εκπροσωπούμενο (μόνο για νομικά πρόσωπα) από τον ......................................... (στο εξής ο «Ανάδοχος»)  </w:t>
      </w:r>
    </w:p>
    <w:p w14:paraId="49DF8836" w14:textId="77777777" w:rsidR="00E06AC7" w:rsidRPr="00AD5FD5" w:rsidRDefault="00E06AC7">
      <w:pPr>
        <w:suppressAutoHyphens w:val="0"/>
        <w:spacing w:after="0"/>
        <w:rPr>
          <w:rStyle w:val="Hyperlink3"/>
          <w:lang w:val="el-GR"/>
        </w:rPr>
      </w:pPr>
    </w:p>
    <w:p w14:paraId="1F794E98" w14:textId="0C67A54D" w:rsidR="00E06AC7" w:rsidRPr="00AD5FD5" w:rsidRDefault="007326D9">
      <w:pPr>
        <w:suppressAutoHyphens w:val="0"/>
        <w:spacing w:after="200"/>
        <w:rPr>
          <w:rStyle w:val="Hyperlink3"/>
          <w:lang w:val="el-GR"/>
        </w:rPr>
      </w:pPr>
      <w:r w:rsidRPr="00AD5FD5">
        <w:rPr>
          <w:rStyle w:val="Hyperlink3"/>
          <w:lang w:val="el-GR"/>
        </w:rPr>
        <w:t xml:space="preserve">Έχοντας </w:t>
      </w:r>
      <w:r w:rsidR="005A14B8">
        <w:rPr>
          <w:rStyle w:val="Hyperlink3"/>
          <w:lang w:val="el-GR"/>
        </w:rPr>
        <w:t>υπόψη</w:t>
      </w:r>
      <w:r w:rsidRPr="00AD5FD5">
        <w:rPr>
          <w:rStyle w:val="Hyperlink3"/>
          <w:lang w:val="el-GR"/>
        </w:rPr>
        <w:t>:</w:t>
      </w:r>
    </w:p>
    <w:p w14:paraId="0BC8E1EE" w14:textId="77777777" w:rsidR="00E06AC7" w:rsidRPr="00AD5FD5" w:rsidRDefault="007326D9">
      <w:pPr>
        <w:suppressAutoHyphens w:val="0"/>
        <w:spacing w:after="200"/>
        <w:rPr>
          <w:rStyle w:val="Hyperlink3"/>
          <w:lang w:val="el-GR"/>
        </w:rPr>
      </w:pPr>
      <w:r w:rsidRPr="00AD5FD5">
        <w:rPr>
          <w:rStyle w:val="Hyperlink3"/>
          <w:lang w:val="el-GR"/>
        </w:rPr>
        <w:t>1. την υπ΄ αριθμ ..... διακήρυξη (ΑΔΑΜ…) και τα λοιπά έγγραφα της σύμβασης που συνέταξε η Αναθέτουσα Αρχή για την ανωτέρω εν θέματι σύμβαση προμήθειας.</w:t>
      </w:r>
    </w:p>
    <w:p w14:paraId="34903098" w14:textId="77777777" w:rsidR="00E06AC7" w:rsidRPr="00AD5FD5" w:rsidRDefault="007326D9">
      <w:pPr>
        <w:suppressAutoHyphens w:val="0"/>
        <w:spacing w:after="200"/>
        <w:rPr>
          <w:rStyle w:val="Hyperlink3"/>
          <w:lang w:val="el-GR"/>
        </w:rPr>
      </w:pPr>
      <w:r w:rsidRPr="00AD5FD5">
        <w:rPr>
          <w:rStyle w:val="Hyperlink3"/>
          <w:lang w:val="el-GR"/>
        </w:rPr>
        <w:t>2. Την υπ΄ αριθμ … απόφαση της Αναθέτουσας Αρχής με την οποία κατακυρώθηκε το αποτέλεσμα της διαδικασίας (ΑΔΑΜ…), στο πλαίσιο της ανωτέρω διακήρυξης, στον Ανάδοχο και την αριθμ. πρωτ. …………… ειδική πρόσκληση της Αναθέτουσας Αρχής προς τον Ανάδοχο για την υπογραφή του παρόντος, η οποία κοινοποιήθηκε σε αυτόν την…...</w:t>
      </w:r>
    </w:p>
    <w:p w14:paraId="1AA4F57D" w14:textId="77777777" w:rsidR="00E06AC7" w:rsidRPr="00AD5FD5" w:rsidRDefault="007326D9">
      <w:pPr>
        <w:suppressAutoHyphens w:val="0"/>
        <w:spacing w:after="200"/>
        <w:rPr>
          <w:rStyle w:val="ab"/>
          <w:color w:val="0070C0"/>
          <w:u w:color="0070C0"/>
          <w:lang w:val="el-GR"/>
        </w:rPr>
      </w:pPr>
      <w:r w:rsidRPr="00AD5FD5">
        <w:rPr>
          <w:rStyle w:val="Hyperlink3"/>
          <w:lang w:val="el-GR"/>
        </w:rPr>
        <w:t xml:space="preserve">3. Την από ……υπεύθυνη δήλωση του αναδόχου περί μη οψιγενών μεταβολών, κατά την έννοια της περ. (2) της παρ. 3 του άρθρου 100 του ν. 4412/2016 </w:t>
      </w:r>
    </w:p>
    <w:p w14:paraId="456A6DB7" w14:textId="77777777" w:rsidR="00E06AC7" w:rsidRPr="00AD5FD5" w:rsidRDefault="007326D9">
      <w:pPr>
        <w:suppressAutoHyphens w:val="0"/>
        <w:spacing w:after="200"/>
        <w:rPr>
          <w:rStyle w:val="Hyperlink3"/>
          <w:lang w:val="el-GR"/>
        </w:rPr>
      </w:pPr>
      <w:r w:rsidRPr="00AD5FD5">
        <w:rPr>
          <w:rStyle w:val="Hyperlink3"/>
          <w:lang w:val="el-GR"/>
        </w:rPr>
        <w:t>3. Ότι αναπόσπαστο τμήμα της παρούσας αποτελούν, σύμφωνα με το άρθρο 2 παρ.1 περιπτ. 42 του ν.4412/2016:</w:t>
      </w:r>
    </w:p>
    <w:p w14:paraId="1EFFCCE4" w14:textId="77777777" w:rsidR="00E06AC7" w:rsidRPr="00AD5FD5" w:rsidRDefault="007326D9">
      <w:pPr>
        <w:suppressAutoHyphens w:val="0"/>
        <w:spacing w:after="200"/>
        <w:rPr>
          <w:rStyle w:val="Hyperlink3"/>
          <w:lang w:val="el-GR"/>
        </w:rPr>
      </w:pPr>
      <w:r w:rsidRPr="00AD5FD5">
        <w:rPr>
          <w:rStyle w:val="Hyperlink3"/>
          <w:lang w:val="el-GR"/>
        </w:rPr>
        <w:t>-η υπ’ αριθ. ............ διακήρυξη, με τα Παραρτήματα της</w:t>
      </w:r>
    </w:p>
    <w:p w14:paraId="5663FE46" w14:textId="77777777" w:rsidR="00E06AC7" w:rsidRPr="00AD5FD5" w:rsidRDefault="007326D9">
      <w:pPr>
        <w:suppressAutoHyphens w:val="0"/>
        <w:spacing w:after="200"/>
        <w:rPr>
          <w:rStyle w:val="Hyperlink3"/>
          <w:lang w:val="el-GR"/>
        </w:rPr>
      </w:pPr>
      <w:r w:rsidRPr="00AD5FD5">
        <w:rPr>
          <w:rStyle w:val="Hyperlink3"/>
          <w:lang w:val="el-GR"/>
        </w:rPr>
        <w:t>-η προσφορά του Αναδόχου</w:t>
      </w:r>
    </w:p>
    <w:p w14:paraId="551EAD27" w14:textId="77777777" w:rsidR="00E06AC7" w:rsidRPr="00AD5FD5" w:rsidRDefault="007326D9">
      <w:pPr>
        <w:suppressAutoHyphens w:val="0"/>
        <w:spacing w:after="200"/>
        <w:rPr>
          <w:rStyle w:val="Hyperlink3"/>
          <w:lang w:val="el-GR"/>
        </w:rPr>
      </w:pPr>
      <w:r w:rsidRPr="00AD5FD5">
        <w:rPr>
          <w:rStyle w:val="Hyperlink3"/>
          <w:lang w:val="el-GR"/>
        </w:rPr>
        <w:lastRenderedPageBreak/>
        <w:t xml:space="preserve">4. Ότι ο ανάδοχος κατέθεσε την: </w:t>
      </w:r>
    </w:p>
    <w:p w14:paraId="14E59653" w14:textId="77777777" w:rsidR="00E06AC7" w:rsidRPr="00AD5FD5" w:rsidRDefault="007326D9">
      <w:pPr>
        <w:suppressAutoHyphens w:val="0"/>
        <w:spacing w:after="200"/>
        <w:rPr>
          <w:rStyle w:val="Hyperlink3"/>
          <w:lang w:val="el-GR"/>
        </w:rPr>
      </w:pPr>
      <w:r w:rsidRPr="00AD5FD5">
        <w:rPr>
          <w:rStyle w:val="Hyperlink3"/>
          <w:lang w:val="el-GR"/>
        </w:rPr>
        <w:t>α) υπ’ αριθ. .............. εγγυητική επιστολή της τράπεζας/ πιστωτικού ιδρύματος/ χρηματοδοτικού ιδρύματος/ ασφαλιστικής επιχείρησης/  ..............., ποσού ........................ ευρώ, για την καλή εκτέλεση των όρων του παρόντος συμφωνητικού</w:t>
      </w:r>
    </w:p>
    <w:p w14:paraId="01B5A0F0" w14:textId="77777777" w:rsidR="00E06AC7" w:rsidRPr="00AD5FD5" w:rsidRDefault="007326D9">
      <w:pPr>
        <w:suppressAutoHyphens w:val="0"/>
        <w:spacing w:after="200"/>
        <w:rPr>
          <w:rStyle w:val="Hyperlink3"/>
          <w:lang w:val="el-GR"/>
        </w:rPr>
      </w:pPr>
      <w:r w:rsidRPr="00AD5FD5">
        <w:rPr>
          <w:rStyle w:val="Hyperlink3"/>
          <w:lang w:val="el-GR"/>
        </w:rPr>
        <w:t>Συμφώνησαν και έκαναν αμοιβαία αποδεκτά τα ακόλουθα :</w:t>
      </w:r>
    </w:p>
    <w:p w14:paraId="79A0ABBB" w14:textId="77777777" w:rsidR="00E06AC7" w:rsidRPr="00AD5FD5" w:rsidRDefault="007326D9">
      <w:pPr>
        <w:suppressAutoHyphens w:val="0"/>
        <w:spacing w:after="0"/>
        <w:jc w:val="center"/>
        <w:rPr>
          <w:rStyle w:val="Hyperlink3"/>
          <w:lang w:val="el-GR"/>
        </w:rPr>
      </w:pPr>
      <w:r w:rsidRPr="00AD5FD5">
        <w:rPr>
          <w:rStyle w:val="Hyperlink3"/>
          <w:lang w:val="el-GR"/>
        </w:rPr>
        <w:t>Άρθρο 1</w:t>
      </w:r>
    </w:p>
    <w:p w14:paraId="23E90B10" w14:textId="77777777" w:rsidR="00E06AC7" w:rsidRPr="00AD5FD5" w:rsidRDefault="007326D9">
      <w:pPr>
        <w:suppressAutoHyphens w:val="0"/>
        <w:spacing w:after="0"/>
        <w:jc w:val="center"/>
        <w:rPr>
          <w:rStyle w:val="Hyperlink3"/>
          <w:lang w:val="el-GR"/>
        </w:rPr>
      </w:pPr>
      <w:r w:rsidRPr="00AD5FD5">
        <w:rPr>
          <w:rStyle w:val="Hyperlink3"/>
          <w:lang w:val="el-GR"/>
        </w:rPr>
        <w:t>Αντικείμενο</w:t>
      </w:r>
    </w:p>
    <w:p w14:paraId="3E5A2E78" w14:textId="77777777" w:rsidR="00E06AC7" w:rsidRPr="00AD5FD5" w:rsidRDefault="00E06AC7">
      <w:pPr>
        <w:suppressAutoHyphens w:val="0"/>
        <w:spacing w:after="0"/>
        <w:jc w:val="center"/>
        <w:rPr>
          <w:rStyle w:val="Hyperlink3"/>
          <w:lang w:val="el-GR"/>
        </w:rPr>
      </w:pPr>
    </w:p>
    <w:p w14:paraId="24B57A47" w14:textId="77777777" w:rsidR="00E06AC7" w:rsidRPr="00AD5FD5" w:rsidRDefault="007326D9">
      <w:pPr>
        <w:suppressAutoHyphens w:val="0"/>
        <w:spacing w:after="0"/>
        <w:rPr>
          <w:rStyle w:val="Hyperlink3"/>
          <w:lang w:val="el-GR"/>
        </w:rPr>
      </w:pPr>
      <w:r w:rsidRPr="00AD5FD5">
        <w:rPr>
          <w:rStyle w:val="Hyperlink3"/>
          <w:lang w:val="el-GR"/>
        </w:rPr>
        <w:t xml:space="preserve">Αντικείμενο της παρούσας σύμβασης είναι ο σχεδιασμός, η ανάπτυξη, η υλοποίηση μιας ολοκληρωμένης ειδικής Διαδικτυακής Πλατφόρμας ελέγχου &amp; συμβουλευτικής στην ιατρική κωδικοποίηση, μέσω της οποίας θα είναι δυνατή η διενέργεια ελέγχου της ιατρικής κωδικοποίησης, σε ένα σύνολο περιστατικών νοσηλείας τα οποία έχουν κατηγοριοποιηθεί κατά </w:t>
      </w:r>
      <w:r>
        <w:rPr>
          <w:rStyle w:val="Hyperlink3"/>
        </w:rPr>
        <w:t>DRG</w:t>
      </w:r>
      <w:r w:rsidRPr="00AD5FD5">
        <w:rPr>
          <w:rStyle w:val="Hyperlink3"/>
          <w:lang w:val="el-GR"/>
        </w:rPr>
        <w:t>, σύμφωνα με τους όρους και τις προδιαγραφές του άρθρου 1.3 της Διακήρυξης και των ΠΑΡΑΡΤΗΜΑΤΩΝ</w:t>
      </w:r>
    </w:p>
    <w:p w14:paraId="6120B09C" w14:textId="77777777" w:rsidR="00E06AC7" w:rsidRPr="00AD5FD5" w:rsidRDefault="007326D9">
      <w:pPr>
        <w:suppressAutoHyphens w:val="0"/>
        <w:spacing w:after="0"/>
        <w:rPr>
          <w:rStyle w:val="Hyperlink3"/>
          <w:lang w:val="el-GR"/>
        </w:rPr>
      </w:pPr>
      <w:r w:rsidRPr="00AD5FD5">
        <w:rPr>
          <w:rStyle w:val="Hyperlink3"/>
          <w:lang w:val="el-GR"/>
        </w:rPr>
        <w:t>Η παροχή υπηρεσιών θα πραγματοποιηθεί σύμφωνα με τους όρους που περιέχονται στα έγγραφα της σύμβασης, στην απόφαση κατακύρωσης και την προσφορά του Αναδόχου.</w:t>
      </w:r>
    </w:p>
    <w:p w14:paraId="0FE0EE56" w14:textId="77777777" w:rsidR="00E06AC7" w:rsidRPr="00AD5FD5" w:rsidRDefault="00E06AC7">
      <w:pPr>
        <w:suppressAutoHyphens w:val="0"/>
        <w:spacing w:after="0"/>
        <w:jc w:val="center"/>
        <w:rPr>
          <w:rStyle w:val="Hyperlink3"/>
          <w:lang w:val="el-GR"/>
        </w:rPr>
      </w:pPr>
    </w:p>
    <w:p w14:paraId="432425D2" w14:textId="77777777" w:rsidR="00E06AC7" w:rsidRPr="00AD5FD5" w:rsidRDefault="007326D9">
      <w:pPr>
        <w:suppressAutoHyphens w:val="0"/>
        <w:spacing w:after="0"/>
        <w:jc w:val="center"/>
        <w:rPr>
          <w:rStyle w:val="Hyperlink3"/>
          <w:lang w:val="el-GR"/>
        </w:rPr>
      </w:pPr>
      <w:r w:rsidRPr="00AD5FD5">
        <w:rPr>
          <w:rStyle w:val="Hyperlink3"/>
          <w:lang w:val="el-GR"/>
        </w:rPr>
        <w:t>Άρθρο 2</w:t>
      </w:r>
    </w:p>
    <w:p w14:paraId="5CCBB531" w14:textId="77777777" w:rsidR="00E06AC7" w:rsidRPr="00AD5FD5" w:rsidRDefault="007326D9">
      <w:pPr>
        <w:suppressAutoHyphens w:val="0"/>
        <w:spacing w:after="0"/>
        <w:jc w:val="center"/>
        <w:rPr>
          <w:rStyle w:val="Hyperlink3"/>
          <w:lang w:val="el-GR"/>
        </w:rPr>
      </w:pPr>
      <w:r w:rsidRPr="00AD5FD5">
        <w:rPr>
          <w:rStyle w:val="Hyperlink3"/>
          <w:lang w:val="el-GR"/>
        </w:rPr>
        <w:t>Χρηματοδότηση της σύμβασης</w:t>
      </w:r>
    </w:p>
    <w:p w14:paraId="0DF2F2B8" w14:textId="77777777" w:rsidR="00E06AC7" w:rsidRPr="00AD5FD5" w:rsidRDefault="00E06AC7">
      <w:pPr>
        <w:suppressAutoHyphens w:val="0"/>
        <w:spacing w:after="0"/>
        <w:jc w:val="center"/>
        <w:rPr>
          <w:rStyle w:val="Hyperlink3"/>
          <w:lang w:val="el-GR"/>
        </w:rPr>
      </w:pPr>
    </w:p>
    <w:p w14:paraId="3C562F1F" w14:textId="014A392B" w:rsidR="00E06AC7" w:rsidRPr="00AD5FD5" w:rsidRDefault="007326D9">
      <w:pPr>
        <w:spacing w:after="60"/>
        <w:rPr>
          <w:rStyle w:val="Hyperlink3"/>
          <w:lang w:val="el-GR"/>
        </w:rPr>
      </w:pPr>
      <w:r w:rsidRPr="00AD5FD5">
        <w:rPr>
          <w:rStyle w:val="Hyperlink3"/>
          <w:lang w:val="el-GR"/>
        </w:rPr>
        <w:t xml:space="preserve">Φορέας χρηματοδότησης της παρούσας σύμβασης είναι το Υπουργείο Ανάπτυξης &amp; Επενδύσεων. Η δαπάνη για την εν λόγω σύμβαση βαρύνει την με Κ.Α.: ……………… σχετική πίστωση του τακτικού προϋπολογισμού του οικονομικού έτους …….  του Φορέα </w:t>
      </w:r>
    </w:p>
    <w:p w14:paraId="515A8D88" w14:textId="77777777" w:rsidR="00E06AC7" w:rsidRPr="00AD5FD5" w:rsidRDefault="007326D9">
      <w:pPr>
        <w:spacing w:after="60"/>
        <w:rPr>
          <w:rStyle w:val="Hyperlink3"/>
          <w:lang w:val="el-GR"/>
        </w:rPr>
      </w:pPr>
      <w:r w:rsidRPr="00AD5FD5">
        <w:rPr>
          <w:rStyle w:val="Hyperlink3"/>
          <w:lang w:val="el-GR"/>
        </w:rPr>
        <w:t xml:space="preserve">Για την παρούσα διαδικασία έχει εκδοθεί η απόφαση με αρ. πρωτ.  …................. (ΑΔΑΜ….., ΑΔΑ……) για την ανάληψη υποχρέωσης/έγκριση δέσμευσης πίστωσης για το οικονομικό έτος 202..... και έλαβε α/α ……. καταχώρησης  στο μητρώο δεσμεύσεων/Βιβλίο εγκρίσεων &amp; Εντολών Πληρωμής του φορέα…. </w:t>
      </w:r>
    </w:p>
    <w:p w14:paraId="19F46902" w14:textId="77777777" w:rsidR="00E06AC7" w:rsidRPr="00AD5FD5" w:rsidRDefault="007326D9">
      <w:pPr>
        <w:spacing w:after="60"/>
        <w:rPr>
          <w:rStyle w:val="ab"/>
          <w:i/>
          <w:iCs/>
          <w:color w:val="5B9BD5"/>
          <w:kern w:val="1"/>
          <w:u w:color="5B9BD5"/>
          <w:lang w:val="el-GR"/>
        </w:rPr>
      </w:pPr>
      <w:r w:rsidRPr="00AD5FD5">
        <w:rPr>
          <w:rStyle w:val="Hyperlink3"/>
          <w:lang w:val="el-GR"/>
        </w:rPr>
        <w:t>Η παρούσα σύμβαση χρηματοδοτείται από Πιστώσεις του Προγράμματος Δημοσίων Επενδύσεων (Συλλογική Απόφαση Ένταξης, αριθ. ενάριθ. έργου …….)</w:t>
      </w:r>
      <w:r w:rsidRPr="00AD5FD5">
        <w:rPr>
          <w:rStyle w:val="ab"/>
          <w:i/>
          <w:iCs/>
          <w:color w:val="5B9BD5"/>
          <w:kern w:val="1"/>
          <w:u w:color="5B9BD5"/>
          <w:lang w:val="el-GR"/>
        </w:rPr>
        <w:t>.</w:t>
      </w:r>
    </w:p>
    <w:p w14:paraId="506D39F5" w14:textId="77777777" w:rsidR="00E06AC7" w:rsidRPr="00AD5FD5" w:rsidRDefault="007326D9">
      <w:pPr>
        <w:spacing w:after="60"/>
        <w:rPr>
          <w:rStyle w:val="Hyperlink3"/>
          <w:lang w:val="el-GR"/>
        </w:rPr>
      </w:pPr>
      <w:r w:rsidRPr="00AD5FD5">
        <w:rPr>
          <w:rStyle w:val="ab"/>
          <w:lang w:val="el-GR"/>
        </w:rPr>
        <w:t xml:space="preserve">Η σύμβαση περιλαμβάνεται στο υποέργο Νο 2 της Πράξης: «Εγκατάσταση και ενίσχυση μηχανισμών ελέγχου ιατρικής κωδικοποίησης του Ελληνικού Ινστιτούτου </w:t>
      </w:r>
      <w:r>
        <w:rPr>
          <w:rStyle w:val="ab"/>
        </w:rPr>
        <w:t>DRG</w:t>
      </w:r>
      <w:r w:rsidRPr="00AD5FD5">
        <w:rPr>
          <w:rStyle w:val="ab"/>
          <w:lang w:val="el-GR"/>
        </w:rPr>
        <w:t xml:space="preserve"> (ΚΕΤΕΚΝΥ ΑΕ.)»  η οποία έχει ενταχθεί στο Επιχειρησιακό Πρόγραμμα «Μεταρρύθμιση Δημόσιου Τομέα 2014-2020» με βάση την Απόφαση Ένταξης με αρ. πρωτ. ……… του Υπουργείο Ανάπτυξης &amp; Επενδύσεων (ΕΙΔΙΚΗ ΥΠΗΡΕΣΙΑ ΔΙΑΧΕΙΡΙΣΗΣ Ε.Π. ΜΕΤΑΡΡΥΘΜΙΣΗ ΔΗΜΟΣΙΟΥ ΤΟΜΕΑ) και έχει λάβει κωδικό </w:t>
      </w:r>
      <w:r>
        <w:rPr>
          <w:rStyle w:val="ab"/>
        </w:rPr>
        <w:t>MIS</w:t>
      </w:r>
      <w:r w:rsidRPr="00AD5FD5">
        <w:rPr>
          <w:rStyle w:val="ab"/>
          <w:lang w:val="el-GR"/>
        </w:rPr>
        <w:t xml:space="preserve"> 5174075 Η παρούσα σύμβαση χρηματοδοτείται από την Ευρωπαϊκή Ένωση (</w:t>
      </w:r>
      <w:r w:rsidRPr="00AD5FD5">
        <w:rPr>
          <w:rStyle w:val="ab"/>
          <w:i/>
          <w:iCs/>
          <w:lang w:val="el-GR"/>
        </w:rPr>
        <w:t>Ευρωπαϊκό Κοινωνικό Ταμείο</w:t>
      </w:r>
      <w:r w:rsidRPr="00AD5FD5">
        <w:rPr>
          <w:rStyle w:val="ab"/>
          <w:lang w:val="el-GR"/>
        </w:rPr>
        <w:t>) και από εθνικούς πόρους μέσω του ΠΔΕ.</w:t>
      </w:r>
    </w:p>
    <w:p w14:paraId="58CE5DC8" w14:textId="77777777" w:rsidR="00E06AC7" w:rsidRPr="00AD5FD5" w:rsidRDefault="007326D9">
      <w:pPr>
        <w:suppressAutoHyphens w:val="0"/>
        <w:spacing w:after="0"/>
        <w:jc w:val="center"/>
        <w:rPr>
          <w:rStyle w:val="Hyperlink3"/>
          <w:lang w:val="el-GR"/>
        </w:rPr>
      </w:pPr>
      <w:r w:rsidRPr="00AD5FD5">
        <w:rPr>
          <w:rStyle w:val="Hyperlink3"/>
          <w:lang w:val="el-GR"/>
        </w:rPr>
        <w:t>Άρθρο 3</w:t>
      </w:r>
    </w:p>
    <w:p w14:paraId="7FF0A35C" w14:textId="77777777" w:rsidR="00E06AC7" w:rsidRPr="00AD5FD5" w:rsidRDefault="007326D9">
      <w:pPr>
        <w:suppressAutoHyphens w:val="0"/>
        <w:spacing w:after="0"/>
        <w:jc w:val="center"/>
        <w:rPr>
          <w:rStyle w:val="Hyperlink3"/>
          <w:lang w:val="el-GR"/>
        </w:rPr>
      </w:pPr>
      <w:r w:rsidRPr="00AD5FD5">
        <w:rPr>
          <w:rStyle w:val="Hyperlink3"/>
          <w:lang w:val="el-GR"/>
        </w:rPr>
        <w:t xml:space="preserve">Διάρκεια σύμβασης </w:t>
      </w:r>
    </w:p>
    <w:p w14:paraId="4DB7FB3B" w14:textId="77777777" w:rsidR="00E06AC7" w:rsidRPr="00AD5FD5" w:rsidRDefault="00E06AC7">
      <w:pPr>
        <w:suppressAutoHyphens w:val="0"/>
        <w:spacing w:after="0"/>
        <w:jc w:val="center"/>
        <w:rPr>
          <w:rStyle w:val="Hyperlink3"/>
          <w:lang w:val="el-GR"/>
        </w:rPr>
      </w:pPr>
    </w:p>
    <w:p w14:paraId="262DD52F" w14:textId="4B611B43" w:rsidR="00E06AC7" w:rsidRPr="00AD5FD5" w:rsidRDefault="007326D9">
      <w:pPr>
        <w:suppressAutoHyphens w:val="0"/>
        <w:spacing w:after="0"/>
        <w:rPr>
          <w:rStyle w:val="Hyperlink3"/>
          <w:lang w:val="el-GR"/>
        </w:rPr>
      </w:pPr>
      <w:r w:rsidRPr="00AD5FD5">
        <w:rPr>
          <w:rStyle w:val="Hyperlink3"/>
          <w:lang w:val="el-GR"/>
        </w:rPr>
        <w:t xml:space="preserve">3.1. Δυνάμει του άρθρου 1.3 της Διακήρυξης η διάρκεια της παρούσας σύμβασης ορίζεται σε </w:t>
      </w:r>
      <w:r w:rsidR="00B813C8">
        <w:rPr>
          <w:rStyle w:val="Hyperlink3"/>
          <w:lang w:val="el-GR"/>
        </w:rPr>
        <w:t>…….</w:t>
      </w:r>
      <w:r w:rsidR="00B813C8" w:rsidRPr="00AD5FD5">
        <w:rPr>
          <w:rStyle w:val="Hyperlink3"/>
          <w:lang w:val="el-GR"/>
        </w:rPr>
        <w:t xml:space="preserve"> </w:t>
      </w:r>
      <w:r w:rsidRPr="00AD5FD5">
        <w:rPr>
          <w:rStyle w:val="Hyperlink3"/>
          <w:lang w:val="el-GR"/>
        </w:rPr>
        <w:t>μήνες από την υπογραφή της.</w:t>
      </w:r>
    </w:p>
    <w:p w14:paraId="4758423E" w14:textId="77777777" w:rsidR="00E06AC7" w:rsidRPr="00AD5FD5" w:rsidRDefault="00E06AC7">
      <w:pPr>
        <w:suppressAutoHyphens w:val="0"/>
        <w:spacing w:after="0"/>
        <w:jc w:val="left"/>
        <w:rPr>
          <w:rStyle w:val="Hyperlink3"/>
          <w:lang w:val="el-GR"/>
        </w:rPr>
      </w:pPr>
    </w:p>
    <w:p w14:paraId="1FF21A05" w14:textId="77777777" w:rsidR="00E06AC7" w:rsidRPr="00AD5FD5" w:rsidRDefault="007326D9">
      <w:pPr>
        <w:suppressAutoHyphens w:val="0"/>
        <w:spacing w:after="0"/>
        <w:rPr>
          <w:rStyle w:val="Hyperlink3"/>
          <w:lang w:val="el-GR"/>
        </w:rPr>
      </w:pPr>
      <w:r w:rsidRPr="00AD5FD5">
        <w:rPr>
          <w:rStyle w:val="Hyperlink3"/>
          <w:lang w:val="el-GR"/>
        </w:rPr>
        <w:t>3.2. Η σύμβαση μπορεί να παραταθεί, εφόσον συντρέχει σοβαρός λόγος, που συνιστά αντικειμενική αδυναμία εμπρόθεσμης εκτέλεσης ή ανωτέρα βία με αιτιολογημένη απόφαση της Αναθέτουσας Αρχής, χωρίς αύξηση του τιμήματος. Σε κάθε περίπτωση, η υλοποίηση της Σύμβασης, μετά την όποια παράταση ή μετάθεση τυχόν χορηγηθεί, θα πρέπει να έχει ολοκληρωθεί εντός των απώτατων ορίων που εκάστοτε ισχύουν για την υλοποίηση έργων που συγχρηματοδοτούνται από το ΕΣΠΑ 2014-2020.</w:t>
      </w:r>
    </w:p>
    <w:p w14:paraId="25DCEEF6" w14:textId="77777777" w:rsidR="00E06AC7" w:rsidRPr="00AD5FD5" w:rsidRDefault="007326D9">
      <w:pPr>
        <w:suppressAutoHyphens w:val="0"/>
        <w:spacing w:before="120" w:after="0"/>
        <w:rPr>
          <w:rStyle w:val="Hyperlink3"/>
          <w:lang w:val="el-GR"/>
        </w:rPr>
      </w:pPr>
      <w:r w:rsidRPr="00AD5FD5">
        <w:rPr>
          <w:rStyle w:val="Hyperlink3"/>
          <w:lang w:val="el-GR"/>
        </w:rPr>
        <w:t xml:space="preserve">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w:t>
      </w:r>
      <w:r w:rsidRPr="00AD5FD5">
        <w:rPr>
          <w:rStyle w:val="Hyperlink3"/>
          <w:lang w:val="el-GR"/>
        </w:rPr>
        <w:lastRenderedPageBreak/>
        <w:t>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w:t>
      </w:r>
    </w:p>
    <w:p w14:paraId="27C80F3D" w14:textId="675FB31A" w:rsidR="00E06AC7" w:rsidRPr="00AD5FD5" w:rsidRDefault="007326D9">
      <w:pPr>
        <w:suppressAutoHyphens w:val="0"/>
        <w:spacing w:before="120" w:after="0"/>
        <w:rPr>
          <w:rStyle w:val="Hyperlink3"/>
          <w:lang w:val="el-GR"/>
        </w:rPr>
      </w:pPr>
      <w:r w:rsidRPr="00AD5FD5">
        <w:rPr>
          <w:rStyle w:val="Hyperlink3"/>
          <w:lang w:val="el-GR"/>
        </w:rPr>
        <w:t>Σε περίπτωση έγκρισης παράτασης από την Διαχειριστική Αρχή για το υποέργο που υλοποιεί ο Ανάδοχος μεγαλύτερη από το 50% του συμβατικού χρόνου  που περιγράφεται παραπάνω, τότε η σύμβαση μπορεί να παραταθεί μέχρι το χρονικό διάστημα που θα ορίζεται στην εκάστοτε απόφαση παράτασης από την ΕΥΔ.</w:t>
      </w:r>
    </w:p>
    <w:p w14:paraId="40FD4FA8" w14:textId="77777777" w:rsidR="00E06AC7" w:rsidRPr="00AD5FD5" w:rsidRDefault="007326D9">
      <w:pPr>
        <w:suppressAutoHyphens w:val="0"/>
        <w:spacing w:before="120" w:after="0"/>
        <w:rPr>
          <w:rStyle w:val="Hyperlink3"/>
          <w:lang w:val="el-GR"/>
        </w:rPr>
      </w:pPr>
      <w:r w:rsidRPr="00AD5FD5">
        <w:rPr>
          <w:rStyle w:val="Hyperlink3"/>
          <w:lang w:val="el-GR"/>
        </w:rPr>
        <w:t>Δηλώνεται ρητώς ότι καμία αύξηση οικονομικού αντικειμένου δεν μπορεί να συμφωνηθεί σε περίπτωση παράτασης της χρονικής διάρκειας της σύμβασης.</w:t>
      </w:r>
    </w:p>
    <w:p w14:paraId="50E5B839" w14:textId="77777777" w:rsidR="00E06AC7" w:rsidRPr="00AD5FD5" w:rsidRDefault="00E06AC7">
      <w:pPr>
        <w:suppressAutoHyphens w:val="0"/>
        <w:spacing w:after="0"/>
        <w:jc w:val="left"/>
        <w:rPr>
          <w:rStyle w:val="Hyperlink3"/>
          <w:lang w:val="el-GR"/>
        </w:rPr>
      </w:pPr>
    </w:p>
    <w:p w14:paraId="02C10660" w14:textId="77777777" w:rsidR="00E06AC7" w:rsidRPr="00AD5FD5" w:rsidRDefault="007326D9">
      <w:pPr>
        <w:suppressAutoHyphens w:val="0"/>
        <w:spacing w:after="0"/>
        <w:jc w:val="center"/>
        <w:rPr>
          <w:rStyle w:val="Hyperlink3"/>
          <w:lang w:val="el-GR"/>
        </w:rPr>
      </w:pPr>
      <w:r w:rsidRPr="00AD5FD5">
        <w:rPr>
          <w:rStyle w:val="Hyperlink3"/>
          <w:lang w:val="el-GR"/>
        </w:rPr>
        <w:t>Άρθρο 4</w:t>
      </w:r>
    </w:p>
    <w:p w14:paraId="421E307F" w14:textId="77777777" w:rsidR="00E06AC7" w:rsidRPr="00AD5FD5" w:rsidRDefault="007326D9">
      <w:pPr>
        <w:suppressAutoHyphens w:val="0"/>
        <w:spacing w:after="0"/>
        <w:jc w:val="center"/>
        <w:rPr>
          <w:rStyle w:val="Hyperlink3"/>
          <w:lang w:val="el-GR"/>
        </w:rPr>
      </w:pPr>
      <w:r w:rsidRPr="00AD5FD5">
        <w:rPr>
          <w:rStyle w:val="Hyperlink3"/>
          <w:lang w:val="el-GR"/>
        </w:rPr>
        <w:t>Υποχρεώσεις Αναδόχου</w:t>
      </w:r>
    </w:p>
    <w:p w14:paraId="1B3744A5" w14:textId="77777777" w:rsidR="00E06AC7" w:rsidRPr="00AD5FD5" w:rsidRDefault="00E06AC7">
      <w:pPr>
        <w:suppressAutoHyphens w:val="0"/>
        <w:spacing w:after="0"/>
        <w:jc w:val="left"/>
        <w:rPr>
          <w:rStyle w:val="Hyperlink3"/>
          <w:lang w:val="el-GR"/>
        </w:rPr>
      </w:pPr>
    </w:p>
    <w:p w14:paraId="32512384" w14:textId="77777777" w:rsidR="00E06AC7" w:rsidRPr="00AD5FD5" w:rsidRDefault="007326D9">
      <w:pPr>
        <w:suppressAutoHyphens w:val="0"/>
        <w:spacing w:after="0"/>
        <w:jc w:val="left"/>
        <w:rPr>
          <w:rStyle w:val="Hyperlink3"/>
          <w:lang w:val="el-GR"/>
        </w:rPr>
      </w:pPr>
      <w:r w:rsidRPr="00AD5FD5">
        <w:rPr>
          <w:rStyle w:val="Hyperlink3"/>
          <w:lang w:val="el-GR"/>
        </w:rPr>
        <w:t xml:space="preserve">Ο Ανάδοχος εγγυάται και δεσμεύεται ανέκκλητα  στην Αναθέτουσα Αρχή: </w:t>
      </w:r>
    </w:p>
    <w:p w14:paraId="6DCC53EB" w14:textId="77777777" w:rsidR="00E06AC7" w:rsidRPr="00AD5FD5" w:rsidRDefault="00E06AC7">
      <w:pPr>
        <w:suppressAutoHyphens w:val="0"/>
        <w:spacing w:after="0"/>
        <w:jc w:val="left"/>
        <w:rPr>
          <w:rStyle w:val="Hyperlink3"/>
          <w:lang w:val="el-GR"/>
        </w:rPr>
      </w:pPr>
    </w:p>
    <w:p w14:paraId="52BC5DD3" w14:textId="77777777" w:rsidR="00E06AC7" w:rsidRPr="00AD5FD5" w:rsidRDefault="007326D9">
      <w:pPr>
        <w:suppressAutoHyphens w:val="0"/>
        <w:spacing w:after="0"/>
        <w:rPr>
          <w:rStyle w:val="Hyperlink3"/>
          <w:lang w:val="el-GR"/>
        </w:rPr>
      </w:pPr>
      <w:r w:rsidRPr="00AD5FD5">
        <w:rPr>
          <w:rStyle w:val="Hyperlink3"/>
          <w:lang w:val="el-GR"/>
        </w:rPr>
        <w:t xml:space="preserve">4.1. ότι, σύμφωνα με το άρθρο 4.3.1. της Διακήρυξης, τηρεί και θα εξακολουθήσει να τηρεί κατά την εκτέλεση της παρούσας σύμβασης τις υποχρεώσεις του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Α’(και  του ν. 4412/2016).  Η τήρηση των εν λόγω υποχρεώσεων ελέγχεται και βεβαιώνεται από τα όργανα που επιβλέπουν την εκτέλεση της παρούσας σύμβασης και τις αρμόδιες δημόσιες αρχές και υπηρεσίες που ενεργούν εντός των ορίων της ευθύνης και της αρμοδιότητάς τους </w:t>
      </w:r>
    </w:p>
    <w:p w14:paraId="1F684072" w14:textId="77777777" w:rsidR="00E06AC7" w:rsidRPr="00AD5FD5" w:rsidRDefault="00E06AC7">
      <w:pPr>
        <w:suppressAutoHyphens w:val="0"/>
        <w:spacing w:after="0"/>
        <w:rPr>
          <w:rStyle w:val="ab"/>
          <w:color w:val="0070C0"/>
          <w:u w:color="0070C0"/>
          <w:lang w:val="el-GR"/>
        </w:rPr>
      </w:pPr>
    </w:p>
    <w:p w14:paraId="7D7D1241" w14:textId="77777777" w:rsidR="00E06AC7" w:rsidRPr="00AD5FD5" w:rsidRDefault="007326D9">
      <w:pPr>
        <w:suppressAutoHyphens w:val="0"/>
        <w:spacing w:after="200" w:line="276" w:lineRule="auto"/>
        <w:jc w:val="left"/>
        <w:rPr>
          <w:rStyle w:val="ab"/>
          <w:u w:val="single"/>
          <w:lang w:val="el-GR"/>
        </w:rPr>
      </w:pPr>
      <w:r w:rsidRPr="00AD5FD5">
        <w:rPr>
          <w:rStyle w:val="Hyperlink3"/>
          <w:lang w:val="el-GR"/>
        </w:rPr>
        <w:t xml:space="preserve">4.2. </w:t>
      </w:r>
      <w:r w:rsidRPr="00AD5FD5">
        <w:rPr>
          <w:rStyle w:val="ab"/>
          <w:u w:val="single"/>
          <w:lang w:val="el-GR"/>
        </w:rPr>
        <w:t xml:space="preserve">Ο ανάδοχος δεσμεύεται ότι : </w:t>
      </w:r>
    </w:p>
    <w:p w14:paraId="42323456"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Hyperlink3"/>
          <w:lang w:val="el-GR"/>
        </w:rPr>
      </w:pPr>
      <w:r w:rsidRPr="00AD5FD5">
        <w:rPr>
          <w:rStyle w:val="Hyperlink3"/>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B0E904D" w14:textId="77777777" w:rsidR="00E06AC7" w:rsidRPr="00AD5FD5" w:rsidRDefault="007326D9">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uppressAutoHyphens w:val="0"/>
        <w:rPr>
          <w:rStyle w:val="Hyperlink3"/>
          <w:lang w:val="el-GR"/>
        </w:rPr>
      </w:pPr>
      <w:r w:rsidRPr="00AD5FD5">
        <w:rPr>
          <w:rStyle w:val="Hyperlink3"/>
          <w:lang w:val="el-GR"/>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18C29146" w14:textId="77777777" w:rsidR="00E06AC7" w:rsidRPr="00AD5FD5" w:rsidRDefault="007326D9">
      <w:pPr>
        <w:suppressAutoHyphens w:val="0"/>
        <w:spacing w:after="0"/>
        <w:jc w:val="center"/>
        <w:rPr>
          <w:rStyle w:val="Hyperlink3"/>
          <w:lang w:val="el-GR"/>
        </w:rPr>
      </w:pPr>
      <w:r w:rsidRPr="00AD5FD5">
        <w:rPr>
          <w:rStyle w:val="Hyperlink3"/>
          <w:lang w:val="el-GR"/>
        </w:rPr>
        <w:t>Άρθρο 5</w:t>
      </w:r>
    </w:p>
    <w:p w14:paraId="7B4BDFDA" w14:textId="77777777" w:rsidR="00E06AC7" w:rsidRPr="00AD5FD5" w:rsidRDefault="007326D9">
      <w:pPr>
        <w:suppressAutoHyphens w:val="0"/>
        <w:spacing w:after="0"/>
        <w:jc w:val="center"/>
        <w:rPr>
          <w:rStyle w:val="Hyperlink3"/>
          <w:lang w:val="el-GR"/>
        </w:rPr>
      </w:pPr>
      <w:r w:rsidRPr="00AD5FD5">
        <w:rPr>
          <w:rStyle w:val="Hyperlink3"/>
          <w:lang w:val="el-GR"/>
        </w:rPr>
        <w:t>Αμοιβή – Τρόπος πληρωμής</w:t>
      </w:r>
    </w:p>
    <w:p w14:paraId="28D79B98" w14:textId="77777777" w:rsidR="00E06AC7" w:rsidRPr="00AD5FD5" w:rsidRDefault="00E06AC7">
      <w:pPr>
        <w:suppressAutoHyphens w:val="0"/>
        <w:spacing w:after="0"/>
        <w:jc w:val="left"/>
        <w:rPr>
          <w:rStyle w:val="Hyperlink3"/>
          <w:lang w:val="el-GR"/>
        </w:rPr>
      </w:pPr>
    </w:p>
    <w:p w14:paraId="7278D12F" w14:textId="77777777" w:rsidR="00E06AC7" w:rsidRPr="00AD5FD5" w:rsidRDefault="007326D9">
      <w:pPr>
        <w:suppressAutoHyphens w:val="0"/>
        <w:spacing w:after="0"/>
        <w:rPr>
          <w:rStyle w:val="Hyperlink3"/>
          <w:lang w:val="el-GR"/>
        </w:rPr>
      </w:pPr>
      <w:r w:rsidRPr="00AD5FD5">
        <w:rPr>
          <w:rStyle w:val="Hyperlink3"/>
          <w:lang w:val="el-GR"/>
        </w:rPr>
        <w:t>5.1. Το συνολικό συμβατικό τίμημα ανέρχεται σε …., πλέον ΦΠΑ…..%</w:t>
      </w:r>
    </w:p>
    <w:p w14:paraId="1FFDF668" w14:textId="77777777" w:rsidR="00E06AC7" w:rsidRPr="00AD5FD5" w:rsidRDefault="007326D9">
      <w:pPr>
        <w:suppressAutoHyphens w:val="0"/>
        <w:spacing w:after="0"/>
        <w:rPr>
          <w:rStyle w:val="Hyperlink3"/>
          <w:lang w:val="el-GR"/>
        </w:rPr>
      </w:pPr>
      <w:r w:rsidRPr="00AD5FD5">
        <w:rPr>
          <w:rStyle w:val="Hyperlink3"/>
          <w:lang w:val="el-GR"/>
        </w:rPr>
        <w:t xml:space="preserve">5.2. Η πληρωμή του Αναδόχου θα πραγματοποιηθεί σύμφωνα με το άρθρο 5.1.1 της Διακήρυξης και συγκεκριμένα: </w:t>
      </w:r>
    </w:p>
    <w:p w14:paraId="6CE2B0D8" w14:textId="77777777" w:rsidR="00E06AC7" w:rsidRPr="00AD5FD5" w:rsidRDefault="007326D9">
      <w:pPr>
        <w:rPr>
          <w:rStyle w:val="ab"/>
          <w:b/>
          <w:bCs/>
          <w:lang w:val="el-GR"/>
        </w:rPr>
      </w:pPr>
      <w:r w:rsidRPr="00AD5FD5">
        <w:rPr>
          <w:rStyle w:val="ab"/>
          <w:rFonts w:eastAsia="Arial Unicode MS" w:cs="Arial Unicode MS"/>
          <w:b/>
          <w:bCs/>
          <w:lang w:val="el-GR"/>
        </w:rPr>
        <w:t>.</w:t>
      </w:r>
      <w:r w:rsidRPr="00AD5FD5">
        <w:rPr>
          <w:rStyle w:val="Hyperlink3"/>
          <w:rFonts w:eastAsia="Arial Unicode MS" w:cs="Arial Unicode MS"/>
          <w:lang w:val="el-GR"/>
        </w:rPr>
        <w:t xml:space="preserve"> Η πληρωμή του αναδόχου θα πραγματοποιηθεί με τον πιο κάτω τρόπο σύμφωνα με την τμηματική παράδοση που περιγράφεται παρακάτω</w:t>
      </w:r>
      <w:r w:rsidRPr="00AD5FD5">
        <w:rPr>
          <w:rStyle w:val="ab"/>
          <w:rFonts w:eastAsia="Arial Unicode MS" w:cs="Arial Unicode MS"/>
          <w:b/>
          <w:bCs/>
          <w:lang w:val="el-GR"/>
        </w:rPr>
        <w:t xml:space="preserve">: </w:t>
      </w:r>
    </w:p>
    <w:p w14:paraId="4FA75018" w14:textId="77777777" w:rsidR="00E06AC7" w:rsidRPr="00AD5FD5" w:rsidRDefault="00E06AC7">
      <w:pPr>
        <w:rPr>
          <w:rStyle w:val="ab"/>
          <w:b/>
          <w:bCs/>
          <w:i/>
          <w:iCs/>
          <w:color w:val="5B9BD5"/>
          <w:kern w:val="1"/>
          <w:u w:color="5B9BD5"/>
          <w:lang w:val="el-GR"/>
        </w:rPr>
      </w:pPr>
    </w:p>
    <w:p w14:paraId="66BFA0A9" w14:textId="77777777" w:rsidR="00E06AC7" w:rsidRPr="008E5F7A" w:rsidRDefault="00E06AC7">
      <w:pPr>
        <w:widowControl w:val="0"/>
        <w:ind w:left="118" w:hanging="118"/>
        <w:rPr>
          <w:rStyle w:val="ab"/>
          <w:b/>
          <w:bCs/>
          <w:i/>
          <w:iCs/>
          <w:color w:val="5B9BD5"/>
          <w:kern w:val="1"/>
          <w:u w:color="5B9BD5"/>
          <w:lang w:val="el-GR"/>
        </w:rPr>
      </w:pPr>
    </w:p>
    <w:tbl>
      <w:tblPr>
        <w:tblW w:w="6080" w:type="dxa"/>
        <w:tblInd w:w="279" w:type="dxa"/>
        <w:tblLook w:val="04A0" w:firstRow="1" w:lastRow="0" w:firstColumn="1" w:lastColumn="0" w:noHBand="0" w:noVBand="1"/>
      </w:tblPr>
      <w:tblGrid>
        <w:gridCol w:w="1438"/>
        <w:gridCol w:w="2701"/>
        <w:gridCol w:w="1719"/>
        <w:gridCol w:w="222"/>
      </w:tblGrid>
      <w:tr w:rsidR="00604670" w:rsidRPr="00122B9B" w14:paraId="5BC7A10E" w14:textId="77777777" w:rsidTr="00604670">
        <w:trPr>
          <w:gridAfter w:val="1"/>
          <w:wAfter w:w="222" w:type="dxa"/>
          <w:trHeight w:val="630"/>
        </w:trPr>
        <w:tc>
          <w:tcPr>
            <w:tcW w:w="1438"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38E85AD0"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sz w:val="24"/>
                <w:szCs w:val="24"/>
                <w:bdr w:val="none" w:sz="0" w:space="0" w:color="auto"/>
                <w:lang w:val="el-GR"/>
              </w:rPr>
            </w:pPr>
            <w:r w:rsidRPr="00604670">
              <w:rPr>
                <w:rFonts w:eastAsia="Times New Roman"/>
                <w:b/>
                <w:bCs/>
                <w:sz w:val="24"/>
                <w:szCs w:val="24"/>
                <w:bdr w:val="none" w:sz="0" w:space="0" w:color="auto"/>
                <w:lang w:val="el-GR"/>
              </w:rPr>
              <w:t>Φάση</w:t>
            </w:r>
          </w:p>
        </w:tc>
        <w:tc>
          <w:tcPr>
            <w:tcW w:w="2701"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44F0B681"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sz w:val="24"/>
                <w:szCs w:val="24"/>
                <w:bdr w:val="none" w:sz="0" w:space="0" w:color="auto"/>
                <w:lang w:val="el-GR"/>
              </w:rPr>
            </w:pPr>
            <w:r w:rsidRPr="00604670">
              <w:rPr>
                <w:rFonts w:eastAsia="Times New Roman"/>
                <w:b/>
                <w:bCs/>
                <w:sz w:val="24"/>
                <w:szCs w:val="24"/>
                <w:bdr w:val="none" w:sz="0" w:space="0" w:color="auto"/>
                <w:lang w:val="el-GR"/>
              </w:rPr>
              <w:t>Τίτλος</w:t>
            </w:r>
          </w:p>
        </w:tc>
        <w:tc>
          <w:tcPr>
            <w:tcW w:w="1719" w:type="dxa"/>
            <w:vMerge w:val="restart"/>
            <w:tcBorders>
              <w:top w:val="single" w:sz="4" w:space="0" w:color="auto"/>
              <w:left w:val="single" w:sz="4" w:space="0" w:color="auto"/>
              <w:bottom w:val="single" w:sz="4" w:space="0" w:color="000000"/>
              <w:right w:val="single" w:sz="4" w:space="0" w:color="auto"/>
            </w:tcBorders>
            <w:shd w:val="clear" w:color="000000" w:fill="FFE599"/>
            <w:vAlign w:val="center"/>
            <w:hideMark/>
          </w:tcPr>
          <w:p w14:paraId="61963DA4"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sz w:val="24"/>
                <w:szCs w:val="24"/>
                <w:bdr w:val="none" w:sz="0" w:space="0" w:color="auto"/>
                <w:lang w:val="el-GR"/>
              </w:rPr>
            </w:pPr>
            <w:r w:rsidRPr="00604670">
              <w:rPr>
                <w:rFonts w:eastAsia="Times New Roman"/>
                <w:b/>
                <w:bCs/>
                <w:sz w:val="24"/>
                <w:szCs w:val="24"/>
                <w:bdr w:val="none" w:sz="0" w:space="0" w:color="auto"/>
                <w:lang w:val="el-GR"/>
              </w:rPr>
              <w:t xml:space="preserve">Ποσοστό Πληρωμής επί </w:t>
            </w:r>
            <w:r w:rsidRPr="00604670">
              <w:rPr>
                <w:rFonts w:eastAsia="Times New Roman"/>
                <w:b/>
                <w:bCs/>
                <w:sz w:val="24"/>
                <w:szCs w:val="24"/>
                <w:bdr w:val="none" w:sz="0" w:space="0" w:color="auto"/>
                <w:lang w:val="el-GR"/>
              </w:rPr>
              <w:lastRenderedPageBreak/>
              <w:t>του συμβατικού τιμήματος</w:t>
            </w:r>
          </w:p>
        </w:tc>
      </w:tr>
      <w:tr w:rsidR="001F72BF" w:rsidRPr="00122B9B" w14:paraId="4EA680B4" w14:textId="77777777" w:rsidTr="00604670">
        <w:trPr>
          <w:trHeight w:val="315"/>
        </w:trPr>
        <w:tc>
          <w:tcPr>
            <w:tcW w:w="1438" w:type="dxa"/>
            <w:vMerge/>
            <w:tcBorders>
              <w:top w:val="single" w:sz="4" w:space="0" w:color="auto"/>
              <w:left w:val="single" w:sz="4" w:space="0" w:color="auto"/>
              <w:bottom w:val="single" w:sz="4" w:space="0" w:color="auto"/>
              <w:right w:val="single" w:sz="4" w:space="0" w:color="auto"/>
            </w:tcBorders>
            <w:vAlign w:val="center"/>
            <w:hideMark/>
          </w:tcPr>
          <w:p w14:paraId="147A862F"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sz w:val="24"/>
                <w:szCs w:val="24"/>
                <w:bdr w:val="none" w:sz="0" w:space="0" w:color="auto"/>
                <w:lang w:val="el-GR"/>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14:paraId="3B7A625C"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sz w:val="24"/>
                <w:szCs w:val="24"/>
                <w:bdr w:val="none" w:sz="0" w:space="0" w:color="auto"/>
                <w:lang w:val="el-GR"/>
              </w:rPr>
            </w:pPr>
          </w:p>
        </w:tc>
        <w:tc>
          <w:tcPr>
            <w:tcW w:w="1719" w:type="dxa"/>
            <w:vMerge/>
            <w:tcBorders>
              <w:top w:val="single" w:sz="4" w:space="0" w:color="auto"/>
              <w:left w:val="single" w:sz="4" w:space="0" w:color="auto"/>
              <w:bottom w:val="single" w:sz="4" w:space="0" w:color="000000"/>
              <w:right w:val="single" w:sz="4" w:space="0" w:color="auto"/>
            </w:tcBorders>
            <w:vAlign w:val="center"/>
            <w:hideMark/>
          </w:tcPr>
          <w:p w14:paraId="611C407B"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sz w:val="24"/>
                <w:szCs w:val="24"/>
                <w:bdr w:val="none" w:sz="0" w:space="0" w:color="auto"/>
                <w:lang w:val="el-GR"/>
              </w:rPr>
            </w:pPr>
          </w:p>
        </w:tc>
        <w:tc>
          <w:tcPr>
            <w:tcW w:w="222" w:type="dxa"/>
            <w:tcBorders>
              <w:top w:val="nil"/>
              <w:left w:val="nil"/>
              <w:bottom w:val="nil"/>
              <w:right w:val="nil"/>
            </w:tcBorders>
            <w:shd w:val="clear" w:color="auto" w:fill="auto"/>
            <w:noWrap/>
            <w:vAlign w:val="bottom"/>
            <w:hideMark/>
          </w:tcPr>
          <w:p w14:paraId="13E29F74"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sz w:val="24"/>
                <w:szCs w:val="24"/>
                <w:bdr w:val="none" w:sz="0" w:space="0" w:color="auto"/>
                <w:lang w:val="el-GR"/>
              </w:rPr>
            </w:pPr>
          </w:p>
        </w:tc>
      </w:tr>
      <w:tr w:rsidR="00B813C8" w:rsidRPr="00604670" w14:paraId="04A8B8A2" w14:textId="77777777" w:rsidTr="00604670">
        <w:trPr>
          <w:trHeight w:val="345"/>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A13EA0"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lastRenderedPageBreak/>
              <w:t>Φάση 1</w:t>
            </w:r>
            <w:r w:rsidRPr="00604670">
              <w:rPr>
                <w:rFonts w:eastAsia="Times New Roman"/>
                <w:b/>
                <w:bCs/>
                <w:bdr w:val="none" w:sz="0" w:space="0" w:color="auto"/>
                <w:vertAlign w:val="superscript"/>
                <w:lang w:val="el-GR"/>
              </w:rPr>
              <w:t>η</w:t>
            </w:r>
          </w:p>
        </w:tc>
        <w:tc>
          <w:tcPr>
            <w:tcW w:w="2701" w:type="dxa"/>
            <w:tcBorders>
              <w:top w:val="nil"/>
              <w:left w:val="nil"/>
              <w:bottom w:val="single" w:sz="4" w:space="0" w:color="auto"/>
              <w:right w:val="single" w:sz="4" w:space="0" w:color="auto"/>
            </w:tcBorders>
            <w:shd w:val="clear" w:color="auto" w:fill="auto"/>
            <w:vAlign w:val="center"/>
            <w:hideMark/>
          </w:tcPr>
          <w:p w14:paraId="73EC7456"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Μελέτη Εφαρμογής</w:t>
            </w:r>
          </w:p>
        </w:tc>
        <w:tc>
          <w:tcPr>
            <w:tcW w:w="1719" w:type="dxa"/>
            <w:tcBorders>
              <w:top w:val="nil"/>
              <w:left w:val="nil"/>
              <w:bottom w:val="single" w:sz="4" w:space="0" w:color="auto"/>
              <w:right w:val="single" w:sz="4" w:space="0" w:color="auto"/>
            </w:tcBorders>
            <w:shd w:val="clear" w:color="auto" w:fill="auto"/>
            <w:vAlign w:val="center"/>
            <w:hideMark/>
          </w:tcPr>
          <w:p w14:paraId="5137FCF4"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C00000"/>
                <w:sz w:val="24"/>
                <w:szCs w:val="24"/>
                <w:bdr w:val="none" w:sz="0" w:space="0" w:color="auto"/>
                <w:lang w:val="el-GR"/>
              </w:rPr>
            </w:pPr>
            <w:r w:rsidRPr="00604670">
              <w:rPr>
                <w:rFonts w:eastAsia="Times New Roman"/>
                <w:b/>
                <w:bCs/>
                <w:color w:val="C00000"/>
                <w:sz w:val="24"/>
                <w:szCs w:val="24"/>
                <w:bdr w:val="none" w:sz="0" w:space="0" w:color="auto"/>
                <w:lang w:val="el-GR"/>
              </w:rPr>
              <w:t>5%</w:t>
            </w:r>
          </w:p>
        </w:tc>
        <w:tc>
          <w:tcPr>
            <w:tcW w:w="222" w:type="dxa"/>
            <w:vAlign w:val="center"/>
            <w:hideMark/>
          </w:tcPr>
          <w:p w14:paraId="6BF00444"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r w:rsidR="00B813C8" w:rsidRPr="00604670" w14:paraId="1A7C5336" w14:textId="77777777" w:rsidTr="00604670">
        <w:trPr>
          <w:trHeight w:val="900"/>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4D96FE7B"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Φάση 2</w:t>
            </w:r>
            <w:r w:rsidRPr="00604670">
              <w:rPr>
                <w:rFonts w:eastAsia="Times New Roman"/>
                <w:b/>
                <w:bCs/>
                <w:bdr w:val="none" w:sz="0" w:space="0" w:color="auto"/>
                <w:vertAlign w:val="superscript"/>
                <w:lang w:val="el-GR"/>
              </w:rPr>
              <w:t>η</w:t>
            </w:r>
          </w:p>
        </w:tc>
        <w:tc>
          <w:tcPr>
            <w:tcW w:w="2701" w:type="dxa"/>
            <w:tcBorders>
              <w:top w:val="nil"/>
              <w:left w:val="nil"/>
              <w:bottom w:val="single" w:sz="4" w:space="0" w:color="auto"/>
              <w:right w:val="single" w:sz="4" w:space="0" w:color="auto"/>
            </w:tcBorders>
            <w:shd w:val="clear" w:color="auto" w:fill="auto"/>
            <w:vAlign w:val="center"/>
            <w:hideMark/>
          </w:tcPr>
          <w:p w14:paraId="34AD8921"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Ανάπτυξη – Παραμετροποίηση -εγκατάσταση</w:t>
            </w:r>
          </w:p>
        </w:tc>
        <w:tc>
          <w:tcPr>
            <w:tcW w:w="1719" w:type="dxa"/>
            <w:tcBorders>
              <w:top w:val="nil"/>
              <w:left w:val="nil"/>
              <w:bottom w:val="single" w:sz="4" w:space="0" w:color="auto"/>
              <w:right w:val="single" w:sz="4" w:space="0" w:color="auto"/>
            </w:tcBorders>
            <w:shd w:val="clear" w:color="auto" w:fill="auto"/>
            <w:vAlign w:val="center"/>
            <w:hideMark/>
          </w:tcPr>
          <w:p w14:paraId="007285AB"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C00000"/>
                <w:sz w:val="24"/>
                <w:szCs w:val="24"/>
                <w:bdr w:val="none" w:sz="0" w:space="0" w:color="auto"/>
                <w:lang w:val="el-GR"/>
              </w:rPr>
            </w:pPr>
            <w:r w:rsidRPr="00604670">
              <w:rPr>
                <w:rFonts w:eastAsia="Times New Roman"/>
                <w:b/>
                <w:bCs/>
                <w:color w:val="C00000"/>
                <w:sz w:val="24"/>
                <w:szCs w:val="24"/>
                <w:bdr w:val="none" w:sz="0" w:space="0" w:color="auto"/>
                <w:lang w:val="el-GR"/>
              </w:rPr>
              <w:t>60%</w:t>
            </w:r>
          </w:p>
        </w:tc>
        <w:tc>
          <w:tcPr>
            <w:tcW w:w="222" w:type="dxa"/>
            <w:vAlign w:val="center"/>
            <w:hideMark/>
          </w:tcPr>
          <w:p w14:paraId="447E99F5"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r w:rsidR="00B813C8" w:rsidRPr="00604670" w14:paraId="31677BE3" w14:textId="77777777" w:rsidTr="00604670">
        <w:trPr>
          <w:trHeight w:val="600"/>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3CE10CFE"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Φάση 3</w:t>
            </w:r>
            <w:r w:rsidRPr="00604670">
              <w:rPr>
                <w:rFonts w:eastAsia="Times New Roman"/>
                <w:b/>
                <w:bCs/>
                <w:bdr w:val="none" w:sz="0" w:space="0" w:color="auto"/>
                <w:vertAlign w:val="superscript"/>
                <w:lang w:val="el-GR"/>
              </w:rPr>
              <w:t>η</w:t>
            </w:r>
          </w:p>
        </w:tc>
        <w:tc>
          <w:tcPr>
            <w:tcW w:w="2701" w:type="dxa"/>
            <w:tcBorders>
              <w:top w:val="nil"/>
              <w:left w:val="nil"/>
              <w:bottom w:val="single" w:sz="4" w:space="0" w:color="auto"/>
              <w:right w:val="single" w:sz="4" w:space="0" w:color="auto"/>
            </w:tcBorders>
            <w:shd w:val="clear" w:color="auto" w:fill="auto"/>
            <w:vAlign w:val="center"/>
            <w:hideMark/>
          </w:tcPr>
          <w:p w14:paraId="20BC4A03"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Εκπαίδευση Διαχειριστών &amp; Χρηστών</w:t>
            </w:r>
          </w:p>
        </w:tc>
        <w:tc>
          <w:tcPr>
            <w:tcW w:w="1719" w:type="dxa"/>
            <w:tcBorders>
              <w:top w:val="nil"/>
              <w:left w:val="nil"/>
              <w:bottom w:val="single" w:sz="4" w:space="0" w:color="auto"/>
              <w:right w:val="single" w:sz="4" w:space="0" w:color="auto"/>
            </w:tcBorders>
            <w:shd w:val="clear" w:color="auto" w:fill="auto"/>
            <w:vAlign w:val="center"/>
            <w:hideMark/>
          </w:tcPr>
          <w:p w14:paraId="7270117B"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C00000"/>
                <w:sz w:val="24"/>
                <w:szCs w:val="24"/>
                <w:bdr w:val="none" w:sz="0" w:space="0" w:color="auto"/>
                <w:lang w:val="el-GR"/>
              </w:rPr>
            </w:pPr>
            <w:r w:rsidRPr="00604670">
              <w:rPr>
                <w:rFonts w:eastAsia="Times New Roman"/>
                <w:b/>
                <w:bCs/>
                <w:color w:val="C00000"/>
                <w:sz w:val="24"/>
                <w:szCs w:val="24"/>
                <w:bdr w:val="none" w:sz="0" w:space="0" w:color="auto"/>
                <w:lang w:val="el-GR"/>
              </w:rPr>
              <w:t>20%</w:t>
            </w:r>
          </w:p>
        </w:tc>
        <w:tc>
          <w:tcPr>
            <w:tcW w:w="222" w:type="dxa"/>
            <w:vAlign w:val="center"/>
            <w:hideMark/>
          </w:tcPr>
          <w:p w14:paraId="505B84F5"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r w:rsidR="00B813C8" w:rsidRPr="00604670" w14:paraId="769E661F" w14:textId="77777777" w:rsidTr="00604670">
        <w:trPr>
          <w:trHeight w:val="345"/>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D0DD66E"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Φάση 4</w:t>
            </w:r>
            <w:r w:rsidRPr="00604670">
              <w:rPr>
                <w:rFonts w:eastAsia="Times New Roman"/>
                <w:b/>
                <w:bCs/>
                <w:bdr w:val="none" w:sz="0" w:space="0" w:color="auto"/>
                <w:vertAlign w:val="superscript"/>
                <w:lang w:val="el-GR"/>
              </w:rPr>
              <w:t>η</w:t>
            </w:r>
          </w:p>
        </w:tc>
        <w:tc>
          <w:tcPr>
            <w:tcW w:w="2701" w:type="dxa"/>
            <w:tcBorders>
              <w:top w:val="nil"/>
              <w:left w:val="nil"/>
              <w:bottom w:val="single" w:sz="4" w:space="0" w:color="auto"/>
              <w:right w:val="single" w:sz="4" w:space="0" w:color="auto"/>
            </w:tcBorders>
            <w:shd w:val="clear" w:color="auto" w:fill="auto"/>
            <w:vAlign w:val="center"/>
            <w:hideMark/>
          </w:tcPr>
          <w:p w14:paraId="16E82AE1"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eastAsia="Times New Roman"/>
                <w:b/>
                <w:bCs/>
                <w:bdr w:val="none" w:sz="0" w:space="0" w:color="auto"/>
                <w:lang w:val="el-GR"/>
              </w:rPr>
            </w:pPr>
            <w:r w:rsidRPr="00604670">
              <w:rPr>
                <w:rFonts w:eastAsia="Times New Roman"/>
                <w:b/>
                <w:bCs/>
                <w:bdr w:val="none" w:sz="0" w:space="0" w:color="auto"/>
                <w:lang w:val="el-GR"/>
              </w:rPr>
              <w:t xml:space="preserve">Πιλοτική Λειτουργία </w:t>
            </w:r>
          </w:p>
        </w:tc>
        <w:tc>
          <w:tcPr>
            <w:tcW w:w="1719" w:type="dxa"/>
            <w:tcBorders>
              <w:top w:val="nil"/>
              <w:left w:val="nil"/>
              <w:bottom w:val="single" w:sz="4" w:space="0" w:color="auto"/>
              <w:right w:val="single" w:sz="4" w:space="0" w:color="auto"/>
            </w:tcBorders>
            <w:shd w:val="clear" w:color="auto" w:fill="auto"/>
            <w:vAlign w:val="center"/>
            <w:hideMark/>
          </w:tcPr>
          <w:p w14:paraId="63C1C963"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center"/>
              <w:rPr>
                <w:rFonts w:eastAsia="Times New Roman"/>
                <w:b/>
                <w:bCs/>
                <w:color w:val="C00000"/>
                <w:sz w:val="24"/>
                <w:szCs w:val="24"/>
                <w:bdr w:val="none" w:sz="0" w:space="0" w:color="auto"/>
                <w:lang w:val="el-GR"/>
              </w:rPr>
            </w:pPr>
            <w:r w:rsidRPr="00604670">
              <w:rPr>
                <w:rFonts w:eastAsia="Times New Roman"/>
                <w:b/>
                <w:bCs/>
                <w:color w:val="C00000"/>
                <w:sz w:val="24"/>
                <w:szCs w:val="24"/>
                <w:bdr w:val="none" w:sz="0" w:space="0" w:color="auto"/>
                <w:lang w:val="el-GR"/>
              </w:rPr>
              <w:t>5%</w:t>
            </w:r>
          </w:p>
        </w:tc>
        <w:tc>
          <w:tcPr>
            <w:tcW w:w="222" w:type="dxa"/>
            <w:vAlign w:val="center"/>
            <w:hideMark/>
          </w:tcPr>
          <w:p w14:paraId="1C57B807" w14:textId="77777777" w:rsidR="00604670" w:rsidRPr="00604670" w:rsidRDefault="00604670" w:rsidP="006046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rFonts w:ascii="Times New Roman" w:eastAsia="Times New Roman" w:hAnsi="Times New Roman" w:cs="Times New Roman"/>
                <w:color w:val="auto"/>
                <w:sz w:val="20"/>
                <w:szCs w:val="20"/>
                <w:bdr w:val="none" w:sz="0" w:space="0" w:color="auto"/>
                <w:lang w:val="el-GR"/>
              </w:rPr>
            </w:pPr>
          </w:p>
        </w:tc>
      </w:tr>
    </w:tbl>
    <w:p w14:paraId="60836283" w14:textId="77777777" w:rsidR="00E06AC7" w:rsidRDefault="00E06AC7">
      <w:pPr>
        <w:suppressAutoHyphens w:val="0"/>
        <w:spacing w:after="0"/>
        <w:rPr>
          <w:rStyle w:val="Hyperlink3"/>
        </w:rPr>
      </w:pPr>
    </w:p>
    <w:p w14:paraId="2B6723BE" w14:textId="77777777" w:rsidR="00E06AC7" w:rsidRPr="00AD5FD5" w:rsidRDefault="007326D9">
      <w:pPr>
        <w:suppressAutoHyphens w:val="0"/>
        <w:spacing w:after="0"/>
        <w:rPr>
          <w:rStyle w:val="Hyperlink3"/>
          <w:lang w:val="el-GR"/>
        </w:rPr>
      </w:pPr>
      <w:r w:rsidRPr="00AD5FD5">
        <w:rPr>
          <w:rStyle w:val="Hyperlink3"/>
          <w:lang w:val="el-GR"/>
        </w:rPr>
        <w:t>5.3. Η πληρωμή του συμβατικού τιμήματος θα γίνεται με την προσκόμιση από τον Ανάδοχο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r>
        <w:rPr>
          <w:rStyle w:val="WW-FootnoteReference14"/>
        </w:rPr>
        <w:footnoteReference w:id="43"/>
      </w:r>
      <w:r w:rsidRPr="00AD5FD5">
        <w:rPr>
          <w:rStyle w:val="Hyperlink3"/>
          <w:lang w:val="el-GR"/>
        </w:rPr>
        <w:t xml:space="preserve">. </w:t>
      </w:r>
    </w:p>
    <w:p w14:paraId="2ED2F5EF" w14:textId="77777777" w:rsidR="00E06AC7" w:rsidRPr="00AD5FD5" w:rsidRDefault="00E06AC7">
      <w:pPr>
        <w:suppressAutoHyphens w:val="0"/>
        <w:spacing w:after="0"/>
        <w:rPr>
          <w:rStyle w:val="Hyperlink3"/>
          <w:lang w:val="el-GR"/>
        </w:rPr>
      </w:pPr>
    </w:p>
    <w:p w14:paraId="6E31975B" w14:textId="430009CB" w:rsidR="00E06AC7" w:rsidRPr="00AD5FD5" w:rsidRDefault="007326D9">
      <w:pPr>
        <w:suppressAutoHyphens w:val="0"/>
        <w:spacing w:after="0"/>
        <w:rPr>
          <w:rStyle w:val="Hyperlink3"/>
          <w:lang w:val="el-GR"/>
        </w:rPr>
      </w:pPr>
      <w:r w:rsidRPr="00AD5FD5">
        <w:rPr>
          <w:rStyle w:val="Hyperlink3"/>
          <w:lang w:val="el-GR"/>
        </w:rPr>
        <w:t xml:space="preserve">5.4. </w:t>
      </w:r>
      <w:r>
        <w:rPr>
          <w:rStyle w:val="Hyperlink3"/>
        </w:rPr>
        <w:t>To</w:t>
      </w:r>
      <w:r w:rsidRPr="00AD5FD5">
        <w:rPr>
          <w:rStyle w:val="Hyperlink3"/>
          <w:lang w:val="el-GR"/>
        </w:rPr>
        <w:t xml:space="preserve">ν Ανάδοχο βαρύνουν οι υπέρ τρίτων κρατήσεις, ως και κάθε άλλη επιβάρυνση, σύμφωνα με την κείμενη νομοθεσία, μη συμπεριλαμβανομένου Φ.Π.Α., για την παράδοση των υπηρεσιών στον τόπο και με τον τρόπο που προβλέπεται στη Διακήρυξη και </w:t>
      </w:r>
      <w:r w:rsidR="00B86326" w:rsidRPr="00AD5FD5">
        <w:rPr>
          <w:rStyle w:val="Hyperlink3"/>
          <w:lang w:val="el-GR"/>
        </w:rPr>
        <w:t>λοιπά έγγραφα</w:t>
      </w:r>
      <w:r w:rsidRPr="00AD5FD5">
        <w:rPr>
          <w:rStyle w:val="Hyperlink3"/>
          <w:lang w:val="el-GR"/>
        </w:rPr>
        <w:t xml:space="preserve"> της Σύμβασης. Ιδίως ο Ανάδοχος  βαρύνεται με τις  κρατήσεις που καθορίζονται στο άρθρο 5.1.2 της Διακήρυξης. Οι υπέρ τρίτων κρατήσεις υπόκεινται στο εκάστοτε ισχύον αναλογικό τέλος χαρτοσήμου ....% και στην επ’ αυτού εισφορά υπέρ ΟΓΑ ....%.</w:t>
      </w:r>
    </w:p>
    <w:p w14:paraId="7F886D79" w14:textId="77777777" w:rsidR="00E06AC7" w:rsidRPr="00AD5FD5" w:rsidRDefault="00E06AC7">
      <w:pPr>
        <w:suppressAutoHyphens w:val="0"/>
        <w:spacing w:after="0"/>
        <w:rPr>
          <w:rStyle w:val="Hyperlink3"/>
          <w:lang w:val="el-GR"/>
        </w:rPr>
      </w:pPr>
    </w:p>
    <w:p w14:paraId="2FDCBF0F" w14:textId="77777777" w:rsidR="00E06AC7" w:rsidRPr="00AD5FD5" w:rsidRDefault="007326D9">
      <w:pPr>
        <w:suppressAutoHyphens w:val="0"/>
        <w:spacing w:after="0"/>
        <w:rPr>
          <w:rStyle w:val="Hyperlink3"/>
          <w:lang w:val="el-GR"/>
        </w:rPr>
      </w:pPr>
      <w:r w:rsidRPr="00AD5FD5">
        <w:rPr>
          <w:rStyle w:val="Hyperlink3"/>
          <w:lang w:val="el-GR"/>
        </w:rPr>
        <w:t>5.5. Με κάθε πληρωμή θα γίνεται η προβλεπόμενη από την κείμενη νομοθεσία παρακράτηση φόρου εισοδήματος αξίας .....% επί του καθαρού ποσού.</w:t>
      </w:r>
    </w:p>
    <w:p w14:paraId="429A5EEB" w14:textId="77777777" w:rsidR="00E06AC7" w:rsidRPr="00AD5FD5" w:rsidRDefault="00E06AC7">
      <w:pPr>
        <w:suppressAutoHyphens w:val="0"/>
        <w:spacing w:after="0"/>
        <w:rPr>
          <w:rStyle w:val="Hyperlink3"/>
          <w:lang w:val="el-GR"/>
        </w:rPr>
      </w:pPr>
    </w:p>
    <w:p w14:paraId="37382740" w14:textId="77777777" w:rsidR="00E06AC7" w:rsidRPr="00AD5FD5" w:rsidRDefault="007326D9">
      <w:pPr>
        <w:suppressAutoHyphens w:val="0"/>
        <w:spacing w:after="0"/>
        <w:rPr>
          <w:rStyle w:val="Hyperlink3"/>
          <w:lang w:val="el-GR"/>
        </w:rPr>
      </w:pPr>
      <w:r w:rsidRPr="00AD5FD5">
        <w:rPr>
          <w:rStyle w:val="Hyperlink3"/>
          <w:lang w:val="el-GR"/>
        </w:rPr>
        <w:t xml:space="preserve">5.6. Όλα τα δικαιολογητικά του χρηματικού εντάλματος (πρωτόκολλα ποσοτικής και ποιοτικής παραλαβής κλπ.) ελέγχονται από την αρμόδια υπηρεσία ελέγχου της αναθέτουσας αρχής. Για την έκδοση χρηματικού εντάλματος ο ανάδοχος πρέπει να προσκομίσει το αντίστοιχο τιμολόγιο εντός προθεσμίας τριάντα (30) ημερών από την ημερομηνία έκδοσης πρωτοκόλλου ποσοτικής και ποιοτικής παραλαβής και η πληρωμή του θα πρέπει να λάβει χώρα σε επιπλέον τριάντα (30) ημέρες. </w:t>
      </w:r>
    </w:p>
    <w:p w14:paraId="00469FD7" w14:textId="77777777" w:rsidR="00E06AC7" w:rsidRPr="00AD5FD5" w:rsidRDefault="00E06AC7">
      <w:pPr>
        <w:suppressAutoHyphens w:val="0"/>
        <w:spacing w:after="0"/>
        <w:rPr>
          <w:rStyle w:val="Hyperlink3"/>
          <w:lang w:val="el-GR"/>
        </w:rPr>
      </w:pPr>
    </w:p>
    <w:p w14:paraId="306EA990" w14:textId="77777777" w:rsidR="00E06AC7" w:rsidRPr="00AD5FD5" w:rsidRDefault="007326D9">
      <w:pPr>
        <w:suppressAutoHyphens w:val="0"/>
        <w:spacing w:after="0"/>
        <w:jc w:val="center"/>
        <w:rPr>
          <w:rStyle w:val="Hyperlink3"/>
          <w:lang w:val="el-GR"/>
        </w:rPr>
      </w:pPr>
      <w:r w:rsidRPr="00AD5FD5">
        <w:rPr>
          <w:rStyle w:val="Hyperlink3"/>
          <w:lang w:val="el-GR"/>
        </w:rPr>
        <w:t>Άρθρο 6</w:t>
      </w:r>
    </w:p>
    <w:p w14:paraId="206BC478" w14:textId="77777777" w:rsidR="00E06AC7" w:rsidRPr="00AD5FD5" w:rsidRDefault="007326D9">
      <w:pPr>
        <w:suppressAutoHyphens w:val="0"/>
        <w:spacing w:after="0"/>
        <w:jc w:val="center"/>
        <w:rPr>
          <w:rStyle w:val="Hyperlink3"/>
          <w:lang w:val="el-GR"/>
        </w:rPr>
      </w:pPr>
      <w:r w:rsidRPr="00AD5FD5">
        <w:rPr>
          <w:rStyle w:val="Hyperlink3"/>
          <w:lang w:val="el-GR"/>
        </w:rPr>
        <w:t>Αναπροσαρμογή τιμής</w:t>
      </w:r>
    </w:p>
    <w:p w14:paraId="615CF892" w14:textId="77777777" w:rsidR="00E06AC7" w:rsidRPr="00AD5FD5" w:rsidRDefault="00E06AC7">
      <w:pPr>
        <w:suppressAutoHyphens w:val="0"/>
        <w:spacing w:after="0"/>
        <w:jc w:val="left"/>
        <w:rPr>
          <w:rStyle w:val="Hyperlink3"/>
          <w:lang w:val="el-GR"/>
        </w:rPr>
      </w:pPr>
    </w:p>
    <w:p w14:paraId="46B8F618" w14:textId="77777777" w:rsidR="00E06AC7" w:rsidRPr="00AD5FD5" w:rsidRDefault="007326D9" w:rsidP="00AC273C">
      <w:pPr>
        <w:suppressAutoHyphens w:val="0"/>
        <w:spacing w:after="0"/>
        <w:rPr>
          <w:rStyle w:val="Hyperlink3"/>
          <w:lang w:val="el-GR"/>
        </w:rPr>
      </w:pPr>
      <w:r w:rsidRPr="00AD5FD5">
        <w:rPr>
          <w:rStyle w:val="Hyperlink3"/>
          <w:lang w:val="el-GR"/>
        </w:rPr>
        <w:t xml:space="preserve">Η περίπτωση της αναπροσαρμογής τιμής των υπηρεσιών υπό τους όρους του άρθρου 132 του ν. 4412/2016 καθορίζεται σύμφωνα με το άρθρο 6.7 της Διακήρυξης </w:t>
      </w:r>
    </w:p>
    <w:p w14:paraId="00C7A526" w14:textId="77777777" w:rsidR="00E06AC7" w:rsidRPr="00AD5FD5" w:rsidRDefault="00E06AC7">
      <w:pPr>
        <w:suppressAutoHyphens w:val="0"/>
        <w:spacing w:after="0"/>
        <w:jc w:val="center"/>
        <w:rPr>
          <w:rStyle w:val="Hyperlink3"/>
          <w:lang w:val="el-GR"/>
        </w:rPr>
      </w:pPr>
    </w:p>
    <w:p w14:paraId="0617614C" w14:textId="77777777" w:rsidR="00E06AC7" w:rsidRPr="00AD5FD5" w:rsidRDefault="007326D9">
      <w:pPr>
        <w:suppressAutoHyphens w:val="0"/>
        <w:spacing w:after="0"/>
        <w:jc w:val="center"/>
        <w:rPr>
          <w:rStyle w:val="Hyperlink3"/>
          <w:lang w:val="el-GR"/>
        </w:rPr>
      </w:pPr>
      <w:r w:rsidRPr="00AD5FD5">
        <w:rPr>
          <w:rStyle w:val="Hyperlink3"/>
          <w:lang w:val="el-GR"/>
        </w:rPr>
        <w:t>Άρθρο 7</w:t>
      </w:r>
    </w:p>
    <w:p w14:paraId="49FC66D1" w14:textId="77777777" w:rsidR="00E06AC7" w:rsidRPr="00AD5FD5" w:rsidRDefault="007326D9">
      <w:pPr>
        <w:suppressAutoHyphens w:val="0"/>
        <w:spacing w:after="0"/>
        <w:jc w:val="center"/>
        <w:rPr>
          <w:rStyle w:val="Hyperlink3"/>
          <w:lang w:val="el-GR"/>
        </w:rPr>
      </w:pPr>
      <w:r w:rsidRPr="00AD5FD5">
        <w:rPr>
          <w:rStyle w:val="Hyperlink3"/>
          <w:lang w:val="el-GR"/>
        </w:rPr>
        <w:t>Τμηματικές/ενδιάμεσες προθεσμίες-Παραλαβή αντικειμένου-Χρόνος και τρόπος παροχής υπηρεσιών</w:t>
      </w:r>
    </w:p>
    <w:p w14:paraId="73014CD4" w14:textId="77777777" w:rsidR="00E06AC7" w:rsidRPr="00AD5FD5" w:rsidRDefault="00E06AC7">
      <w:pPr>
        <w:suppressAutoHyphens w:val="0"/>
        <w:spacing w:after="0"/>
        <w:jc w:val="left"/>
        <w:rPr>
          <w:rStyle w:val="Hyperlink3"/>
          <w:lang w:val="el-GR"/>
        </w:rPr>
      </w:pPr>
    </w:p>
    <w:p w14:paraId="13ED46FF" w14:textId="7FEDFEA7" w:rsidR="00E06AC7" w:rsidRPr="00AD5FD5" w:rsidRDefault="007326D9">
      <w:pPr>
        <w:suppressAutoHyphens w:val="0"/>
        <w:spacing w:after="0"/>
        <w:rPr>
          <w:rStyle w:val="Hyperlink3"/>
          <w:lang w:val="el-GR"/>
        </w:rPr>
      </w:pPr>
      <w:r w:rsidRPr="00AD5FD5">
        <w:rPr>
          <w:rStyle w:val="Hyperlink3"/>
          <w:lang w:val="el-GR"/>
        </w:rPr>
        <w:t>7.1. Ο Ανάδοχος υποχρεούται να παρέχει τις υπηρεσίες του στο χρονικό διάστημα και με τον τρόπο που καθορίζονται στα άρθρα 6.1. και 6.2. της Διακήρυξης. Ειδικότερα:</w:t>
      </w:r>
    </w:p>
    <w:p w14:paraId="10C9605C" w14:textId="77777777" w:rsidR="00E06AC7" w:rsidRPr="00AD5FD5" w:rsidRDefault="00E06AC7">
      <w:pPr>
        <w:suppressAutoHyphens w:val="0"/>
        <w:spacing w:after="0"/>
        <w:rPr>
          <w:rStyle w:val="Hyperlink3"/>
          <w:lang w:val="el-GR"/>
        </w:rPr>
      </w:pPr>
    </w:p>
    <w:p w14:paraId="188253FC" w14:textId="684F4AFF" w:rsidR="00E06AC7" w:rsidRPr="00AD5FD5" w:rsidRDefault="007326D9">
      <w:pPr>
        <w:suppressAutoHyphens w:val="0"/>
        <w:spacing w:after="0"/>
        <w:rPr>
          <w:rStyle w:val="ab"/>
          <w:b/>
          <w:bCs/>
          <w:lang w:val="el-GR"/>
        </w:rPr>
      </w:pPr>
      <w:r w:rsidRPr="00AD5FD5">
        <w:rPr>
          <w:rStyle w:val="Hyperlink3"/>
          <w:lang w:val="el-GR"/>
        </w:rPr>
        <w:t>Για τα επιμέρους στάδια παροχής υπηρεσιών ή υποβολής των παραδοτέων ορίζονται τμηματικές /ενδιάμεσες προθεσμίες ως εξής</w:t>
      </w:r>
      <w:r w:rsidRPr="00AD5FD5">
        <w:rPr>
          <w:rStyle w:val="ab"/>
          <w:b/>
          <w:bCs/>
          <w:lang w:val="el-GR"/>
        </w:rPr>
        <w:t>.</w:t>
      </w:r>
      <w:r w:rsidRPr="00AD5FD5">
        <w:rPr>
          <w:rStyle w:val="Hyperlink3"/>
          <w:lang w:val="el-GR"/>
        </w:rPr>
        <w:t xml:space="preserve"> Η πληρωμή του αναδόχου θα πραγματοποιηθεί με τον πιο κάτω τρόπο σύμφωνα με την τμηματική παράδοση που περιγράφεται παρακάτω</w:t>
      </w:r>
      <w:r w:rsidRPr="00AD5FD5">
        <w:rPr>
          <w:rStyle w:val="ab"/>
          <w:b/>
          <w:bCs/>
          <w:lang w:val="el-GR"/>
        </w:rPr>
        <w:t xml:space="preserve">: </w:t>
      </w:r>
    </w:p>
    <w:p w14:paraId="5ADCA49D" w14:textId="77777777" w:rsidR="00E06AC7" w:rsidRPr="00AD5FD5" w:rsidRDefault="00E06AC7">
      <w:pPr>
        <w:suppressAutoHyphens w:val="0"/>
        <w:spacing w:after="0"/>
        <w:rPr>
          <w:rStyle w:val="Hyperlink3"/>
          <w:lang w:val="el-GR"/>
        </w:rPr>
      </w:pPr>
    </w:p>
    <w:tbl>
      <w:tblPr>
        <w:tblW w:w="9204" w:type="dxa"/>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CellMar>
          <w:left w:w="0" w:type="dxa"/>
          <w:right w:w="0" w:type="dxa"/>
        </w:tblCellMar>
        <w:tblLook w:val="04A0" w:firstRow="1" w:lastRow="0" w:firstColumn="1" w:lastColumn="0" w:noHBand="0" w:noVBand="1"/>
      </w:tblPr>
      <w:tblGrid>
        <w:gridCol w:w="1550"/>
        <w:gridCol w:w="1134"/>
        <w:gridCol w:w="1697"/>
        <w:gridCol w:w="2980"/>
        <w:gridCol w:w="1843"/>
      </w:tblGrid>
      <w:tr w:rsidR="00D327C0" w14:paraId="50E1A853" w14:textId="77777777" w:rsidTr="00600607">
        <w:trPr>
          <w:trHeight w:val="455"/>
          <w:tblHeader/>
        </w:trPr>
        <w:tc>
          <w:tcPr>
            <w:tcW w:w="15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41278" w14:textId="77777777" w:rsidR="00E06AC7" w:rsidRDefault="007326D9" w:rsidP="00600607">
            <w:pPr>
              <w:suppressAutoHyphens w:val="0"/>
              <w:spacing w:after="0"/>
              <w:jc w:val="center"/>
            </w:pPr>
            <w:r w:rsidRPr="00600607">
              <w:rPr>
                <w:rStyle w:val="ab"/>
                <w:b/>
                <w:bCs/>
              </w:rPr>
              <w:t>α/α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573F6" w14:textId="77777777" w:rsidR="00E06AC7" w:rsidRDefault="007326D9" w:rsidP="00600607">
            <w:pPr>
              <w:suppressAutoHyphens w:val="0"/>
              <w:spacing w:after="0"/>
              <w:jc w:val="center"/>
            </w:pPr>
            <w:r w:rsidRPr="00600607">
              <w:rPr>
                <w:rStyle w:val="ab"/>
                <w:b/>
                <w:bCs/>
              </w:rPr>
              <w:t>ΦΑΣΗ</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E9390" w14:textId="77777777" w:rsidR="00E06AC7" w:rsidRDefault="007326D9" w:rsidP="00600607">
            <w:pPr>
              <w:suppressAutoHyphens w:val="0"/>
              <w:spacing w:after="0"/>
              <w:jc w:val="center"/>
            </w:pPr>
            <w:r w:rsidRPr="00600607">
              <w:rPr>
                <w:rStyle w:val="ab"/>
                <w:b/>
                <w:bCs/>
              </w:rPr>
              <w:t>ΠΑΡΑΔΟΤΕΟ</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FC412" w14:textId="77777777" w:rsidR="00E06AC7" w:rsidRDefault="007326D9" w:rsidP="00600607">
            <w:pPr>
              <w:suppressAutoHyphens w:val="0"/>
              <w:spacing w:after="0"/>
              <w:jc w:val="center"/>
            </w:pPr>
            <w:r w:rsidRPr="00600607">
              <w:rPr>
                <w:rStyle w:val="ab"/>
                <w:b/>
                <w:bCs/>
              </w:rPr>
              <w:t>Χρόνος υποβολής (μήνας υλοποίησης)</w:t>
            </w:r>
          </w:p>
        </w:tc>
      </w:tr>
      <w:tr w:rsidR="00D327C0" w14:paraId="678DB023" w14:textId="77777777" w:rsidTr="00600607">
        <w:trPr>
          <w:trHeight w:val="270"/>
          <w:tblHeader/>
        </w:trPr>
        <w:tc>
          <w:tcPr>
            <w:tcW w:w="1550" w:type="dxa"/>
            <w:vMerge/>
            <w:tcBorders>
              <w:top w:val="single" w:sz="4" w:space="0" w:color="000000"/>
              <w:left w:val="single" w:sz="4" w:space="0" w:color="000000"/>
              <w:bottom w:val="single" w:sz="4" w:space="0" w:color="000000"/>
              <w:right w:val="single" w:sz="4" w:space="0" w:color="000000"/>
            </w:tcBorders>
            <w:shd w:val="clear" w:color="auto" w:fill="auto"/>
          </w:tcPr>
          <w:p w14:paraId="7C03646C" w14:textId="77777777" w:rsidR="00E06AC7" w:rsidRDefault="00E06AC7"/>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9306F22" w14:textId="77777777" w:rsidR="00E06AC7" w:rsidRDefault="00E06AC7"/>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43468" w14:textId="77777777" w:rsidR="00E06AC7" w:rsidRDefault="007326D9" w:rsidP="00600607">
            <w:pPr>
              <w:suppressAutoHyphens w:val="0"/>
              <w:spacing w:after="0"/>
              <w:jc w:val="center"/>
            </w:pPr>
            <w:r w:rsidRPr="00600607">
              <w:rPr>
                <w:rStyle w:val="ab"/>
                <w:b/>
                <w:bCs/>
              </w:rPr>
              <w:t>ΚΩΔ</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B5772" w14:textId="77777777" w:rsidR="00E06AC7" w:rsidRDefault="007326D9" w:rsidP="00600607">
            <w:pPr>
              <w:suppressAutoHyphens w:val="0"/>
              <w:spacing w:after="0"/>
              <w:jc w:val="center"/>
            </w:pPr>
            <w:r w:rsidRPr="00600607">
              <w:rPr>
                <w:rStyle w:val="ab"/>
                <w:b/>
                <w:bCs/>
              </w:rPr>
              <w:t>ΤΙΤΛΟΣ</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14:paraId="225665D7" w14:textId="77777777" w:rsidR="00E06AC7" w:rsidRDefault="00E06AC7"/>
        </w:tc>
      </w:tr>
      <w:tr w:rsidR="00D327C0" w:rsidRPr="00122B9B" w14:paraId="3C138763" w14:textId="77777777" w:rsidTr="00600607">
        <w:tblPrEx>
          <w:shd w:val="clear" w:color="auto" w:fill="CDD4E9"/>
        </w:tblPrEx>
        <w:trPr>
          <w:trHeight w:val="7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B270D" w14:textId="77777777" w:rsidR="00E06AC7" w:rsidRDefault="007326D9" w:rsidP="00600607">
            <w:pPr>
              <w:suppressAutoHyphens w:val="0"/>
              <w:spacing w:after="0"/>
              <w:jc w:val="center"/>
            </w:pPr>
            <w:r>
              <w:rPr>
                <w:rStyle w:val="a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5EC9F" w14:textId="77777777" w:rsidR="00E06AC7" w:rsidRDefault="007326D9" w:rsidP="00600607">
            <w:pPr>
              <w:suppressAutoHyphens w:val="0"/>
              <w:spacing w:after="0"/>
              <w:jc w:val="center"/>
            </w:pPr>
            <w:r>
              <w:rPr>
                <w:rStyle w:val="ab"/>
              </w:rPr>
              <w:t>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373DE" w14:textId="77777777" w:rsidR="00E06AC7" w:rsidRDefault="007326D9" w:rsidP="00600607">
            <w:pPr>
              <w:suppressAutoHyphens w:val="0"/>
              <w:spacing w:after="0"/>
              <w:jc w:val="left"/>
            </w:pPr>
            <w:r w:rsidRPr="00600607">
              <w:rPr>
                <w:rStyle w:val="ab"/>
                <w:b/>
                <w:bCs/>
                <w:sz w:val="24"/>
                <w:szCs w:val="24"/>
              </w:rPr>
              <w:t>Π1.1</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0D8E7" w14:textId="77777777" w:rsidR="00E06AC7" w:rsidRPr="00600607" w:rsidRDefault="007326D9" w:rsidP="00600607">
            <w:pPr>
              <w:suppressAutoHyphens w:val="0"/>
              <w:spacing w:after="0"/>
              <w:jc w:val="left"/>
              <w:rPr>
                <w:lang w:val="el-GR"/>
              </w:rPr>
            </w:pPr>
            <w:r w:rsidRPr="00600607">
              <w:rPr>
                <w:rStyle w:val="ab"/>
                <w:lang w:val="el-GR"/>
              </w:rPr>
              <w:t>Σχέδιο Διαχείρισης και Ποιότητας Έργου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DD3CF" w14:textId="5D66DD83" w:rsidR="00E06AC7" w:rsidRPr="008E5F7A" w:rsidRDefault="00E06AC7" w:rsidP="00600607">
            <w:pPr>
              <w:suppressAutoHyphens w:val="0"/>
              <w:spacing w:after="0"/>
              <w:jc w:val="center"/>
              <w:rPr>
                <w:lang w:val="el-GR"/>
              </w:rPr>
            </w:pPr>
          </w:p>
        </w:tc>
      </w:tr>
      <w:tr w:rsidR="00D327C0" w14:paraId="294DA1E0" w14:textId="77777777" w:rsidTr="00600607">
        <w:tblPrEx>
          <w:shd w:val="clear" w:color="auto" w:fill="CDD4E9"/>
        </w:tblPrEx>
        <w:trPr>
          <w:trHeight w:val="10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DBCFA" w14:textId="77777777" w:rsidR="00E06AC7" w:rsidRDefault="007326D9" w:rsidP="00600607">
            <w:pPr>
              <w:suppressAutoHyphens w:val="0"/>
              <w:spacing w:after="0"/>
              <w:jc w:val="center"/>
            </w:pPr>
            <w:r>
              <w:rPr>
                <w:rStyle w:val="a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79EC1" w14:textId="77777777" w:rsidR="00E06AC7" w:rsidRDefault="007326D9" w:rsidP="00600607">
            <w:pPr>
              <w:suppressAutoHyphens w:val="0"/>
              <w:spacing w:after="0"/>
              <w:jc w:val="center"/>
            </w:pPr>
            <w:r>
              <w:rPr>
                <w:rStyle w:val="ab"/>
              </w:rPr>
              <w:t>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24D71" w14:textId="77777777" w:rsidR="00E06AC7" w:rsidRDefault="007326D9" w:rsidP="00600607">
            <w:pPr>
              <w:suppressAutoHyphens w:val="0"/>
              <w:spacing w:after="0"/>
              <w:jc w:val="left"/>
            </w:pPr>
            <w:r w:rsidRPr="00600607">
              <w:rPr>
                <w:rStyle w:val="ab"/>
                <w:b/>
                <w:bCs/>
                <w:sz w:val="24"/>
                <w:szCs w:val="24"/>
              </w:rPr>
              <w:t>Π1.2</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1E781" w14:textId="77777777" w:rsidR="00E06AC7" w:rsidRDefault="007326D9" w:rsidP="00600607">
            <w:pPr>
              <w:suppressAutoHyphens w:val="0"/>
              <w:spacing w:after="0"/>
              <w:jc w:val="left"/>
            </w:pPr>
            <w:r>
              <w:rPr>
                <w:rStyle w:val="ab"/>
              </w:rPr>
              <w:t>Οριστικοποίηση Τεύχους Ανάλυσης Απαιτήσεων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B18A8" w14:textId="4E4CC81A" w:rsidR="00E06AC7" w:rsidRDefault="00E06AC7" w:rsidP="00600607">
            <w:pPr>
              <w:suppressAutoHyphens w:val="0"/>
              <w:spacing w:after="0"/>
              <w:jc w:val="center"/>
            </w:pPr>
          </w:p>
        </w:tc>
      </w:tr>
      <w:tr w:rsidR="00D327C0" w14:paraId="2CFC6040" w14:textId="77777777" w:rsidTr="00600607">
        <w:tblPrEx>
          <w:shd w:val="clear" w:color="auto" w:fill="CDD4E9"/>
        </w:tblPrEx>
        <w:trPr>
          <w:trHeight w:val="7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7D4BC" w14:textId="77777777" w:rsidR="00E06AC7" w:rsidRDefault="007326D9" w:rsidP="00600607">
            <w:pPr>
              <w:suppressAutoHyphens w:val="0"/>
              <w:spacing w:after="0"/>
              <w:jc w:val="center"/>
            </w:pPr>
            <w:r>
              <w:rPr>
                <w:rStyle w:val="ab"/>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8F947" w14:textId="77777777" w:rsidR="00E06AC7" w:rsidRDefault="007326D9" w:rsidP="00600607">
            <w:pPr>
              <w:suppressAutoHyphens w:val="0"/>
              <w:spacing w:after="0"/>
              <w:jc w:val="center"/>
            </w:pPr>
            <w:r>
              <w:rPr>
                <w:rStyle w:val="ab"/>
              </w:rPr>
              <w:t>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FEF7D" w14:textId="77777777" w:rsidR="00E06AC7" w:rsidRDefault="007326D9" w:rsidP="00600607">
            <w:pPr>
              <w:suppressAutoHyphens w:val="0"/>
              <w:spacing w:after="0"/>
              <w:jc w:val="left"/>
            </w:pPr>
            <w:r w:rsidRPr="00600607">
              <w:rPr>
                <w:rStyle w:val="ab"/>
                <w:b/>
                <w:bCs/>
                <w:sz w:val="24"/>
                <w:szCs w:val="24"/>
              </w:rPr>
              <w:t>Π1.3</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347F4" w14:textId="77777777" w:rsidR="00E06AC7" w:rsidRDefault="007326D9" w:rsidP="00600607">
            <w:pPr>
              <w:suppressAutoHyphens w:val="0"/>
              <w:spacing w:after="0"/>
              <w:jc w:val="left"/>
            </w:pPr>
            <w:r>
              <w:rPr>
                <w:rStyle w:val="ab"/>
              </w:rPr>
              <w:t>Σχεδιασμός αρχιτεκτονικής λύσης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C48AA" w14:textId="72A55B4B" w:rsidR="00E06AC7" w:rsidRDefault="00E06AC7" w:rsidP="00600607">
            <w:pPr>
              <w:suppressAutoHyphens w:val="0"/>
              <w:spacing w:after="0"/>
              <w:jc w:val="center"/>
            </w:pPr>
          </w:p>
        </w:tc>
      </w:tr>
      <w:tr w:rsidR="00D327C0" w14:paraId="5ACE71CF" w14:textId="77777777" w:rsidTr="00600607">
        <w:tblPrEx>
          <w:shd w:val="clear" w:color="auto" w:fill="CDD4E9"/>
        </w:tblPrEx>
        <w:trPr>
          <w:trHeight w:val="7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53D75" w14:textId="77777777" w:rsidR="00E06AC7" w:rsidRDefault="007326D9" w:rsidP="00600607">
            <w:pPr>
              <w:suppressAutoHyphens w:val="0"/>
              <w:spacing w:after="0"/>
              <w:jc w:val="center"/>
            </w:pPr>
            <w:r>
              <w:rPr>
                <w:rStyle w:val="a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392EA" w14:textId="77777777" w:rsidR="00E06AC7" w:rsidRDefault="007326D9" w:rsidP="00600607">
            <w:pPr>
              <w:suppressAutoHyphens w:val="0"/>
              <w:spacing w:after="0"/>
              <w:jc w:val="center"/>
            </w:pPr>
            <w:r>
              <w:rPr>
                <w:rStyle w:val="ab"/>
              </w:rPr>
              <w:t>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7D394" w14:textId="77777777" w:rsidR="00E06AC7" w:rsidRDefault="007326D9" w:rsidP="00600607">
            <w:pPr>
              <w:suppressAutoHyphens w:val="0"/>
              <w:spacing w:after="0"/>
              <w:jc w:val="left"/>
            </w:pPr>
            <w:r w:rsidRPr="00600607">
              <w:rPr>
                <w:rStyle w:val="ab"/>
                <w:b/>
                <w:bCs/>
                <w:sz w:val="24"/>
                <w:szCs w:val="24"/>
              </w:rPr>
              <w:t>Π1.4</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CB3ED" w14:textId="77777777" w:rsidR="00E06AC7" w:rsidRDefault="007326D9" w:rsidP="00600607">
            <w:pPr>
              <w:suppressAutoHyphens w:val="0"/>
              <w:spacing w:after="0"/>
              <w:jc w:val="left"/>
            </w:pPr>
            <w:r>
              <w:rPr>
                <w:rStyle w:val="ab"/>
              </w:rPr>
              <w:t>Μελέτη Διαλειτουργικότητας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F58CD" w14:textId="4CAC41E2" w:rsidR="00E06AC7" w:rsidRDefault="00E06AC7" w:rsidP="00600607">
            <w:pPr>
              <w:suppressAutoHyphens w:val="0"/>
              <w:spacing w:after="0"/>
              <w:jc w:val="center"/>
            </w:pPr>
          </w:p>
        </w:tc>
      </w:tr>
      <w:tr w:rsidR="00D327C0" w14:paraId="3E6E2E8E" w14:textId="77777777" w:rsidTr="00600607">
        <w:tblPrEx>
          <w:shd w:val="clear" w:color="auto" w:fill="CDD4E9"/>
        </w:tblPrEx>
        <w:trPr>
          <w:trHeight w:val="4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0FB06" w14:textId="77777777" w:rsidR="00E06AC7" w:rsidRDefault="007326D9" w:rsidP="00600607">
            <w:pPr>
              <w:suppressAutoHyphens w:val="0"/>
              <w:spacing w:after="0"/>
              <w:jc w:val="center"/>
            </w:pPr>
            <w:r>
              <w:rPr>
                <w:rStyle w:val="ab"/>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DAF372" w14:textId="77777777" w:rsidR="00E06AC7" w:rsidRDefault="007326D9" w:rsidP="00600607">
            <w:pPr>
              <w:suppressAutoHyphens w:val="0"/>
              <w:spacing w:after="0"/>
              <w:jc w:val="center"/>
            </w:pPr>
            <w:r>
              <w:rPr>
                <w:rStyle w:val="ab"/>
              </w:rPr>
              <w:t>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9FCDD" w14:textId="77777777" w:rsidR="00E06AC7" w:rsidRDefault="007326D9" w:rsidP="00600607">
            <w:pPr>
              <w:suppressAutoHyphens w:val="0"/>
              <w:spacing w:after="0"/>
              <w:jc w:val="left"/>
            </w:pPr>
            <w:r w:rsidRPr="00600607">
              <w:rPr>
                <w:rStyle w:val="ab"/>
                <w:b/>
                <w:bCs/>
                <w:sz w:val="24"/>
                <w:szCs w:val="24"/>
              </w:rPr>
              <w:t>Π1.5</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65059" w14:textId="77777777" w:rsidR="00E06AC7" w:rsidRDefault="007326D9" w:rsidP="00600607">
            <w:pPr>
              <w:suppressAutoHyphens w:val="0"/>
              <w:spacing w:after="0"/>
              <w:jc w:val="left"/>
            </w:pPr>
            <w:r>
              <w:rPr>
                <w:rStyle w:val="ab"/>
              </w:rPr>
              <w:t>Μελέτη ασφάλειας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54AA9" w14:textId="07685BD6" w:rsidR="00E06AC7" w:rsidRDefault="00E06AC7" w:rsidP="00600607">
            <w:pPr>
              <w:suppressAutoHyphens w:val="0"/>
              <w:spacing w:after="0"/>
              <w:jc w:val="center"/>
            </w:pPr>
          </w:p>
        </w:tc>
      </w:tr>
      <w:tr w:rsidR="00D327C0" w14:paraId="2B674893" w14:textId="77777777" w:rsidTr="00600607">
        <w:tblPrEx>
          <w:shd w:val="clear" w:color="auto" w:fill="CDD4E9"/>
        </w:tblPrEx>
        <w:trPr>
          <w:trHeight w:val="530"/>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CCC7D" w14:textId="77777777" w:rsidR="00E06AC7" w:rsidRDefault="007326D9" w:rsidP="00600607">
            <w:pPr>
              <w:suppressAutoHyphens w:val="0"/>
              <w:spacing w:after="0"/>
              <w:jc w:val="center"/>
            </w:pPr>
            <w:r>
              <w:rPr>
                <w:rStyle w:val="ab"/>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D9527" w14:textId="77777777" w:rsidR="00E06AC7" w:rsidRDefault="007326D9" w:rsidP="00600607">
            <w:pPr>
              <w:suppressAutoHyphens w:val="0"/>
              <w:spacing w:after="0"/>
              <w:jc w:val="center"/>
            </w:pPr>
            <w:r>
              <w:rPr>
                <w:rStyle w:val="ab"/>
              </w:rPr>
              <w:t>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FC66B" w14:textId="77777777" w:rsidR="00E06AC7" w:rsidRDefault="007326D9" w:rsidP="00600607">
            <w:pPr>
              <w:suppressAutoHyphens w:val="0"/>
              <w:spacing w:after="0"/>
              <w:jc w:val="left"/>
            </w:pPr>
            <w:r w:rsidRPr="00600607">
              <w:rPr>
                <w:rStyle w:val="ab"/>
                <w:b/>
                <w:bCs/>
                <w:sz w:val="24"/>
                <w:szCs w:val="24"/>
              </w:rPr>
              <w:t>Π1.6</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BDB20" w14:textId="77777777" w:rsidR="00E06AC7" w:rsidRDefault="007326D9" w:rsidP="00600607">
            <w:pPr>
              <w:suppressAutoHyphens w:val="0"/>
              <w:spacing w:after="0"/>
              <w:jc w:val="left"/>
            </w:pPr>
            <w:r>
              <w:rPr>
                <w:rStyle w:val="ab"/>
              </w:rPr>
              <w:t>Μεθοδολογία και Σενάρια ελέγχου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235D0" w14:textId="4997E753" w:rsidR="00E06AC7" w:rsidRDefault="00E06AC7" w:rsidP="00600607">
            <w:pPr>
              <w:suppressAutoHyphens w:val="0"/>
              <w:spacing w:after="0"/>
              <w:jc w:val="center"/>
            </w:pPr>
          </w:p>
        </w:tc>
      </w:tr>
      <w:tr w:rsidR="00D327C0" w:rsidRPr="00122B9B" w14:paraId="6AF95CC8" w14:textId="77777777" w:rsidTr="00600607">
        <w:tblPrEx>
          <w:shd w:val="clear" w:color="auto" w:fill="CDD4E9"/>
        </w:tblPrEx>
        <w:trPr>
          <w:trHeight w:val="1310"/>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80B57" w14:textId="77777777" w:rsidR="00E06AC7" w:rsidRDefault="007326D9" w:rsidP="00600607">
            <w:pPr>
              <w:suppressAutoHyphens w:val="0"/>
              <w:spacing w:after="0"/>
              <w:jc w:val="center"/>
            </w:pPr>
            <w:r>
              <w:rPr>
                <w:rStyle w:val="ab"/>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7DD93" w14:textId="77777777" w:rsidR="00E06AC7" w:rsidRDefault="007326D9" w:rsidP="00600607">
            <w:pPr>
              <w:suppressAutoHyphens w:val="0"/>
              <w:spacing w:after="0"/>
              <w:jc w:val="center"/>
            </w:pPr>
            <w:r>
              <w:rPr>
                <w:rStyle w:val="ab"/>
              </w:rPr>
              <w:t>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C297F" w14:textId="77777777" w:rsidR="00E06AC7" w:rsidRDefault="007326D9" w:rsidP="00600607">
            <w:pPr>
              <w:suppressAutoHyphens w:val="0"/>
              <w:spacing w:after="0"/>
              <w:jc w:val="left"/>
            </w:pPr>
            <w:r w:rsidRPr="00600607">
              <w:rPr>
                <w:rStyle w:val="ab"/>
                <w:b/>
                <w:bCs/>
                <w:sz w:val="24"/>
                <w:szCs w:val="24"/>
              </w:rPr>
              <w:t>Π2.1</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09F7E" w14:textId="77777777" w:rsidR="00E06AC7" w:rsidRPr="00600607" w:rsidRDefault="007326D9" w:rsidP="00600607">
            <w:pPr>
              <w:suppressAutoHyphens w:val="0"/>
              <w:spacing w:after="0"/>
              <w:jc w:val="left"/>
              <w:rPr>
                <w:lang w:val="el-GR"/>
              </w:rPr>
            </w:pPr>
            <w:r w:rsidRPr="00600607">
              <w:rPr>
                <w:rStyle w:val="ab"/>
                <w:lang w:val="el-GR"/>
              </w:rPr>
              <w:t>Υλοποιημένο και εγκατεστημένο Λογισμικό Συστήματος και Εφαρμογών σε λειτουργική ετοιμότητα για την Πιλοτική Λειτουργία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35AA6" w14:textId="63923909" w:rsidR="00E06AC7" w:rsidRPr="008E5F7A" w:rsidRDefault="00E06AC7" w:rsidP="00600607">
            <w:pPr>
              <w:suppressAutoHyphens w:val="0"/>
              <w:spacing w:after="0"/>
              <w:jc w:val="center"/>
              <w:rPr>
                <w:lang w:val="el-GR"/>
              </w:rPr>
            </w:pPr>
          </w:p>
        </w:tc>
      </w:tr>
      <w:tr w:rsidR="00D327C0" w:rsidRPr="00122B9B" w14:paraId="6B94EFD7" w14:textId="77777777" w:rsidTr="00600607">
        <w:tblPrEx>
          <w:shd w:val="clear" w:color="auto" w:fill="CDD4E9"/>
        </w:tblPrEx>
        <w:trPr>
          <w:trHeight w:val="110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9539F" w14:textId="77777777" w:rsidR="00E06AC7" w:rsidRDefault="007326D9" w:rsidP="00600607">
            <w:pPr>
              <w:suppressAutoHyphens w:val="0"/>
              <w:spacing w:after="0"/>
              <w:jc w:val="center"/>
            </w:pPr>
            <w:r>
              <w:rPr>
                <w:rStyle w:val="ab"/>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9FB6B" w14:textId="77777777" w:rsidR="00E06AC7" w:rsidRDefault="007326D9" w:rsidP="00600607">
            <w:pPr>
              <w:suppressAutoHyphens w:val="0"/>
              <w:spacing w:after="0"/>
              <w:jc w:val="center"/>
            </w:pPr>
            <w:r>
              <w:rPr>
                <w:rStyle w:val="ab"/>
              </w:rPr>
              <w:t>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EE6B5" w14:textId="77777777" w:rsidR="00E06AC7" w:rsidRDefault="007326D9" w:rsidP="00600607">
            <w:pPr>
              <w:suppressAutoHyphens w:val="0"/>
              <w:spacing w:after="0"/>
              <w:jc w:val="left"/>
            </w:pPr>
            <w:r w:rsidRPr="00600607">
              <w:rPr>
                <w:rStyle w:val="ab"/>
                <w:b/>
                <w:bCs/>
                <w:sz w:val="24"/>
                <w:szCs w:val="24"/>
              </w:rPr>
              <w:t>Π2.2</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54F05" w14:textId="77777777" w:rsidR="00E06AC7" w:rsidRPr="00600607" w:rsidRDefault="007326D9" w:rsidP="00600607">
            <w:pPr>
              <w:suppressAutoHyphens w:val="0"/>
              <w:spacing w:after="0"/>
              <w:jc w:val="left"/>
              <w:rPr>
                <w:lang w:val="el-GR"/>
              </w:rPr>
            </w:pPr>
            <w:r w:rsidRPr="00600607">
              <w:rPr>
                <w:rStyle w:val="ab"/>
                <w:lang w:val="el-GR"/>
              </w:rPr>
              <w:t>Επικαιροποιημένα σενάρια ελέγχου και αποτελέσματα εκτέλεσης των σεναρίων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56587" w14:textId="7BA2FEF5" w:rsidR="00E06AC7" w:rsidRPr="008E5F7A" w:rsidRDefault="00E06AC7" w:rsidP="00600607">
            <w:pPr>
              <w:suppressAutoHyphens w:val="0"/>
              <w:spacing w:after="0"/>
              <w:jc w:val="center"/>
              <w:rPr>
                <w:lang w:val="el-GR"/>
              </w:rPr>
            </w:pPr>
          </w:p>
        </w:tc>
      </w:tr>
      <w:tr w:rsidR="00D327C0" w14:paraId="5D844B5E" w14:textId="77777777" w:rsidTr="00600607">
        <w:tblPrEx>
          <w:shd w:val="clear" w:color="auto" w:fill="CDD4E9"/>
        </w:tblPrEx>
        <w:trPr>
          <w:trHeight w:val="4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1F86D" w14:textId="77777777" w:rsidR="00E06AC7" w:rsidRDefault="007326D9" w:rsidP="00600607">
            <w:pPr>
              <w:suppressAutoHyphens w:val="0"/>
              <w:spacing w:after="0"/>
              <w:jc w:val="center"/>
            </w:pPr>
            <w:r>
              <w:rPr>
                <w:rStyle w:val="ab"/>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44809" w14:textId="77777777" w:rsidR="00E06AC7" w:rsidRDefault="007326D9" w:rsidP="00600607">
            <w:pPr>
              <w:suppressAutoHyphens w:val="0"/>
              <w:spacing w:after="0"/>
              <w:jc w:val="center"/>
            </w:pPr>
            <w:r>
              <w:rPr>
                <w:rStyle w:val="ab"/>
              </w:rPr>
              <w:t>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C6454" w14:textId="77777777" w:rsidR="00E06AC7" w:rsidRDefault="007326D9" w:rsidP="00600607">
            <w:pPr>
              <w:suppressAutoHyphens w:val="0"/>
              <w:spacing w:after="0"/>
              <w:jc w:val="left"/>
            </w:pPr>
            <w:r w:rsidRPr="00600607">
              <w:rPr>
                <w:rStyle w:val="ab"/>
                <w:b/>
                <w:bCs/>
                <w:sz w:val="24"/>
                <w:szCs w:val="24"/>
              </w:rPr>
              <w:t>Π2.3</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1A317" w14:textId="77777777" w:rsidR="00E06AC7" w:rsidRDefault="007326D9" w:rsidP="00600607">
            <w:pPr>
              <w:suppressAutoHyphens w:val="0"/>
              <w:spacing w:after="0"/>
              <w:jc w:val="left"/>
            </w:pPr>
            <w:r>
              <w:rPr>
                <w:rStyle w:val="ab"/>
              </w:rPr>
              <w:t xml:space="preserve">Εγχειρίδια Τεκμηρίωσης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A6228" w14:textId="371C0466" w:rsidR="00E06AC7" w:rsidRDefault="00E06AC7" w:rsidP="00600607">
            <w:pPr>
              <w:suppressAutoHyphens w:val="0"/>
              <w:spacing w:after="0"/>
              <w:jc w:val="center"/>
            </w:pPr>
          </w:p>
        </w:tc>
      </w:tr>
      <w:tr w:rsidR="00D327C0" w14:paraId="39EB8DBA" w14:textId="77777777" w:rsidTr="00600607">
        <w:tblPrEx>
          <w:shd w:val="clear" w:color="auto" w:fill="CDD4E9"/>
        </w:tblPrEx>
        <w:trPr>
          <w:trHeight w:val="7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4C4B80" w14:textId="77777777" w:rsidR="00E06AC7" w:rsidRDefault="007326D9" w:rsidP="00600607">
            <w:pPr>
              <w:suppressAutoHyphens w:val="0"/>
              <w:spacing w:after="0"/>
              <w:jc w:val="center"/>
            </w:pPr>
            <w:r>
              <w:rPr>
                <w:rStyle w:val="ab"/>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F94758" w14:textId="77777777" w:rsidR="00E06AC7" w:rsidRDefault="007326D9" w:rsidP="00600607">
            <w:pPr>
              <w:suppressAutoHyphens w:val="0"/>
              <w:spacing w:after="0"/>
              <w:jc w:val="center"/>
            </w:pPr>
            <w:r>
              <w:rPr>
                <w:rStyle w:val="ab"/>
              </w:rPr>
              <w:t>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2A646" w14:textId="77777777" w:rsidR="00E06AC7" w:rsidRDefault="007326D9" w:rsidP="00600607">
            <w:pPr>
              <w:suppressAutoHyphens w:val="0"/>
              <w:spacing w:after="0"/>
              <w:jc w:val="left"/>
            </w:pPr>
            <w:r w:rsidRPr="00600607">
              <w:rPr>
                <w:rStyle w:val="ab"/>
                <w:b/>
                <w:bCs/>
                <w:sz w:val="24"/>
                <w:szCs w:val="24"/>
              </w:rPr>
              <w:t>Π2.4</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1CB2F" w14:textId="77777777" w:rsidR="00E06AC7" w:rsidRDefault="007326D9" w:rsidP="00600607">
            <w:pPr>
              <w:suppressAutoHyphens w:val="0"/>
              <w:spacing w:after="0"/>
              <w:jc w:val="left"/>
            </w:pPr>
            <w:r>
              <w:rPr>
                <w:rStyle w:val="ab"/>
              </w:rPr>
              <w:t>Εγχειρίδια Διαχειριστών και Χρηστών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C984D" w14:textId="48E19F96" w:rsidR="00E06AC7" w:rsidRDefault="00E06AC7" w:rsidP="00600607">
            <w:pPr>
              <w:suppressAutoHyphens w:val="0"/>
              <w:spacing w:after="0"/>
              <w:jc w:val="center"/>
            </w:pPr>
          </w:p>
        </w:tc>
      </w:tr>
      <w:tr w:rsidR="00D327C0" w:rsidRPr="00122B9B" w14:paraId="12412286" w14:textId="77777777" w:rsidTr="00600607">
        <w:tblPrEx>
          <w:shd w:val="clear" w:color="auto" w:fill="CDD4E9"/>
        </w:tblPrEx>
        <w:trPr>
          <w:trHeight w:val="1050"/>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8E48D" w14:textId="77777777" w:rsidR="00E06AC7" w:rsidRDefault="007326D9" w:rsidP="00600607">
            <w:pPr>
              <w:suppressAutoHyphens w:val="0"/>
              <w:spacing w:after="0"/>
              <w:jc w:val="center"/>
            </w:pPr>
            <w:r>
              <w:rPr>
                <w:rStyle w:val="ab"/>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4AFBF" w14:textId="77777777" w:rsidR="00E06AC7" w:rsidRDefault="007326D9" w:rsidP="00600607">
            <w:pPr>
              <w:suppressAutoHyphens w:val="0"/>
              <w:spacing w:after="0"/>
              <w:jc w:val="center"/>
            </w:pPr>
            <w:r>
              <w:rPr>
                <w:rStyle w:val="ab"/>
              </w:rPr>
              <w:t>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E6E08B" w14:textId="77777777" w:rsidR="00E06AC7" w:rsidRDefault="007326D9" w:rsidP="00600607">
            <w:pPr>
              <w:suppressAutoHyphens w:val="0"/>
              <w:spacing w:after="0"/>
              <w:jc w:val="left"/>
            </w:pPr>
            <w:r w:rsidRPr="00600607">
              <w:rPr>
                <w:rStyle w:val="ab"/>
                <w:b/>
                <w:bCs/>
                <w:sz w:val="24"/>
                <w:szCs w:val="24"/>
              </w:rPr>
              <w:t>Π3.1</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10A24" w14:textId="77777777" w:rsidR="00E06AC7" w:rsidRPr="00600607" w:rsidRDefault="007326D9" w:rsidP="00600607">
            <w:pPr>
              <w:suppressAutoHyphens w:val="0"/>
              <w:spacing w:after="0"/>
              <w:jc w:val="left"/>
              <w:rPr>
                <w:lang w:val="el-GR"/>
              </w:rPr>
            </w:pPr>
            <w:r w:rsidRPr="00600607">
              <w:rPr>
                <w:rStyle w:val="ab"/>
                <w:lang w:val="el-GR"/>
              </w:rPr>
              <w:t xml:space="preserve">Σχεδίου Εκπαίδευσης και εκπαιδευτικό υλικό για την εκπαίδευση σε Τεχνικά και  Διαχειριστικά Θέματα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ED229" w14:textId="12B411DD" w:rsidR="00E06AC7" w:rsidRPr="008E5F7A" w:rsidRDefault="00E06AC7" w:rsidP="00600607">
            <w:pPr>
              <w:suppressAutoHyphens w:val="0"/>
              <w:spacing w:after="0"/>
              <w:jc w:val="center"/>
              <w:rPr>
                <w:lang w:val="el-GR"/>
              </w:rPr>
            </w:pPr>
          </w:p>
        </w:tc>
      </w:tr>
      <w:tr w:rsidR="00D327C0" w:rsidRPr="00122B9B" w14:paraId="65A113D4" w14:textId="77777777" w:rsidTr="00600607">
        <w:tblPrEx>
          <w:shd w:val="clear" w:color="auto" w:fill="CDD4E9"/>
        </w:tblPrEx>
        <w:trPr>
          <w:trHeight w:val="13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627EC" w14:textId="77777777" w:rsidR="00E06AC7" w:rsidRDefault="007326D9" w:rsidP="00600607">
            <w:pPr>
              <w:suppressAutoHyphens w:val="0"/>
              <w:spacing w:after="0"/>
              <w:jc w:val="center"/>
            </w:pPr>
            <w:r>
              <w:rPr>
                <w:rStyle w:val="ab"/>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6803F" w14:textId="77777777" w:rsidR="00E06AC7" w:rsidRDefault="007326D9" w:rsidP="00600607">
            <w:pPr>
              <w:suppressAutoHyphens w:val="0"/>
              <w:spacing w:after="0"/>
              <w:jc w:val="center"/>
            </w:pPr>
            <w:r>
              <w:rPr>
                <w:rStyle w:val="ab"/>
              </w:rPr>
              <w:t>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32BFDC" w14:textId="77777777" w:rsidR="00E06AC7" w:rsidRDefault="007326D9" w:rsidP="00600607">
            <w:pPr>
              <w:suppressAutoHyphens w:val="0"/>
              <w:spacing w:after="0"/>
              <w:jc w:val="left"/>
            </w:pPr>
            <w:r w:rsidRPr="00600607">
              <w:rPr>
                <w:rStyle w:val="ab"/>
                <w:b/>
                <w:bCs/>
                <w:sz w:val="24"/>
                <w:szCs w:val="24"/>
              </w:rPr>
              <w:t>Π3.2</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745FF" w14:textId="77777777" w:rsidR="00E06AC7" w:rsidRPr="00600607" w:rsidRDefault="007326D9" w:rsidP="00600607">
            <w:pPr>
              <w:suppressAutoHyphens w:val="0"/>
              <w:spacing w:after="0"/>
              <w:jc w:val="left"/>
              <w:rPr>
                <w:lang w:val="el-GR"/>
              </w:rPr>
            </w:pPr>
            <w:r w:rsidRPr="00600607">
              <w:rPr>
                <w:rStyle w:val="ab"/>
                <w:lang w:val="el-GR"/>
              </w:rPr>
              <w:t>Σχεδίου Εκπαίδευσης και εκπαιδευτικό υλικό χρηστών του συστήματος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4510C5" w14:textId="211E12FE" w:rsidR="00E06AC7" w:rsidRPr="008E5F7A" w:rsidRDefault="00E06AC7" w:rsidP="00600607">
            <w:pPr>
              <w:suppressAutoHyphens w:val="0"/>
              <w:spacing w:after="0"/>
              <w:jc w:val="center"/>
              <w:rPr>
                <w:lang w:val="el-GR"/>
              </w:rPr>
            </w:pPr>
          </w:p>
        </w:tc>
      </w:tr>
      <w:tr w:rsidR="00D327C0" w14:paraId="290A98EF" w14:textId="77777777" w:rsidTr="00600607">
        <w:tblPrEx>
          <w:shd w:val="clear" w:color="auto" w:fill="CDD4E9"/>
        </w:tblPrEx>
        <w:trPr>
          <w:trHeight w:val="755"/>
        </w:trPr>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2AA0B" w14:textId="77777777" w:rsidR="00E06AC7" w:rsidRDefault="007326D9" w:rsidP="00600607">
            <w:pPr>
              <w:suppressAutoHyphens w:val="0"/>
              <w:spacing w:after="0"/>
              <w:jc w:val="center"/>
            </w:pPr>
            <w:r>
              <w:rPr>
                <w:rStyle w:val="ab"/>
              </w:rPr>
              <w:lastRenderedPageBreak/>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255C5" w14:textId="77777777" w:rsidR="00E06AC7" w:rsidRDefault="007326D9" w:rsidP="00600607">
            <w:pPr>
              <w:suppressAutoHyphens w:val="0"/>
              <w:spacing w:after="0"/>
              <w:jc w:val="center"/>
            </w:pPr>
            <w:r>
              <w:rPr>
                <w:rStyle w:val="ab"/>
              </w:rPr>
              <w:t>4</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11E16" w14:textId="77777777" w:rsidR="00E06AC7" w:rsidRDefault="007326D9" w:rsidP="00600607">
            <w:pPr>
              <w:suppressAutoHyphens w:val="0"/>
              <w:spacing w:after="0"/>
              <w:jc w:val="left"/>
            </w:pPr>
            <w:r w:rsidRPr="00600607">
              <w:rPr>
                <w:rStyle w:val="ab"/>
                <w:b/>
                <w:bCs/>
                <w:sz w:val="24"/>
                <w:szCs w:val="24"/>
              </w:rPr>
              <w:t>Π4.1</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C22B0" w14:textId="77777777" w:rsidR="00E06AC7" w:rsidRDefault="007326D9" w:rsidP="00600607">
            <w:pPr>
              <w:suppressAutoHyphens w:val="0"/>
              <w:spacing w:after="0"/>
              <w:jc w:val="left"/>
            </w:pPr>
            <w:r>
              <w:rPr>
                <w:rStyle w:val="ab"/>
              </w:rPr>
              <w:t>Αναφορά Πιλοτικής Λειτουργίας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B8BAF" w14:textId="19CB6D99" w:rsidR="00E06AC7" w:rsidRDefault="00E06AC7" w:rsidP="00600607">
            <w:pPr>
              <w:suppressAutoHyphens w:val="0"/>
              <w:spacing w:after="0"/>
              <w:jc w:val="center"/>
            </w:pPr>
          </w:p>
        </w:tc>
      </w:tr>
    </w:tbl>
    <w:p w14:paraId="1699D2EE" w14:textId="77777777" w:rsidR="00E06AC7" w:rsidRDefault="00E06AC7">
      <w:pPr>
        <w:widowControl w:val="0"/>
        <w:suppressAutoHyphens w:val="0"/>
        <w:spacing w:after="0"/>
        <w:ind w:left="118" w:hanging="118"/>
        <w:rPr>
          <w:rStyle w:val="Hyperlink3"/>
        </w:rPr>
      </w:pPr>
    </w:p>
    <w:p w14:paraId="263DC097" w14:textId="77777777" w:rsidR="00E06AC7" w:rsidRDefault="00E06AC7">
      <w:pPr>
        <w:suppressAutoHyphens w:val="0"/>
        <w:spacing w:after="0"/>
        <w:rPr>
          <w:rStyle w:val="Hyperlink3"/>
        </w:rPr>
      </w:pPr>
    </w:p>
    <w:p w14:paraId="2A122950" w14:textId="77777777" w:rsidR="00E06AC7" w:rsidRPr="00AD5FD5" w:rsidRDefault="007326D9">
      <w:pPr>
        <w:suppressAutoHyphens w:val="0"/>
        <w:spacing w:after="0"/>
        <w:rPr>
          <w:rStyle w:val="Hyperlink3"/>
          <w:lang w:val="el-GR"/>
        </w:rPr>
      </w:pPr>
      <w:r w:rsidRPr="00AD5FD5">
        <w:rPr>
          <w:rStyle w:val="Hyperlink3"/>
          <w:lang w:val="el-GR"/>
        </w:rPr>
        <w:t xml:space="preserve">7.2. Ο Ανάδοχος υποχρεούται να παρέχει τις υπηρεσίες του ή/και να υποβάλει τα παραδοτέα στην Αναθέτουσα Αρχή σύμφωνα  με το άρθρο 6.2. της Διακήρυξης. Μη εμπρόθεσμη παροχή των υπηρεσιών ή/και υποβολή των παραδοτέων από τον Ανάδοχο επάγεται την κήρυξη αυτού ως έκπτωτου σύμφωνα με το άρθρο 6.2.2  της Διακήρυξης.  </w:t>
      </w:r>
    </w:p>
    <w:p w14:paraId="15C7AE58" w14:textId="77777777" w:rsidR="00E06AC7" w:rsidRPr="00AD5FD5" w:rsidRDefault="00E06AC7">
      <w:pPr>
        <w:suppressAutoHyphens w:val="0"/>
        <w:spacing w:after="0"/>
        <w:rPr>
          <w:rStyle w:val="Hyperlink3"/>
          <w:lang w:val="el-GR"/>
        </w:rPr>
      </w:pPr>
    </w:p>
    <w:p w14:paraId="28781600" w14:textId="385EF370" w:rsidR="00E06AC7" w:rsidRPr="00AD5FD5" w:rsidRDefault="007326D9">
      <w:pPr>
        <w:suppressAutoHyphens w:val="0"/>
        <w:spacing w:after="0"/>
        <w:rPr>
          <w:rStyle w:val="Hyperlink3"/>
          <w:lang w:val="el-GR"/>
        </w:rPr>
      </w:pPr>
      <w:r w:rsidRPr="00AD5FD5">
        <w:rPr>
          <w:rStyle w:val="Hyperlink3"/>
          <w:lang w:val="el-GR"/>
        </w:rPr>
        <w:t xml:space="preserve">7.3. </w:t>
      </w:r>
      <w:r>
        <w:rPr>
          <w:rStyle w:val="Hyperlink3"/>
        </w:rPr>
        <w:t>H</w:t>
      </w:r>
      <w:r w:rsidRPr="00AD5FD5">
        <w:rPr>
          <w:rStyle w:val="Hyperlink3"/>
          <w:lang w:val="el-GR"/>
        </w:rPr>
        <w:t xml:space="preserve"> παραλαβή των παρεχόμενων υπηρεσιών ή/και παραδοτέων γίνεται από επιτροπές, υπό τους όρους</w:t>
      </w:r>
      <w:r w:rsidR="00B86326">
        <w:rPr>
          <w:rStyle w:val="Hyperlink3"/>
          <w:lang w:val="el-GR"/>
        </w:rPr>
        <w:t xml:space="preserve"> και</w:t>
      </w:r>
      <w:r w:rsidRPr="00AD5FD5">
        <w:rPr>
          <w:rStyle w:val="Hyperlink3"/>
          <w:lang w:val="el-GR"/>
        </w:rPr>
        <w:t xml:space="preserve"> διαδικασίες παραλαβής και ελέγχου</w:t>
      </w:r>
      <w:r w:rsidR="00B86326">
        <w:rPr>
          <w:rStyle w:val="Hyperlink3"/>
          <w:lang w:val="el-GR"/>
        </w:rPr>
        <w:t xml:space="preserve"> που</w:t>
      </w:r>
      <w:r w:rsidRPr="00AD5FD5">
        <w:rPr>
          <w:rStyle w:val="Hyperlink3"/>
          <w:lang w:val="el-GR"/>
        </w:rPr>
        <w:t xml:space="preserve"> συμφωνούνται στο άρθρο 6.3 της Διακήρυξης.  </w:t>
      </w:r>
    </w:p>
    <w:p w14:paraId="21F0C209" w14:textId="77777777" w:rsidR="00E06AC7" w:rsidRPr="00AD5FD5" w:rsidRDefault="00E06AC7">
      <w:pPr>
        <w:suppressAutoHyphens w:val="0"/>
        <w:spacing w:after="0"/>
        <w:rPr>
          <w:rStyle w:val="Hyperlink3"/>
          <w:lang w:val="el-GR"/>
        </w:rPr>
      </w:pPr>
    </w:p>
    <w:p w14:paraId="2C50AA6A" w14:textId="77777777" w:rsidR="00E06AC7" w:rsidRPr="00AD5FD5" w:rsidRDefault="007326D9">
      <w:pPr>
        <w:suppressAutoHyphens w:val="0"/>
        <w:spacing w:after="0"/>
        <w:rPr>
          <w:rStyle w:val="Hyperlink3"/>
          <w:lang w:val="el-GR"/>
        </w:rPr>
      </w:pPr>
      <w:r w:rsidRPr="00AD5FD5">
        <w:rPr>
          <w:rStyle w:val="Hyperlink3"/>
          <w:lang w:val="el-GR"/>
        </w:rPr>
        <w:t xml:space="preserve">7.4. Αν παρέλθει χρονικό διάστημα μεγαλύτερο των τριάντα (30) ημερών από την ημερομηνία υποβολής του παραδοτέου από τον Ανάδοχο και δεν έχει εκδοθεί από την επιτροπή πρωτόκολλο παραλαβής, ισχύουν τα αναφερόμενα στο άρθρο 6.3.5. της Διακήρυξης. </w:t>
      </w:r>
    </w:p>
    <w:p w14:paraId="2DA66180" w14:textId="77777777" w:rsidR="00E06AC7" w:rsidRPr="00AD5FD5" w:rsidRDefault="00E06AC7">
      <w:pPr>
        <w:suppressAutoHyphens w:val="0"/>
        <w:spacing w:after="0"/>
        <w:rPr>
          <w:rStyle w:val="Hyperlink3"/>
          <w:lang w:val="el-GR"/>
        </w:rPr>
      </w:pPr>
    </w:p>
    <w:p w14:paraId="62F73FCB" w14:textId="77777777" w:rsidR="00E06AC7" w:rsidRPr="00AD5FD5" w:rsidRDefault="007326D9">
      <w:pPr>
        <w:suppressAutoHyphens w:val="0"/>
        <w:spacing w:after="0"/>
        <w:rPr>
          <w:rStyle w:val="Hyperlink3"/>
          <w:lang w:val="el-GR"/>
        </w:rPr>
      </w:pPr>
      <w:r w:rsidRPr="00AD5FD5">
        <w:rPr>
          <w:rStyle w:val="Hyperlink3"/>
          <w:lang w:val="el-GR"/>
        </w:rPr>
        <w:t>Ανεξάρτητα από την, στο ως άνω άρθρο 6.3.5. της Διακήρυξης, αυτοδίκαιη παραλαβή και την πληρωμή του Αναδόχου, πραγματοποιούνται οι προβλεπόμενοι από την παρούσα έλεγχοι από επιτροπή που συγκροτείται με απόφαση της Αναθέτουσας Αρχής, στην οποία δεν μπορεί να συμμετέχουν ο πρόεδρος και τα μέλη της επιτροπής της παραγράφου που δεν πραγματοποίησε την παραλαβή στον προβλεπόμενο από την παρούσα σύμβαση χρόνο. Η παραπάνω επιτροπή παραλαβής προβαίνει σε όλες τις διαδικασίες παραλαβής που προβλέπονται από την ως άνω παράγραφο 11.3 της παρούσας σύμβασης και των άρθρων  6.3.1. της Διακήρυξης και του άρθρου 219 του ν. 4412/2016 και συντάσσει τα σχετικά πρωτόκολλα. Οι εγγυητικές επιστολές προκαταβολής και καλής εκτέλεσης δεν επιστρέφονται πριν την ολοκλήρωση όλων των προβλεπομένων από την παρούσα σύμβαση ελέγχων και τη σύνταξη των σχετικών πρωτοκόλλων.</w:t>
      </w:r>
    </w:p>
    <w:p w14:paraId="425735D9" w14:textId="77777777" w:rsidR="00E06AC7" w:rsidRPr="00AD5FD5" w:rsidRDefault="00E06AC7">
      <w:pPr>
        <w:suppressAutoHyphens w:val="0"/>
        <w:spacing w:after="0"/>
        <w:rPr>
          <w:rStyle w:val="Hyperlink3"/>
          <w:lang w:val="el-GR"/>
        </w:rPr>
      </w:pPr>
    </w:p>
    <w:p w14:paraId="39D35F4C" w14:textId="77777777" w:rsidR="00E06AC7" w:rsidRPr="00AD5FD5" w:rsidRDefault="007326D9">
      <w:pPr>
        <w:suppressAutoHyphens w:val="0"/>
        <w:spacing w:after="0"/>
        <w:jc w:val="center"/>
        <w:rPr>
          <w:rStyle w:val="Hyperlink3"/>
          <w:lang w:val="el-GR"/>
        </w:rPr>
      </w:pPr>
      <w:r w:rsidRPr="00AD5FD5">
        <w:rPr>
          <w:rStyle w:val="Hyperlink3"/>
          <w:lang w:val="el-GR"/>
        </w:rPr>
        <w:t>Άρθρο 8</w:t>
      </w:r>
    </w:p>
    <w:p w14:paraId="7CFBAA6B" w14:textId="77777777" w:rsidR="00E06AC7" w:rsidRPr="00AD5FD5" w:rsidRDefault="007326D9">
      <w:pPr>
        <w:suppressAutoHyphens w:val="0"/>
        <w:spacing w:after="0"/>
        <w:jc w:val="center"/>
        <w:rPr>
          <w:rStyle w:val="Hyperlink3"/>
          <w:lang w:val="el-GR"/>
        </w:rPr>
      </w:pPr>
      <w:r w:rsidRPr="00AD5FD5">
        <w:rPr>
          <w:rStyle w:val="Hyperlink3"/>
          <w:lang w:val="el-GR"/>
        </w:rPr>
        <w:t>Απόρριψη υπηρεσιών-παραδοτέων –Αντικατάσταση</w:t>
      </w:r>
    </w:p>
    <w:p w14:paraId="5DC5B378" w14:textId="77777777" w:rsidR="00E06AC7" w:rsidRPr="00AD5FD5" w:rsidRDefault="00E06AC7">
      <w:pPr>
        <w:suppressAutoHyphens w:val="0"/>
        <w:spacing w:after="0"/>
        <w:jc w:val="left"/>
        <w:rPr>
          <w:rStyle w:val="Hyperlink3"/>
          <w:lang w:val="el-GR"/>
        </w:rPr>
      </w:pPr>
    </w:p>
    <w:p w14:paraId="0482F251" w14:textId="77777777" w:rsidR="00E06AC7" w:rsidRPr="00AD5FD5" w:rsidRDefault="007326D9">
      <w:pPr>
        <w:suppressAutoHyphens w:val="0"/>
        <w:spacing w:after="0"/>
        <w:rPr>
          <w:rStyle w:val="Hyperlink3"/>
          <w:lang w:val="el-GR"/>
        </w:rPr>
      </w:pPr>
      <w:r w:rsidRPr="00AD5FD5">
        <w:rPr>
          <w:rStyle w:val="Hyperlink3"/>
          <w:lang w:val="el-GR"/>
        </w:rPr>
        <w:t>8.1. 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παρούσας σύμβασης, μέσα σε τακτή προθεσμία που ορίζεται από την απόφαση αυτή και σύμφωνα με το άρθρο 6.4 της Διακήρυξης.</w:t>
      </w:r>
    </w:p>
    <w:p w14:paraId="2E96BA3C" w14:textId="77777777" w:rsidR="00E06AC7" w:rsidRPr="00AD5FD5" w:rsidRDefault="007326D9">
      <w:pPr>
        <w:suppressAutoHyphens w:val="0"/>
        <w:spacing w:after="0"/>
        <w:rPr>
          <w:rStyle w:val="Hyperlink3"/>
          <w:lang w:val="el-GR"/>
        </w:rPr>
      </w:pPr>
      <w:r w:rsidRPr="00AD5FD5">
        <w:rPr>
          <w:rStyle w:val="Hyperlink3"/>
          <w:lang w:val="el-GR"/>
        </w:rPr>
        <w:t>8.2. Αν η αντικατάσταση γίνεται μετά τη λήξη της συνολικής διάρκειας της σύμβασης, σύμφωνα με το άρθρο 218 του ν. 4412/2016 και την παράγραφο 5.2.2 της Διακήρυξης, λόγω εκπρόθεσμης παράδοσης.</w:t>
      </w:r>
    </w:p>
    <w:p w14:paraId="67735B19" w14:textId="77777777" w:rsidR="00E06AC7" w:rsidRPr="00AD5FD5" w:rsidRDefault="007326D9">
      <w:pPr>
        <w:suppressAutoHyphens w:val="0"/>
        <w:spacing w:after="0"/>
        <w:rPr>
          <w:rStyle w:val="Hyperlink3"/>
          <w:lang w:val="el-GR"/>
        </w:rPr>
      </w:pPr>
      <w:r w:rsidRPr="00AD5FD5">
        <w:rPr>
          <w:rStyle w:val="Hyperlink3"/>
          <w:lang w:val="el-GR"/>
        </w:rPr>
        <w:t>8.3. 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 του όρου 9 της παρούσας σύμβασης.</w:t>
      </w:r>
    </w:p>
    <w:p w14:paraId="1E5ADD44" w14:textId="77777777" w:rsidR="00B86326" w:rsidRDefault="00B86326">
      <w:pPr>
        <w:suppressAutoHyphens w:val="0"/>
        <w:spacing w:after="0"/>
        <w:jc w:val="center"/>
        <w:rPr>
          <w:rStyle w:val="Hyperlink3"/>
          <w:lang w:val="el-GR"/>
        </w:rPr>
      </w:pPr>
    </w:p>
    <w:p w14:paraId="3B79DC73" w14:textId="77777777" w:rsidR="00E06AC7" w:rsidRPr="00AD5FD5" w:rsidRDefault="007326D9">
      <w:pPr>
        <w:suppressAutoHyphens w:val="0"/>
        <w:spacing w:after="0"/>
        <w:jc w:val="center"/>
        <w:rPr>
          <w:rStyle w:val="Hyperlink3"/>
          <w:lang w:val="el-GR"/>
        </w:rPr>
      </w:pPr>
      <w:r w:rsidRPr="00AD5FD5">
        <w:rPr>
          <w:rStyle w:val="Hyperlink3"/>
          <w:lang w:val="el-GR"/>
        </w:rPr>
        <w:t>Άρθρο 9</w:t>
      </w:r>
    </w:p>
    <w:p w14:paraId="4D0AEC30" w14:textId="77777777" w:rsidR="00E06AC7" w:rsidRPr="00AD5FD5" w:rsidRDefault="007326D9">
      <w:pPr>
        <w:suppressAutoHyphens w:val="0"/>
        <w:spacing w:after="0"/>
        <w:jc w:val="center"/>
        <w:rPr>
          <w:rStyle w:val="Hyperlink3"/>
          <w:lang w:val="el-GR"/>
        </w:rPr>
      </w:pPr>
      <w:r w:rsidRPr="00AD5FD5">
        <w:rPr>
          <w:rStyle w:val="Hyperlink3"/>
          <w:lang w:val="el-GR"/>
        </w:rPr>
        <w:t>Κήρυξη οικονομικού φορέα εκπτώτου –Κυρώσεις</w:t>
      </w:r>
    </w:p>
    <w:p w14:paraId="3713C10F" w14:textId="77777777" w:rsidR="00E06AC7" w:rsidRPr="00AD5FD5" w:rsidRDefault="00E06AC7">
      <w:pPr>
        <w:suppressAutoHyphens w:val="0"/>
        <w:spacing w:after="0"/>
        <w:jc w:val="center"/>
        <w:rPr>
          <w:rStyle w:val="Hyperlink3"/>
          <w:lang w:val="el-GR"/>
        </w:rPr>
      </w:pPr>
    </w:p>
    <w:p w14:paraId="0BE22B34" w14:textId="77777777" w:rsidR="00E06AC7" w:rsidRPr="00AD5FD5" w:rsidRDefault="007326D9">
      <w:pPr>
        <w:suppressAutoHyphens w:val="0"/>
        <w:spacing w:after="0"/>
        <w:rPr>
          <w:rStyle w:val="Hyperlink3"/>
          <w:lang w:val="el-GR"/>
        </w:rPr>
      </w:pPr>
      <w:r w:rsidRPr="00AD5FD5">
        <w:rPr>
          <w:rStyle w:val="Hyperlink3"/>
          <w:lang w:val="el-GR"/>
        </w:rPr>
        <w:t xml:space="preserve">9.1. Ο Ανάδοχος κηρύσσεται υποχρεωτικά έκπτωτος από τη σύμβαση και από κάθε δικαίωμα που απορρέει από αυτήν, με απόφαση της Αναθέτουσας Αρχής για τους λόγους που αναφέρονται και σύμφωνα με τα οριζόμενα στο άρθρο 5.2.1 της Διακήρυξης. Στον Ανάδοχο που κηρύσσεται έκπτωτος από την παρούσα σύμβαση, επιβάλλονται, με απόφαση της Αναθέτουσας Αρχής και κατόπιν τήρησης της </w:t>
      </w:r>
      <w:r w:rsidRPr="00AD5FD5">
        <w:rPr>
          <w:rStyle w:val="Hyperlink3"/>
          <w:lang w:val="el-GR"/>
        </w:rPr>
        <w:lastRenderedPageBreak/>
        <w:t>σχετικής διαδικασίας και οι κυρώσεις/αποκλεισμός που προβλέπονται στο ως άνω άρθρο 5.2.1 της Διακήρυξης.</w:t>
      </w:r>
    </w:p>
    <w:p w14:paraId="7EA019B1" w14:textId="77777777" w:rsidR="00E06AC7" w:rsidRPr="00AD5FD5" w:rsidRDefault="00E06AC7">
      <w:pPr>
        <w:suppressAutoHyphens w:val="0"/>
        <w:spacing w:after="0"/>
        <w:rPr>
          <w:rStyle w:val="ab"/>
          <w:color w:val="0070C0"/>
          <w:u w:color="0070C0"/>
          <w:lang w:val="el-GR"/>
        </w:rPr>
      </w:pPr>
    </w:p>
    <w:p w14:paraId="5F069728" w14:textId="77777777" w:rsidR="00E06AC7" w:rsidRPr="00AD5FD5" w:rsidRDefault="007326D9">
      <w:pPr>
        <w:suppressAutoHyphens w:val="0"/>
        <w:spacing w:after="0"/>
        <w:rPr>
          <w:rStyle w:val="Hyperlink3"/>
          <w:lang w:val="el-GR"/>
        </w:rPr>
      </w:pPr>
      <w:r w:rsidRPr="00AD5FD5">
        <w:rPr>
          <w:rStyle w:val="Hyperlink3"/>
          <w:lang w:val="el-GR"/>
        </w:rPr>
        <w:t>9.2.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Διακήρυξης.</w:t>
      </w:r>
    </w:p>
    <w:p w14:paraId="1EE73799" w14:textId="77777777" w:rsidR="00B86326" w:rsidRDefault="00B86326">
      <w:pPr>
        <w:suppressAutoHyphens w:val="0"/>
        <w:spacing w:after="0"/>
        <w:jc w:val="center"/>
        <w:rPr>
          <w:rStyle w:val="Hyperlink3"/>
          <w:lang w:val="el-GR"/>
        </w:rPr>
      </w:pPr>
    </w:p>
    <w:p w14:paraId="6120C45F" w14:textId="77777777" w:rsidR="00E06AC7" w:rsidRPr="00AD5FD5" w:rsidRDefault="007326D9">
      <w:pPr>
        <w:suppressAutoHyphens w:val="0"/>
        <w:spacing w:after="0"/>
        <w:jc w:val="center"/>
        <w:rPr>
          <w:rStyle w:val="Hyperlink3"/>
          <w:lang w:val="el-GR"/>
        </w:rPr>
      </w:pPr>
      <w:r w:rsidRPr="00AD5FD5">
        <w:rPr>
          <w:rStyle w:val="Hyperlink3"/>
          <w:lang w:val="el-GR"/>
        </w:rPr>
        <w:t>Άρθρο 10</w:t>
      </w:r>
    </w:p>
    <w:p w14:paraId="411A4B40" w14:textId="77777777" w:rsidR="00E06AC7" w:rsidRPr="00AD5FD5" w:rsidRDefault="007326D9">
      <w:pPr>
        <w:suppressAutoHyphens w:val="0"/>
        <w:spacing w:after="0"/>
        <w:jc w:val="center"/>
        <w:rPr>
          <w:rStyle w:val="Hyperlink3"/>
          <w:lang w:val="el-GR"/>
        </w:rPr>
      </w:pPr>
      <w:r w:rsidRPr="00AD5FD5">
        <w:rPr>
          <w:rStyle w:val="Hyperlink3"/>
          <w:lang w:val="el-GR"/>
        </w:rPr>
        <w:t>Υπεργολαβία</w:t>
      </w:r>
    </w:p>
    <w:p w14:paraId="28C5AED1" w14:textId="77777777" w:rsidR="00E06AC7" w:rsidRPr="00AD5FD5" w:rsidRDefault="00E06AC7">
      <w:pPr>
        <w:suppressAutoHyphens w:val="0"/>
        <w:spacing w:after="0"/>
        <w:jc w:val="left"/>
        <w:rPr>
          <w:rStyle w:val="Hyperlink3"/>
          <w:lang w:val="el-GR"/>
        </w:rPr>
      </w:pPr>
    </w:p>
    <w:p w14:paraId="42D0563A" w14:textId="413F7ACB" w:rsidR="00E06AC7" w:rsidRPr="00AD5FD5" w:rsidRDefault="007326D9">
      <w:pPr>
        <w:suppressAutoHyphens w:val="0"/>
        <w:spacing w:after="0"/>
        <w:rPr>
          <w:rStyle w:val="Hyperlink3"/>
          <w:lang w:val="el-GR"/>
        </w:rPr>
      </w:pPr>
      <w:r w:rsidRPr="00AD5FD5">
        <w:rPr>
          <w:rStyle w:val="Hyperlink3"/>
          <w:lang w:val="el-GR"/>
        </w:rPr>
        <w:t>10.1.</w:t>
      </w:r>
      <w:r w:rsidR="00B86326">
        <w:rPr>
          <w:rStyle w:val="Hyperlink3"/>
          <w:lang w:val="el-GR"/>
        </w:rPr>
        <w:t xml:space="preserve"> </w:t>
      </w:r>
      <w:r w:rsidRPr="00AD5FD5">
        <w:rPr>
          <w:rStyle w:val="Hyperlink3"/>
          <w:lang w:val="el-GR"/>
        </w:rPr>
        <w:t>Ο Ανάδοχος, σύμφωνα με το άρθρο 4.4.1. της Διακήρυξης,  δεν απαλλάσσεται από τις συμβατικές του υποχρεώσεις και ευθύνες έναντι της Αναθέτουσας Αρχής λόγω ανάθεσης της εκτέλεσης τμήματος/</w:t>
      </w:r>
      <w:r w:rsidR="00B86326">
        <w:rPr>
          <w:rStyle w:val="Hyperlink3"/>
          <w:lang w:val="el-GR"/>
        </w:rPr>
        <w:t xml:space="preserve"> </w:t>
      </w:r>
      <w:r w:rsidRPr="00AD5FD5">
        <w:rPr>
          <w:rStyle w:val="Hyperlink3"/>
          <w:lang w:val="el-GR"/>
        </w:rPr>
        <w:t xml:space="preserve">τμημάτων της σύμβασης σε υπεργολάβους. Η τήρηση των υποχρεώσεων της παρ. 2 του άρθρου 18 του ν. 4412/2016 από υπεργολάβους δεν αίρει την ευθύνη του Αναδόχου. </w:t>
      </w:r>
    </w:p>
    <w:p w14:paraId="4D88C1CA" w14:textId="77777777" w:rsidR="00E06AC7" w:rsidRPr="00AD5FD5" w:rsidRDefault="00E06AC7">
      <w:pPr>
        <w:suppressAutoHyphens w:val="0"/>
        <w:spacing w:after="0"/>
        <w:rPr>
          <w:rStyle w:val="Hyperlink3"/>
          <w:lang w:val="el-GR"/>
        </w:rPr>
      </w:pPr>
    </w:p>
    <w:p w14:paraId="127F509B" w14:textId="77777777" w:rsidR="00E06AC7" w:rsidRDefault="007326D9">
      <w:pPr>
        <w:suppressAutoHyphens w:val="0"/>
        <w:spacing w:after="0"/>
        <w:rPr>
          <w:rStyle w:val="Hyperlink3"/>
          <w:lang w:val="el-GR"/>
        </w:rPr>
      </w:pPr>
      <w:r w:rsidRPr="00AD5FD5">
        <w:rPr>
          <w:rStyle w:val="Hyperlink3"/>
          <w:lang w:val="el-GR"/>
        </w:rPr>
        <w:t>10.2. Ο Ανάδοχος με το από ...... έγγραφό του, το οποίο επισυνάπτεται στην παρούσα, και σύμφωνα με το  άρθρο 4.4.2. της Διακήρυξης, ενημέρωσε την Αναθέτουσα Αρχή για την επωνυμία/όνομα, τα στοιχεία επικοινωνίας και τους νόμιμους εκπροσώπους των υπεργολάβων του, οι οποίοι συμμετέχουν στην εκτέλεση της παρούσας σύμβασης. Ο Ανάδοχος υποχρεούται να γνωστοποιεί στην Αναθέτουσα Αρχή κάθε αλλαγή των πληροφοριών αυτών, κατά τη διάρκεια της παρούσας σύμβασης, καθώς και τις απαιτούμενες πληροφορίες σχετικά με κάθε νέο υπεργολάβο, τον οποίο ο Ανάδοχος θα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παρούσας  σύμβασης, ο Ανάδοχος υποχρεούται σε άμεση γνωστοποίηση της διακοπής αυτής στην Αναθέτουσα Αρχή και  οφείλει να διασφαλίσει την ομαλή εκτέλεση του τμήματος/ τμημάτων της σύμβασης είτε από τον ίδιο, είτε από νέο υπεργολάβο τον οποίο θα γνωστοποιήσει στην Αναθέτουσα Αρχή κατά την ως άνω διαδικασία</w:t>
      </w:r>
      <w:r>
        <w:rPr>
          <w:rStyle w:val="WW-FootnoteReference14"/>
        </w:rPr>
        <w:footnoteReference w:id="44"/>
      </w:r>
      <w:r w:rsidRPr="00AD5FD5">
        <w:rPr>
          <w:rStyle w:val="Hyperlink3"/>
          <w:lang w:val="el-GR"/>
        </w:rPr>
        <w:t xml:space="preserve">. </w:t>
      </w:r>
    </w:p>
    <w:p w14:paraId="3B5699AF" w14:textId="77777777" w:rsidR="00B86326" w:rsidRPr="00AD5FD5" w:rsidRDefault="00B86326">
      <w:pPr>
        <w:suppressAutoHyphens w:val="0"/>
        <w:spacing w:after="0"/>
        <w:rPr>
          <w:rStyle w:val="Hyperlink3"/>
          <w:lang w:val="el-GR"/>
        </w:rPr>
      </w:pPr>
    </w:p>
    <w:p w14:paraId="39440534" w14:textId="054361F1" w:rsidR="00E06AC7" w:rsidRPr="00AD5FD5" w:rsidRDefault="007326D9">
      <w:pPr>
        <w:suppressAutoHyphens w:val="0"/>
        <w:spacing w:after="0"/>
        <w:rPr>
          <w:rStyle w:val="Hyperlink3"/>
          <w:lang w:val="el-GR"/>
        </w:rPr>
      </w:pPr>
      <w:r w:rsidRPr="00AD5FD5">
        <w:rPr>
          <w:rStyle w:val="Hyperlink3"/>
          <w:lang w:val="el-GR"/>
        </w:rPr>
        <w:t>10.3.Η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της Διακήρυξης</w:t>
      </w:r>
      <w:r w:rsidR="00B86326">
        <w:rPr>
          <w:rStyle w:val="Hyperlink3"/>
          <w:lang w:val="el-GR"/>
        </w:rPr>
        <w:t>,</w:t>
      </w:r>
      <w:r w:rsidRPr="00AD5FD5">
        <w:rPr>
          <w:rStyle w:val="Hyperlink3"/>
          <w:lang w:val="el-GR"/>
        </w:rPr>
        <w:t xml:space="preserve"> σύμφωνα με τα οριζόμενα στο άρθρο 4.4.3. της Διακήρυξης. 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w:t>
      </w:r>
    </w:p>
    <w:p w14:paraId="69C627DD" w14:textId="77777777" w:rsidR="00E06AC7" w:rsidRPr="00AD5FD5" w:rsidRDefault="00E06AC7">
      <w:pPr>
        <w:suppressAutoHyphens w:val="0"/>
        <w:spacing w:after="0"/>
        <w:jc w:val="center"/>
        <w:rPr>
          <w:rStyle w:val="Hyperlink3"/>
          <w:lang w:val="el-GR"/>
        </w:rPr>
      </w:pPr>
    </w:p>
    <w:p w14:paraId="71F43C99" w14:textId="77777777" w:rsidR="00E06AC7" w:rsidRPr="00AD5FD5" w:rsidRDefault="007326D9">
      <w:pPr>
        <w:suppressAutoHyphens w:val="0"/>
        <w:spacing w:after="0"/>
        <w:jc w:val="center"/>
        <w:rPr>
          <w:rStyle w:val="Hyperlink3"/>
          <w:lang w:val="el-GR"/>
        </w:rPr>
      </w:pPr>
      <w:r w:rsidRPr="00AD5FD5">
        <w:rPr>
          <w:rStyle w:val="Hyperlink3"/>
          <w:lang w:val="el-GR"/>
        </w:rPr>
        <w:t>Άρθρο 11</w:t>
      </w:r>
    </w:p>
    <w:p w14:paraId="41C5B3CA" w14:textId="77777777" w:rsidR="00E06AC7" w:rsidRPr="00AD5FD5" w:rsidRDefault="007326D9">
      <w:pPr>
        <w:suppressAutoHyphens w:val="0"/>
        <w:spacing w:after="0"/>
        <w:jc w:val="center"/>
        <w:rPr>
          <w:rStyle w:val="Hyperlink3"/>
          <w:lang w:val="el-GR"/>
        </w:rPr>
      </w:pPr>
      <w:r w:rsidRPr="00AD5FD5">
        <w:rPr>
          <w:rStyle w:val="Hyperlink3"/>
          <w:lang w:val="el-GR"/>
        </w:rPr>
        <w:t>Τροποποίηση σύμβασης κατά τη διάρκειά της</w:t>
      </w:r>
    </w:p>
    <w:p w14:paraId="588F301C" w14:textId="77777777" w:rsidR="00E06AC7" w:rsidRPr="00AD5FD5" w:rsidRDefault="00E06AC7">
      <w:pPr>
        <w:suppressAutoHyphens w:val="0"/>
        <w:spacing w:after="0"/>
        <w:jc w:val="left"/>
        <w:rPr>
          <w:rStyle w:val="Hyperlink3"/>
          <w:lang w:val="el-GR"/>
        </w:rPr>
      </w:pPr>
    </w:p>
    <w:p w14:paraId="08359950" w14:textId="77777777" w:rsidR="00E06AC7" w:rsidRPr="00AD5FD5" w:rsidRDefault="007326D9">
      <w:pPr>
        <w:suppressAutoHyphens w:val="0"/>
        <w:spacing w:after="0"/>
        <w:rPr>
          <w:rStyle w:val="Hyperlink3"/>
          <w:lang w:val="el-GR"/>
        </w:rPr>
      </w:pPr>
      <w:r w:rsidRPr="00AD5FD5">
        <w:rPr>
          <w:rStyle w:val="Hyperlink3"/>
          <w:lang w:val="el-GR"/>
        </w:rPr>
        <w:t>11.1.Η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4.5 της Διακήρυξης.</w:t>
      </w:r>
    </w:p>
    <w:p w14:paraId="0B473E33" w14:textId="77777777" w:rsidR="00E06AC7" w:rsidRPr="00AD5FD5" w:rsidRDefault="00E06AC7">
      <w:pPr>
        <w:suppressAutoHyphens w:val="0"/>
        <w:spacing w:after="0"/>
        <w:rPr>
          <w:rStyle w:val="Hyperlink3"/>
          <w:lang w:val="el-GR"/>
        </w:rPr>
      </w:pPr>
    </w:p>
    <w:p w14:paraId="4729DD7A" w14:textId="77777777" w:rsidR="00E06AC7" w:rsidRPr="00AD5FD5" w:rsidRDefault="007326D9">
      <w:pPr>
        <w:suppressAutoHyphens w:val="0"/>
        <w:spacing w:after="0"/>
        <w:rPr>
          <w:rStyle w:val="Hyperlink3"/>
          <w:lang w:val="el-GR"/>
        </w:rPr>
      </w:pPr>
      <w:r w:rsidRPr="00AD5FD5">
        <w:rPr>
          <w:rStyle w:val="Hyperlink3"/>
          <w:lang w:val="el-GR"/>
        </w:rPr>
        <w:t>11.2. Τροποποίηση των όρων της παρούσας σύμβασης γίνεται μόνον με μεταγενέστερη γραπτή και ρητή συμφωνία των μερών και σύμφωνα με τα οριζόμενα στο άρθρο 132 του ν.4412/2016.</w:t>
      </w:r>
    </w:p>
    <w:p w14:paraId="426CB36D" w14:textId="77777777" w:rsidR="00E06AC7" w:rsidRPr="00AD5FD5" w:rsidRDefault="00E06AC7">
      <w:pPr>
        <w:suppressAutoHyphens w:val="0"/>
        <w:spacing w:after="0"/>
        <w:jc w:val="left"/>
        <w:rPr>
          <w:rStyle w:val="Hyperlink3"/>
          <w:lang w:val="el-GR"/>
        </w:rPr>
      </w:pPr>
    </w:p>
    <w:p w14:paraId="5F2C2833" w14:textId="77777777" w:rsidR="00E06AC7" w:rsidRPr="00AD5FD5" w:rsidRDefault="007326D9">
      <w:pPr>
        <w:suppressAutoHyphens w:val="0"/>
        <w:spacing w:after="0"/>
        <w:jc w:val="center"/>
        <w:rPr>
          <w:rStyle w:val="Hyperlink3"/>
          <w:lang w:val="el-GR"/>
        </w:rPr>
      </w:pPr>
      <w:r w:rsidRPr="00AD5FD5">
        <w:rPr>
          <w:rStyle w:val="Hyperlink3"/>
          <w:lang w:val="el-GR"/>
        </w:rPr>
        <w:t>Άρθρο 12</w:t>
      </w:r>
    </w:p>
    <w:p w14:paraId="3C0F10EF" w14:textId="77777777" w:rsidR="00E06AC7" w:rsidRDefault="007326D9">
      <w:pPr>
        <w:suppressAutoHyphens w:val="0"/>
        <w:spacing w:after="0"/>
        <w:jc w:val="center"/>
        <w:rPr>
          <w:rStyle w:val="Hyperlink3"/>
          <w:lang w:val="el-GR"/>
        </w:rPr>
      </w:pPr>
      <w:r w:rsidRPr="00AD5FD5">
        <w:rPr>
          <w:rStyle w:val="Hyperlink3"/>
          <w:lang w:val="el-GR"/>
        </w:rPr>
        <w:lastRenderedPageBreak/>
        <w:t>Ανωτέρα Βία</w:t>
      </w:r>
    </w:p>
    <w:p w14:paraId="2B788B74" w14:textId="77777777" w:rsidR="00B86326" w:rsidRPr="00AD5FD5" w:rsidRDefault="00B86326">
      <w:pPr>
        <w:suppressAutoHyphens w:val="0"/>
        <w:spacing w:after="0"/>
        <w:jc w:val="center"/>
        <w:rPr>
          <w:rStyle w:val="Hyperlink3"/>
          <w:lang w:val="el-GR"/>
        </w:rPr>
      </w:pPr>
    </w:p>
    <w:p w14:paraId="683E4543" w14:textId="77777777" w:rsidR="00E06AC7" w:rsidRDefault="007326D9">
      <w:pPr>
        <w:suppressAutoHyphens w:val="0"/>
        <w:spacing w:after="0"/>
        <w:rPr>
          <w:rStyle w:val="Hyperlink3"/>
          <w:lang w:val="el-GR"/>
        </w:rPr>
      </w:pPr>
      <w:r w:rsidRPr="00AD5FD5">
        <w:rPr>
          <w:rStyle w:val="Hyperlink3"/>
          <w:lang w:val="el-GR"/>
        </w:rPr>
        <w:t xml:space="preserve">12.1.Τα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 </w:t>
      </w:r>
    </w:p>
    <w:p w14:paraId="6437E2E3" w14:textId="77777777" w:rsidR="00ED6D7B" w:rsidRPr="00AD5FD5" w:rsidRDefault="00ED6D7B">
      <w:pPr>
        <w:suppressAutoHyphens w:val="0"/>
        <w:spacing w:after="0"/>
        <w:rPr>
          <w:rStyle w:val="Hyperlink3"/>
          <w:lang w:val="el-GR"/>
        </w:rPr>
      </w:pPr>
    </w:p>
    <w:p w14:paraId="257EF278" w14:textId="79A77BF9" w:rsidR="00E06AC7" w:rsidRPr="00AD5FD5" w:rsidRDefault="007326D9">
      <w:pPr>
        <w:suppressAutoHyphens w:val="0"/>
        <w:spacing w:after="0"/>
        <w:rPr>
          <w:rStyle w:val="Hyperlink3"/>
          <w:lang w:val="el-GR"/>
        </w:rPr>
      </w:pPr>
      <w:r w:rsidRPr="00AD5FD5">
        <w:rPr>
          <w:rStyle w:val="Hyperlink3"/>
          <w:lang w:val="el-GR"/>
        </w:rPr>
        <w:t>12.2.Ο Ανάδοχος, επικαλούμενος υπαγωγή της αδυναμίας εκπλήρωσης υποχρεώσεών του σε γεγονός που εμπίπτει στην έννοια της ανωτέρας βίας, οφείλει να γνωστοποιήσει και επικαλεσθεί προς την Αναθέτουσα Αρχή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αποφασίζει μετά από γνωμοδότηση του αρμόδιου για αυτό οργάνου. Μόνο η έγγραφη αναγνώριση από την Αναθέτουσα Αρχή της ανώτερης βίας που επικαλείται ο Ανάδοχος τον απαλλάσσει από τις συνέπειες της εκπρόθεσμης ή μη κατάλληλ</w:t>
      </w:r>
      <w:r w:rsidR="00ED6D7B">
        <w:rPr>
          <w:rStyle w:val="Hyperlink3"/>
          <w:lang w:val="el-GR"/>
        </w:rPr>
        <w:t>ης</w:t>
      </w:r>
      <w:r w:rsidRPr="00AD5FD5">
        <w:rPr>
          <w:rStyle w:val="Hyperlink3"/>
          <w:lang w:val="el-GR"/>
        </w:rPr>
        <w:t xml:space="preserve"> εκπλήρωσης της προμήθειας.</w:t>
      </w:r>
    </w:p>
    <w:p w14:paraId="1228BBD7" w14:textId="77777777" w:rsidR="00E06AC7" w:rsidRPr="00AD5FD5" w:rsidRDefault="00E06AC7">
      <w:pPr>
        <w:suppressAutoHyphens w:val="0"/>
        <w:spacing w:after="0"/>
        <w:jc w:val="center"/>
        <w:rPr>
          <w:rStyle w:val="Hyperlink3"/>
          <w:lang w:val="el-GR"/>
        </w:rPr>
      </w:pPr>
    </w:p>
    <w:p w14:paraId="7EC4F345" w14:textId="77777777" w:rsidR="00E06AC7" w:rsidRPr="00AD5FD5" w:rsidRDefault="007326D9">
      <w:pPr>
        <w:suppressAutoHyphens w:val="0"/>
        <w:spacing w:after="0"/>
        <w:jc w:val="center"/>
        <w:rPr>
          <w:rStyle w:val="Hyperlink3"/>
          <w:lang w:val="el-GR"/>
        </w:rPr>
      </w:pPr>
      <w:r w:rsidRPr="00AD5FD5">
        <w:rPr>
          <w:rStyle w:val="Hyperlink3"/>
          <w:lang w:val="el-GR"/>
        </w:rPr>
        <w:t>Άρθρο 13</w:t>
      </w:r>
    </w:p>
    <w:p w14:paraId="64B5A709" w14:textId="77777777" w:rsidR="00E06AC7" w:rsidRPr="00AD5FD5" w:rsidRDefault="007326D9">
      <w:pPr>
        <w:suppressAutoHyphens w:val="0"/>
        <w:spacing w:after="0"/>
        <w:jc w:val="center"/>
        <w:rPr>
          <w:rStyle w:val="Hyperlink3"/>
          <w:lang w:val="el-GR"/>
        </w:rPr>
      </w:pPr>
      <w:r w:rsidRPr="00AD5FD5">
        <w:rPr>
          <w:rStyle w:val="Hyperlink3"/>
          <w:lang w:val="el-GR"/>
        </w:rPr>
        <w:t>Ολοκλήρωση συμβατικού αντικειμένου</w:t>
      </w:r>
    </w:p>
    <w:p w14:paraId="27D5DF9C" w14:textId="77777777" w:rsidR="00E06AC7" w:rsidRPr="00AD5FD5" w:rsidRDefault="00E06AC7">
      <w:pPr>
        <w:suppressAutoHyphens w:val="0"/>
        <w:spacing w:after="0"/>
        <w:jc w:val="center"/>
        <w:rPr>
          <w:rStyle w:val="Hyperlink3"/>
          <w:lang w:val="el-GR"/>
        </w:rPr>
      </w:pPr>
    </w:p>
    <w:p w14:paraId="52F02742" w14:textId="77777777" w:rsidR="00E06AC7" w:rsidRPr="00AD5FD5" w:rsidRDefault="007326D9">
      <w:pPr>
        <w:suppressAutoHyphens w:val="0"/>
        <w:spacing w:after="200"/>
        <w:rPr>
          <w:rStyle w:val="Hyperlink3"/>
          <w:lang w:val="el-GR"/>
        </w:rPr>
      </w:pPr>
      <w:r w:rsidRPr="00AD5FD5">
        <w:rPr>
          <w:rStyle w:val="Hyperlink3"/>
          <w:lang w:val="el-GR"/>
        </w:rPr>
        <w:t xml:space="preserve">Η σύμβαση θεωρείται ότι έχει ολοκληρωθεί, όταν παραληφθούν οριστικά, ποσοτικά και ποιοτικά οι υπηρεσίες, όταν αποπληρωθεί το συμβατικό τίμημα και εκπληρωθούν και οι τυχόν λοιπές συμβατικές ή νόμιμες υποχρεώσεις και από τα δύο συμβαλλόμενα μέρη και αποδεσμευθούν οι σχετικές εγγυήσεις κατά τα προβλεπόμενα στη σύμβαση. </w:t>
      </w:r>
    </w:p>
    <w:p w14:paraId="285CBAF0" w14:textId="77777777" w:rsidR="00E06AC7" w:rsidRPr="00AD5FD5" w:rsidRDefault="007326D9">
      <w:pPr>
        <w:suppressAutoHyphens w:val="0"/>
        <w:spacing w:after="0"/>
        <w:jc w:val="center"/>
        <w:rPr>
          <w:rStyle w:val="Hyperlink3"/>
          <w:lang w:val="el-GR"/>
        </w:rPr>
      </w:pPr>
      <w:r w:rsidRPr="00AD5FD5">
        <w:rPr>
          <w:rStyle w:val="Hyperlink3"/>
          <w:lang w:val="el-GR"/>
        </w:rPr>
        <w:t>Άρθρο 14</w:t>
      </w:r>
    </w:p>
    <w:p w14:paraId="087C5F0F" w14:textId="77777777" w:rsidR="00E06AC7" w:rsidRPr="00AD5FD5" w:rsidRDefault="007326D9">
      <w:pPr>
        <w:suppressAutoHyphens w:val="0"/>
        <w:spacing w:after="0"/>
        <w:jc w:val="center"/>
        <w:rPr>
          <w:rStyle w:val="Hyperlink3"/>
          <w:lang w:val="el-GR"/>
        </w:rPr>
      </w:pPr>
      <w:r w:rsidRPr="00AD5FD5">
        <w:rPr>
          <w:rStyle w:val="Hyperlink3"/>
          <w:lang w:val="el-GR"/>
        </w:rPr>
        <w:t>Δικαίωμα μονομερούς λύσης της σύμβασης</w:t>
      </w:r>
    </w:p>
    <w:p w14:paraId="26577C12" w14:textId="77777777" w:rsidR="00E06AC7" w:rsidRPr="00AD5FD5" w:rsidRDefault="00E06AC7">
      <w:pPr>
        <w:suppressAutoHyphens w:val="0"/>
        <w:spacing w:after="0"/>
        <w:jc w:val="center"/>
        <w:rPr>
          <w:rStyle w:val="Hyperlink3"/>
          <w:lang w:val="el-GR"/>
        </w:rPr>
      </w:pPr>
    </w:p>
    <w:p w14:paraId="053F8C2B" w14:textId="77777777" w:rsidR="00E06AC7" w:rsidRPr="00AD5FD5" w:rsidRDefault="007326D9">
      <w:pPr>
        <w:suppressAutoHyphens w:val="0"/>
        <w:spacing w:after="200"/>
        <w:rPr>
          <w:rStyle w:val="Hyperlink3"/>
          <w:lang w:val="el-GR"/>
        </w:rPr>
      </w:pPr>
      <w:r w:rsidRPr="00AD5FD5">
        <w:rPr>
          <w:rStyle w:val="Hyperlink3"/>
          <w:lang w:val="el-GR"/>
        </w:rPr>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46CC61DB" w14:textId="77777777" w:rsidR="00E06AC7" w:rsidRPr="00AD5FD5" w:rsidRDefault="007326D9">
      <w:pPr>
        <w:suppressAutoHyphens w:val="0"/>
        <w:spacing w:after="0"/>
        <w:jc w:val="center"/>
        <w:rPr>
          <w:rStyle w:val="Hyperlink3"/>
          <w:lang w:val="el-GR"/>
        </w:rPr>
      </w:pPr>
      <w:r w:rsidRPr="00AD5FD5">
        <w:rPr>
          <w:rStyle w:val="Hyperlink3"/>
          <w:lang w:val="el-GR"/>
        </w:rPr>
        <w:t>Άρθρο 15</w:t>
      </w:r>
    </w:p>
    <w:p w14:paraId="29D2EC98" w14:textId="77777777" w:rsidR="00E06AC7" w:rsidRPr="00AD5FD5" w:rsidRDefault="007326D9">
      <w:pPr>
        <w:suppressAutoHyphens w:val="0"/>
        <w:spacing w:after="0"/>
        <w:jc w:val="center"/>
        <w:rPr>
          <w:rStyle w:val="Hyperlink3"/>
          <w:lang w:val="el-GR"/>
        </w:rPr>
      </w:pPr>
      <w:r w:rsidRPr="00AD5FD5">
        <w:rPr>
          <w:rStyle w:val="Hyperlink3"/>
          <w:lang w:val="el-GR"/>
        </w:rPr>
        <w:t>Εφαρμοστέο Δίκαιο – Επίλυση Διαφορών</w:t>
      </w:r>
    </w:p>
    <w:p w14:paraId="1BCB5B7D" w14:textId="77777777" w:rsidR="00E06AC7" w:rsidRPr="00AD5FD5" w:rsidRDefault="00E06AC7">
      <w:pPr>
        <w:suppressAutoHyphens w:val="0"/>
        <w:spacing w:after="0"/>
        <w:jc w:val="left"/>
        <w:rPr>
          <w:rStyle w:val="Hyperlink3"/>
          <w:lang w:val="el-GR"/>
        </w:rPr>
      </w:pPr>
    </w:p>
    <w:p w14:paraId="63817CD6" w14:textId="77777777" w:rsidR="00E06AC7" w:rsidRPr="00AD5FD5" w:rsidRDefault="007326D9">
      <w:pPr>
        <w:suppressAutoHyphens w:val="0"/>
        <w:spacing w:after="0"/>
        <w:rPr>
          <w:rStyle w:val="Hyperlink3"/>
          <w:lang w:val="el-GR"/>
        </w:rPr>
      </w:pPr>
      <w:r w:rsidRPr="00AD5FD5">
        <w:rPr>
          <w:rStyle w:val="Hyperlink3"/>
          <w:lang w:val="el-GR"/>
        </w:rPr>
        <w:t xml:space="preserve">15.1. Η παρούσα διέπεται από το Ελληνικό Δίκαιο και ειδικότερα α) από το θεσμικό πλαίσιο που αναφέρεται στο άρθρο 1.4. της Διακήρυξης και β) τη Διακήρυξη και τα Έγγραφα της Σύμβασης.  </w:t>
      </w:r>
    </w:p>
    <w:p w14:paraId="799F00F2" w14:textId="77777777" w:rsidR="00E06AC7" w:rsidRPr="00AD5FD5" w:rsidRDefault="00E06AC7">
      <w:pPr>
        <w:suppressAutoHyphens w:val="0"/>
        <w:spacing w:after="0"/>
        <w:rPr>
          <w:rStyle w:val="Hyperlink3"/>
          <w:lang w:val="el-GR"/>
        </w:rPr>
      </w:pPr>
    </w:p>
    <w:p w14:paraId="63F430A2" w14:textId="77777777" w:rsidR="00E06AC7" w:rsidRPr="00AD5FD5" w:rsidRDefault="007326D9">
      <w:pPr>
        <w:suppressAutoHyphens w:val="0"/>
        <w:spacing w:after="0"/>
        <w:rPr>
          <w:rStyle w:val="Hyperlink3"/>
          <w:lang w:val="el-GR"/>
        </w:rPr>
      </w:pPr>
      <w:r w:rsidRPr="00AD5FD5">
        <w:rPr>
          <w:rStyle w:val="Hyperlink3"/>
          <w:lang w:val="el-GR"/>
        </w:rPr>
        <w:t xml:space="preserve">15.2. Ο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6.1. (Χρόνος επιμέρους σταδίων παροχής υπηρεσιών/υποβολής παραδοτέων), 6.4. (Απόρριψη παραδοτέων –αντικατάσταση), μπορεί να ασκήσει τα δικαιώματα που του αναγνωρίζονται και υπό τις προϋποθέσεις και έννομες συνέπειες που ορίζονται στο άρθρο 5.3. της Διακήρυξης. </w:t>
      </w:r>
    </w:p>
    <w:p w14:paraId="29FAA646" w14:textId="77777777" w:rsidR="00E06AC7" w:rsidRPr="00AD5FD5" w:rsidRDefault="00E06AC7">
      <w:pPr>
        <w:suppressAutoHyphens w:val="0"/>
        <w:spacing w:after="0"/>
        <w:rPr>
          <w:rStyle w:val="Hyperlink3"/>
          <w:lang w:val="el-GR"/>
        </w:rPr>
      </w:pPr>
    </w:p>
    <w:p w14:paraId="0FC982BB" w14:textId="77777777" w:rsidR="00E06AC7" w:rsidRPr="00AD5FD5" w:rsidRDefault="007326D9">
      <w:pPr>
        <w:suppressAutoHyphens w:val="0"/>
        <w:spacing w:after="0"/>
        <w:rPr>
          <w:rStyle w:val="Hyperlink3"/>
          <w:lang w:val="el-GR"/>
        </w:rPr>
      </w:pPr>
      <w:r w:rsidRPr="00AD5FD5">
        <w:rPr>
          <w:rStyle w:val="Hyperlink3"/>
          <w:lang w:val="el-GR"/>
        </w:rPr>
        <w:t xml:space="preserve">15.3. 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 </w:t>
      </w:r>
    </w:p>
    <w:p w14:paraId="40A8F55C" w14:textId="77777777" w:rsidR="00E06AC7" w:rsidRPr="00AD5FD5" w:rsidRDefault="00E06AC7">
      <w:pPr>
        <w:suppressAutoHyphens w:val="0"/>
        <w:spacing w:after="0"/>
        <w:rPr>
          <w:rStyle w:val="Hyperlink3"/>
          <w:lang w:val="el-GR"/>
        </w:rPr>
      </w:pPr>
    </w:p>
    <w:p w14:paraId="31ADF079" w14:textId="77777777" w:rsidR="00E06AC7" w:rsidRPr="00AD5FD5" w:rsidRDefault="007326D9">
      <w:pPr>
        <w:suppressAutoHyphens w:val="0"/>
        <w:spacing w:after="200"/>
        <w:jc w:val="center"/>
        <w:rPr>
          <w:rStyle w:val="Hyperlink3"/>
          <w:lang w:val="el-GR"/>
        </w:rPr>
      </w:pPr>
      <w:r w:rsidRPr="00AD5FD5">
        <w:rPr>
          <w:rStyle w:val="Hyperlink3"/>
          <w:lang w:val="el-GR"/>
        </w:rPr>
        <w:t>Άρθρο 16</w:t>
      </w:r>
    </w:p>
    <w:p w14:paraId="78EF29EB" w14:textId="77777777" w:rsidR="00E06AC7" w:rsidRPr="00AD5FD5" w:rsidRDefault="007326D9">
      <w:pPr>
        <w:suppressAutoHyphens w:val="0"/>
        <w:spacing w:after="200"/>
        <w:rPr>
          <w:rStyle w:val="Hyperlink3"/>
          <w:lang w:val="el-GR"/>
        </w:rPr>
      </w:pPr>
      <w:r w:rsidRPr="00AD5FD5">
        <w:rPr>
          <w:rStyle w:val="Hyperlink3"/>
          <w:lang w:val="el-GR"/>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w:t>
      </w:r>
      <w:r>
        <w:rPr>
          <w:rStyle w:val="Hyperlink3"/>
        </w:rPr>
        <w:t>General</w:t>
      </w:r>
      <w:r w:rsidRPr="00AD5FD5">
        <w:rPr>
          <w:rStyle w:val="Hyperlink3"/>
          <w:lang w:val="el-GR"/>
        </w:rPr>
        <w:t xml:space="preserve"> </w:t>
      </w:r>
      <w:r>
        <w:rPr>
          <w:rStyle w:val="Hyperlink3"/>
        </w:rPr>
        <w:t>Data</w:t>
      </w:r>
      <w:r w:rsidRPr="00AD5FD5">
        <w:rPr>
          <w:rStyle w:val="Hyperlink3"/>
          <w:lang w:val="el-GR"/>
        </w:rPr>
        <w:t xml:space="preserve"> </w:t>
      </w:r>
      <w:r>
        <w:rPr>
          <w:rStyle w:val="Hyperlink3"/>
        </w:rPr>
        <w:t>Protection</w:t>
      </w:r>
      <w:r w:rsidRPr="00AD5FD5">
        <w:rPr>
          <w:rStyle w:val="Hyperlink3"/>
          <w:lang w:val="el-GR"/>
        </w:rPr>
        <w:t xml:space="preserve"> </w:t>
      </w:r>
      <w:r>
        <w:rPr>
          <w:rStyle w:val="Hyperlink3"/>
        </w:rPr>
        <w:t>Regulation</w:t>
      </w:r>
      <w:r w:rsidRPr="00AD5FD5">
        <w:rPr>
          <w:rStyle w:val="Hyperlink3"/>
          <w:lang w:val="el-GR"/>
        </w:rPr>
        <w:t xml:space="preserve"> – </w:t>
      </w:r>
      <w:r>
        <w:rPr>
          <w:rStyle w:val="Hyperlink3"/>
        </w:rPr>
        <w:t>GDPR</w:t>
      </w:r>
      <w:r w:rsidRPr="00AD5FD5">
        <w:rPr>
          <w:rStyle w:val="Hyperlink3"/>
          <w:lang w:val="el-GR"/>
        </w:rPr>
        <w:t>) και του Ν. 4624/2019. Ειδικότερα:</w:t>
      </w:r>
    </w:p>
    <w:p w14:paraId="0A282605" w14:textId="294BE9EF" w:rsidR="00E06AC7" w:rsidRPr="00AD5FD5" w:rsidRDefault="007326D9">
      <w:pPr>
        <w:suppressAutoHyphens w:val="0"/>
        <w:spacing w:after="200"/>
        <w:rPr>
          <w:rStyle w:val="Hyperlink3"/>
          <w:lang w:val="el-GR"/>
        </w:rPr>
      </w:pPr>
      <w:r w:rsidRPr="00AD5FD5">
        <w:rPr>
          <w:rStyle w:val="ab"/>
          <w:b/>
          <w:bCs/>
          <w:lang w:val="el-GR"/>
        </w:rPr>
        <w:t>Α</w:t>
      </w:r>
      <w:r w:rsidR="00ED6D7B">
        <w:rPr>
          <w:rStyle w:val="ab"/>
          <w:b/>
          <w:bCs/>
          <w:lang w:val="el-GR"/>
        </w:rPr>
        <w:t>.</w:t>
      </w:r>
      <w:r w:rsidRPr="00AD5FD5">
        <w:rPr>
          <w:rStyle w:val="Hyperlink3"/>
          <w:lang w:val="el-GR"/>
        </w:rPr>
        <w:t xml:space="preserve"> Ως προς την επεξεργασία από την Αναθέτουσα Αρχή των προσωπικών δεδομένων του Αναδόχου συμπεριλαμβανομένων των προστηθέντων</w:t>
      </w:r>
      <w:r w:rsidRPr="00AD5FD5">
        <w:rPr>
          <w:rStyle w:val="ab"/>
          <w:strike/>
          <w:lang w:val="el-GR"/>
        </w:rPr>
        <w:t>/</w:t>
      </w:r>
      <w:r w:rsidRPr="00AD5FD5">
        <w:rPr>
          <w:rStyle w:val="Hyperlink3"/>
          <w:lang w:val="el-GR"/>
        </w:rPr>
        <w:t>συνεργατών/δανειζόντων εμπειρία/υπεργολάβων του, ισχύουν τα παρακάτω:</w:t>
      </w:r>
    </w:p>
    <w:p w14:paraId="414734DB" w14:textId="77777777" w:rsidR="00E06AC7" w:rsidRPr="00AD5FD5" w:rsidRDefault="007326D9">
      <w:pPr>
        <w:suppressAutoHyphens w:val="0"/>
        <w:spacing w:after="200"/>
        <w:rPr>
          <w:rStyle w:val="Hyperlink3"/>
          <w:lang w:val="el-GR"/>
        </w:rPr>
      </w:pPr>
      <w:r w:rsidRPr="00AD5FD5">
        <w:rPr>
          <w:rStyle w:val="Hyperlink3"/>
          <w:lang w:val="el-GR"/>
        </w:rPr>
        <w:lastRenderedPageBreak/>
        <w:t>Ο Ανάδοχος συναινεί στο πλαίσιο της διαδικασίας εκτέλεσης της παρούσας δημόσιας σύμβασης και επιτρέπει στην Αναθέτουσα Αρχή να προβεί σε αναζήτηση-επιβεβαίωση όλων των αναγκαίων δικαιολογητικών, καθώς και στην αναγκαία επεξεργασία και διατήρηση δεδομένων προσωπικού χαρακτήρα και στην ανταλλαγή πληροφοριών με άλλες δημόσιες αρχές.</w:t>
      </w:r>
    </w:p>
    <w:p w14:paraId="63C38162" w14:textId="77777777" w:rsidR="00E06AC7" w:rsidRPr="00AD5FD5" w:rsidRDefault="007326D9">
      <w:pPr>
        <w:suppressAutoHyphens w:val="0"/>
        <w:spacing w:after="200"/>
        <w:rPr>
          <w:rStyle w:val="Hyperlink3"/>
          <w:lang w:val="el-GR"/>
        </w:rPr>
      </w:pPr>
      <w:r w:rsidRPr="00AD5FD5">
        <w:rPr>
          <w:rStyle w:val="Hyperlink3"/>
          <w:lang w:val="el-GR"/>
        </w:rPr>
        <w:t>Η Αναθέτουσα Αρχή αποθηκεύει και επεξεργάζεται τα στοιχεία προσωπικών δεδομένων του Αναδόχου που είναι αναγκαία για την εκτέλεση της σύμβασης,  την εκπλήρωση των μεταξύ τους συναλλαγών και την εν γένει συμμόρφωσή της με νόμιμη υποχρέωση,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w:t>
      </w:r>
    </w:p>
    <w:p w14:paraId="5E4785E9" w14:textId="16A01803" w:rsidR="00E06AC7" w:rsidRPr="00AD5FD5" w:rsidRDefault="007326D9">
      <w:pPr>
        <w:suppressAutoHyphens w:val="0"/>
        <w:spacing w:after="200"/>
        <w:rPr>
          <w:rStyle w:val="Hyperlink3"/>
          <w:lang w:val="el-GR"/>
        </w:rPr>
      </w:pPr>
      <w:r w:rsidRPr="00AD5FD5">
        <w:rPr>
          <w:rStyle w:val="Hyperlink3"/>
          <w:lang w:val="el-GR"/>
        </w:rPr>
        <w:t>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των δεδομένων προσωπικού χαρακτήρα</w:t>
      </w:r>
      <w:r w:rsidR="00ED6D7B">
        <w:rPr>
          <w:rStyle w:val="Hyperlink3"/>
          <w:lang w:val="el-GR"/>
        </w:rPr>
        <w:t>,</w:t>
      </w:r>
      <w:r w:rsidRPr="00AD5FD5">
        <w:rPr>
          <w:rStyle w:val="Hyperlink3"/>
          <w:lang w:val="el-GR"/>
        </w:rPr>
        <w:t xml:space="preserve"> όπως: (α) επίσημων στοιχείων ταυτοποίησης, (β) στοιχείων επικοινωνίας, (γ) δεδομένων και πληροφοριών κοινωνικοασφαλιστικών και φορολογικών απαιτήσεων, (δ) γενικών πληροφοριών, (ε) στοιχείων πληρωμής, χρηματοοικονομικών πληροφοριών και λογαριασμών, (στ) δεδομένων ειδικής κατηγορίας, των οποίων η συλλογή και επεξεργασία επιβάλλεται από τους όρους εκτέλεσης της σύμβασης, σκοπούς αρχειοθέτησης προς το δημόσιο συμφέρον, ή στατιστικούς σκοπούς.</w:t>
      </w:r>
    </w:p>
    <w:p w14:paraId="78E91867" w14:textId="605A2DA5" w:rsidR="00E06AC7" w:rsidRPr="00AD5FD5" w:rsidRDefault="007326D9">
      <w:pPr>
        <w:suppressAutoHyphens w:val="0"/>
        <w:spacing w:after="200"/>
        <w:rPr>
          <w:rStyle w:val="Hyperlink3"/>
          <w:lang w:val="el-GR"/>
        </w:rPr>
      </w:pPr>
      <w:r w:rsidRPr="00AD5FD5">
        <w:rPr>
          <w:rStyle w:val="Hyperlink3"/>
          <w:lang w:val="el-GR"/>
        </w:rPr>
        <w:t>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w:t>
      </w:r>
    </w:p>
    <w:p w14:paraId="215A22AD" w14:textId="77777777" w:rsidR="00E06AC7" w:rsidRPr="00AD5FD5" w:rsidRDefault="007326D9">
      <w:pPr>
        <w:suppressAutoHyphens w:val="0"/>
        <w:spacing w:after="200"/>
        <w:rPr>
          <w:rStyle w:val="Hyperlink3"/>
          <w:lang w:val="el-GR"/>
        </w:rPr>
      </w:pPr>
      <w:r w:rsidRPr="00AD5FD5">
        <w:rPr>
          <w:rStyle w:val="Hyperlink3"/>
          <w:lang w:val="el-GR"/>
        </w:rPr>
        <w:t>Καθ’ όλη την διάρκεια που η Αναθέτουσα Αρχή τηρεί και επεξεργάζεται τα προσωπικά δεδομένα ο Ανάδοχος έχει δικαίωμα ενημέρωσης, πρόσβασης, φορητότητας, διόρθωσης, περιορισμού, διαγραφής ή και εναντίωσης υπό συγκεκριμένες προϋποθέσεις προβλεπόμενες από το νομοθετικό πλαίσιο.</w:t>
      </w:r>
    </w:p>
    <w:p w14:paraId="19F1190C" w14:textId="77777777" w:rsidR="00E06AC7" w:rsidRPr="00AD5FD5" w:rsidRDefault="007326D9">
      <w:pPr>
        <w:suppressAutoHyphens w:val="0"/>
        <w:spacing w:after="200"/>
        <w:rPr>
          <w:rStyle w:val="Hyperlink3"/>
          <w:lang w:val="el-GR"/>
        </w:rPr>
      </w:pPr>
      <w:r w:rsidRPr="00AD5FD5">
        <w:rPr>
          <w:rStyle w:val="Hyperlink3"/>
          <w:lang w:val="el-GR"/>
        </w:rPr>
        <w:t>Δεν επιτρέπεται η επεξεργασία δεδομένων προσωπικού χαρακτήρα για σκοπό διαφορετικό από αυτόν για τον οποίο έχουν συλλεχθεί παρά μόνον υπό τους όρους και προϋποθέσεις του άρθρου 24 του ν. 4624/2019.</w:t>
      </w:r>
    </w:p>
    <w:p w14:paraId="515A9ECD" w14:textId="77777777" w:rsidR="00E06AC7" w:rsidRPr="00AD5FD5" w:rsidRDefault="007326D9">
      <w:pPr>
        <w:suppressAutoHyphens w:val="0"/>
        <w:spacing w:after="200"/>
        <w:rPr>
          <w:rStyle w:val="Hyperlink3"/>
          <w:lang w:val="el-GR"/>
        </w:rPr>
      </w:pPr>
      <w:r w:rsidRPr="00AD5FD5">
        <w:rPr>
          <w:rStyle w:val="Hyperlink3"/>
          <w:lang w:val="el-GR"/>
        </w:rPr>
        <w:t>Η διαβίβαση δεδομένων προσωπικού χαρακτήρα από την Αναθέτουσα Αρχή σε άλλο δημόσιο φορέα επιτρέπεται σύμφωνα με το άρθρο 26 του ως άνω νόμου, εφόσον είναι απαραίτητο για την εκτέλεση των καθηκόντων της ή του τρίτου φορέα στον οποίο διαβιβάζονται τα δεδομένα και εφόσον πληρούνται οι προϋποθέσεις που επιτρέπουν την επεξεργασία σύμφωνα με το άρθρο 24 του ίδιου νόμου.</w:t>
      </w:r>
    </w:p>
    <w:p w14:paraId="1C8AF637" w14:textId="77777777" w:rsidR="00E06AC7" w:rsidRPr="00AD5FD5" w:rsidRDefault="007326D9">
      <w:pPr>
        <w:suppressAutoHyphens w:val="0"/>
        <w:spacing w:after="200"/>
        <w:rPr>
          <w:rStyle w:val="Hyperlink3"/>
          <w:lang w:val="el-GR"/>
        </w:rPr>
      </w:pPr>
      <w:r w:rsidRPr="00AD5FD5">
        <w:rPr>
          <w:rStyle w:val="Hyperlink3"/>
          <w:lang w:val="el-GR"/>
        </w:rPr>
        <w:t>Τα στοιχεία επικοινωνίας με τον υπεύθυνο για την προστασία των προσωπικών δεδομένων της Αναθέτουσας Αρχής είναι τα ακόλουθα (</w:t>
      </w:r>
      <w:r>
        <w:rPr>
          <w:rStyle w:val="Hyperlink3"/>
        </w:rPr>
        <w:t>email</w:t>
      </w:r>
      <w:r w:rsidRPr="00AD5FD5">
        <w:rPr>
          <w:rStyle w:val="Hyperlink3"/>
          <w:lang w:val="el-GR"/>
        </w:rPr>
        <w:t xml:space="preserve"> …………………. /τηλ………………..).</w:t>
      </w:r>
    </w:p>
    <w:p w14:paraId="1A146A5C" w14:textId="77777777" w:rsidR="00E06AC7" w:rsidRPr="00AD5FD5" w:rsidRDefault="00E06AC7">
      <w:pPr>
        <w:suppressAutoHyphens w:val="0"/>
        <w:spacing w:after="200"/>
        <w:rPr>
          <w:rStyle w:val="Hyperlink3"/>
          <w:lang w:val="el-GR"/>
        </w:rPr>
      </w:pPr>
    </w:p>
    <w:p w14:paraId="1C40FEC0" w14:textId="77777777" w:rsidR="00E06AC7" w:rsidRPr="00AD5FD5" w:rsidRDefault="007326D9">
      <w:pPr>
        <w:suppressAutoHyphens w:val="0"/>
        <w:spacing w:after="200"/>
        <w:rPr>
          <w:rStyle w:val="Hyperlink3"/>
          <w:lang w:val="el-GR"/>
        </w:rPr>
      </w:pPr>
      <w:r w:rsidRPr="00AC273C">
        <w:rPr>
          <w:rStyle w:val="Hyperlink3"/>
          <w:b/>
        </w:rPr>
        <w:t>B</w:t>
      </w:r>
      <w:r w:rsidRPr="00AC273C">
        <w:rPr>
          <w:rStyle w:val="Hyperlink3"/>
          <w:b/>
          <w:lang w:val="el-GR"/>
        </w:rPr>
        <w:t>.</w:t>
      </w:r>
      <w:r w:rsidRPr="00AD5FD5">
        <w:rPr>
          <w:rStyle w:val="Hyperlink3"/>
          <w:lang w:val="el-GR"/>
        </w:rPr>
        <w:t xml:space="preserve"> Ως προς την επεξεργασία από τον ανάδοχο προσωπικών δεδομένων στο πλαίσιο εκτέλεσης των συμβατικών του υποχρεώσεων ισχύουν οι διατάξεις του άρθρου 28 ΓΚΠΔ. Ειδικότερα, ισχύουν τα παρακάτω:</w:t>
      </w:r>
    </w:p>
    <w:p w14:paraId="0479CF7D" w14:textId="77777777" w:rsidR="00E06AC7" w:rsidRPr="00AD5FD5" w:rsidRDefault="007326D9">
      <w:pPr>
        <w:suppressAutoHyphens w:val="0"/>
        <w:spacing w:after="200"/>
        <w:rPr>
          <w:rStyle w:val="Hyperlink3"/>
          <w:lang w:val="el-GR"/>
        </w:rPr>
      </w:pPr>
      <w:r w:rsidRPr="00AD5FD5">
        <w:rPr>
          <w:rStyle w:val="Hyperlink3"/>
          <w:lang w:val="el-GR"/>
        </w:rPr>
        <w:t xml:space="preserve">α) ο ανάδοχος (εκτελών την επεξεργασία) επεξεργάζεται τα δεδομένα προσωπικού χαρακτήρα μόνο βάσει καταγεγραμμένων εντολών της αναθέτουσας αρχής (υπεύθυνος επεξεργασίας), </w:t>
      </w:r>
    </w:p>
    <w:p w14:paraId="5019A9AE" w14:textId="77777777" w:rsidR="00E06AC7" w:rsidRPr="00AD5FD5" w:rsidRDefault="007326D9">
      <w:pPr>
        <w:suppressAutoHyphens w:val="0"/>
        <w:spacing w:after="200"/>
        <w:rPr>
          <w:rStyle w:val="Hyperlink3"/>
          <w:lang w:val="el-GR"/>
        </w:rPr>
      </w:pPr>
      <w:r w:rsidRPr="00AD5FD5">
        <w:rPr>
          <w:rStyle w:val="Hyperlink3"/>
          <w:lang w:val="el-GR"/>
        </w:rPr>
        <w:t xml:space="preserve">β) διασφαλίζει ότι τα πρόσωπα που είναι εξουσιοδοτημένα να επεξεργάζονται τα δεδομένα προσωπικού χαρακτήρα έχουν αναλάβει δέσμευση τήρησης εμπιστευτικότητας ή τελούν υπό τη δέουσα κανονιστική υποχρέωση τήρησης εμπιστευτικότητας, </w:t>
      </w:r>
    </w:p>
    <w:p w14:paraId="038F45B1" w14:textId="77777777" w:rsidR="00E06AC7" w:rsidRPr="00AD5FD5" w:rsidRDefault="007326D9">
      <w:pPr>
        <w:suppressAutoHyphens w:val="0"/>
        <w:spacing w:after="200"/>
        <w:rPr>
          <w:rStyle w:val="Hyperlink3"/>
          <w:lang w:val="el-GR"/>
        </w:rPr>
      </w:pPr>
      <w:r w:rsidRPr="00AD5FD5">
        <w:rPr>
          <w:rStyle w:val="Hyperlink3"/>
          <w:lang w:val="el-GR"/>
        </w:rPr>
        <w:lastRenderedPageBreak/>
        <w:t xml:space="preserve">γ) λαμβάνει όλα τα απαιτούμενα μέτρα δυνάμει του άρθρου 32 ΓΚΠΔ, </w:t>
      </w:r>
    </w:p>
    <w:p w14:paraId="2A7143BC" w14:textId="77777777" w:rsidR="00E06AC7" w:rsidRPr="00AD5FD5" w:rsidRDefault="007326D9">
      <w:pPr>
        <w:suppressAutoHyphens w:val="0"/>
        <w:spacing w:after="200"/>
        <w:rPr>
          <w:rStyle w:val="Hyperlink3"/>
          <w:lang w:val="el-GR"/>
        </w:rPr>
      </w:pPr>
      <w:r w:rsidRPr="00AD5FD5">
        <w:rPr>
          <w:rStyle w:val="Hyperlink3"/>
          <w:lang w:val="el-GR"/>
        </w:rPr>
        <w:t xml:space="preserve">δ) τηρεί τους όρους που αναφέρονται στις παραγράφους 2 και 4 για την πρόσληψη άλλου εκτελούντος την επεξεργασία, </w:t>
      </w:r>
    </w:p>
    <w:p w14:paraId="5640521F" w14:textId="77777777" w:rsidR="00E06AC7" w:rsidRPr="00AD5FD5" w:rsidRDefault="007326D9">
      <w:pPr>
        <w:suppressAutoHyphens w:val="0"/>
        <w:spacing w:after="200"/>
        <w:rPr>
          <w:rStyle w:val="Hyperlink3"/>
          <w:lang w:val="el-GR"/>
        </w:rPr>
      </w:pPr>
      <w:r w:rsidRPr="00AD5FD5">
        <w:rPr>
          <w:rStyle w:val="Hyperlink3"/>
          <w:lang w:val="el-GR"/>
        </w:rPr>
        <w:t xml:space="preserve">ε) λαμβάνει υπόψη τη φύση της επεξεργασίας και επικουρεί τον υπεύθυνο επεξεργασίας με τα κατάλληλα τεχνικά και οργανωτικά μέτρα, στον βαθμό που αυτό είναι δυνατό, για την εκπλήρωση της υποχρέωσης του υπευθύνου επεξεργασίας να απαντά σε αιτήματα για άσκηση των προβλεπόμενων στο κεφάλαιο </w:t>
      </w:r>
      <w:r>
        <w:rPr>
          <w:rStyle w:val="Hyperlink3"/>
        </w:rPr>
        <w:t>III</w:t>
      </w:r>
      <w:r w:rsidRPr="00AD5FD5">
        <w:rPr>
          <w:rStyle w:val="Hyperlink3"/>
          <w:lang w:val="el-GR"/>
        </w:rPr>
        <w:t xml:space="preserve"> δικαιωμάτων του υποκειμένου των δεδομένων, </w:t>
      </w:r>
    </w:p>
    <w:p w14:paraId="7C9B4C65" w14:textId="77777777" w:rsidR="00E06AC7" w:rsidRPr="00AD5FD5" w:rsidRDefault="007326D9">
      <w:pPr>
        <w:suppressAutoHyphens w:val="0"/>
        <w:spacing w:after="200"/>
        <w:rPr>
          <w:rStyle w:val="Hyperlink3"/>
          <w:lang w:val="el-GR"/>
        </w:rPr>
      </w:pPr>
      <w:r w:rsidRPr="00AD5FD5">
        <w:rPr>
          <w:rStyle w:val="Hyperlink3"/>
          <w:lang w:val="el-GR"/>
        </w:rPr>
        <w:t xml:space="preserve">στ) συνδράμει τον υπεύθυνο επεξεργασίας στη διασφάλιση της συμμόρφωσης προς τις υποχρεώσεις που απορρέουν από τα άρθρα 32 έως 36 ΓΚΠΔ, λαμβάνοντας υπόψη τη φύση της επεξεργασίας και τις πληροφορίες που διαθέτει ο εκτελών την επεξεργασία, </w:t>
      </w:r>
    </w:p>
    <w:p w14:paraId="6CCEB66D" w14:textId="77777777" w:rsidR="00E06AC7" w:rsidRPr="00AD5FD5" w:rsidRDefault="007326D9">
      <w:pPr>
        <w:suppressAutoHyphens w:val="0"/>
        <w:spacing w:after="200"/>
        <w:rPr>
          <w:rStyle w:val="Hyperlink3"/>
          <w:lang w:val="el-GR"/>
        </w:rPr>
      </w:pPr>
      <w:r w:rsidRPr="00AD5FD5">
        <w:rPr>
          <w:rStyle w:val="Hyperlink3"/>
          <w:lang w:val="el-GR"/>
        </w:rPr>
        <w:t xml:space="preserve">ζ) κατ’ επιλογή του υπευθύνου επεξεργασίας (αναθέτουσα αρχή), διαγράφει ή επιστρέφει όλα τα δεδομένα προσωπικού χαρακτήρα στον υπεύθυνο επεξεργασίας μετά το πέρας της παροχής υπηρεσιών επεξεργασίας και διαγράφει τα υφιστάμενα αντίγραφα, εκτός εάν το δίκαιο της Ένωσης ή του κράτους μέλους απαιτεί την αποθήκευση των δεδομένων προσωπικού χαρακτήρα, </w:t>
      </w:r>
    </w:p>
    <w:p w14:paraId="513957A0" w14:textId="77777777" w:rsidR="00E06AC7" w:rsidRPr="00AD5FD5" w:rsidRDefault="007326D9">
      <w:pPr>
        <w:suppressAutoHyphens w:val="0"/>
        <w:spacing w:after="200"/>
        <w:rPr>
          <w:rStyle w:val="Hyperlink3"/>
          <w:lang w:val="el-GR"/>
        </w:rPr>
      </w:pPr>
      <w:r w:rsidRPr="00AD5FD5">
        <w:rPr>
          <w:rStyle w:val="Hyperlink3"/>
          <w:lang w:val="el-GR"/>
        </w:rPr>
        <w:t xml:space="preserve">η) 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άλλον ελεγκτή εντεταλμένο από τον υπεύθυνο επεξεργασίας. </w:t>
      </w:r>
    </w:p>
    <w:p w14:paraId="1FE381D9" w14:textId="77777777" w:rsidR="00E06AC7" w:rsidRPr="00AD5FD5" w:rsidRDefault="007326D9">
      <w:pPr>
        <w:suppressAutoHyphens w:val="0"/>
        <w:spacing w:after="200"/>
        <w:rPr>
          <w:rStyle w:val="Hyperlink3"/>
          <w:lang w:val="el-GR"/>
        </w:rPr>
      </w:pPr>
      <w:r w:rsidRPr="00AD5FD5">
        <w:rPr>
          <w:rStyle w:val="Hyperlink3"/>
          <w:lang w:val="el-GR"/>
        </w:rPr>
        <w:t xml:space="preserve">ι) Ο εκτελών την επεξεργασία δεν προσλαμβάνει άλλον εκτελούντα την επεξεργασία χωρίς προηγούμενη ειδική ή γενική γραπτή άδεια του υπευθύνου επεξεργασίας. </w:t>
      </w:r>
    </w:p>
    <w:p w14:paraId="75F92ACF" w14:textId="77777777" w:rsidR="00E06AC7" w:rsidRPr="00AD5FD5" w:rsidRDefault="00E06AC7">
      <w:pPr>
        <w:suppressAutoHyphens w:val="0"/>
        <w:spacing w:after="0"/>
        <w:jc w:val="center"/>
        <w:rPr>
          <w:rStyle w:val="Hyperlink3"/>
          <w:lang w:val="el-GR"/>
        </w:rPr>
      </w:pPr>
    </w:p>
    <w:p w14:paraId="6D035198" w14:textId="77777777" w:rsidR="00E06AC7" w:rsidRPr="00AD5FD5" w:rsidRDefault="007326D9">
      <w:pPr>
        <w:suppressAutoHyphens w:val="0"/>
        <w:spacing w:after="0"/>
        <w:jc w:val="center"/>
        <w:rPr>
          <w:rStyle w:val="Hyperlink3"/>
          <w:lang w:val="el-GR"/>
        </w:rPr>
      </w:pPr>
      <w:r w:rsidRPr="00AD5FD5">
        <w:rPr>
          <w:rStyle w:val="Hyperlink3"/>
          <w:lang w:val="el-GR"/>
        </w:rPr>
        <w:t>Άρθρο 17</w:t>
      </w:r>
    </w:p>
    <w:p w14:paraId="335E2849" w14:textId="77777777" w:rsidR="00E06AC7" w:rsidRPr="00AD5FD5" w:rsidRDefault="007326D9">
      <w:pPr>
        <w:suppressAutoHyphens w:val="0"/>
        <w:spacing w:after="0"/>
        <w:jc w:val="center"/>
        <w:rPr>
          <w:rStyle w:val="Hyperlink3"/>
          <w:lang w:val="el-GR"/>
        </w:rPr>
      </w:pPr>
      <w:r w:rsidRPr="00AD5FD5">
        <w:rPr>
          <w:rStyle w:val="Hyperlink3"/>
          <w:lang w:val="el-GR"/>
        </w:rPr>
        <w:t>Λοιποί όροι</w:t>
      </w:r>
    </w:p>
    <w:p w14:paraId="3E3C39EF" w14:textId="77777777" w:rsidR="00E06AC7" w:rsidRPr="00AD5FD5" w:rsidRDefault="00E06AC7">
      <w:pPr>
        <w:suppressAutoHyphens w:val="0"/>
        <w:spacing w:after="0"/>
        <w:jc w:val="center"/>
        <w:rPr>
          <w:rStyle w:val="Hyperlink3"/>
          <w:lang w:val="el-GR"/>
        </w:rPr>
      </w:pPr>
    </w:p>
    <w:p w14:paraId="27874F41" w14:textId="77777777" w:rsidR="00E06AC7" w:rsidRPr="00AD5FD5" w:rsidRDefault="007326D9">
      <w:pPr>
        <w:suppressAutoHyphens w:val="0"/>
        <w:spacing w:after="200"/>
        <w:rPr>
          <w:rStyle w:val="Hyperlink3"/>
          <w:lang w:val="el-GR"/>
        </w:rPr>
      </w:pPr>
      <w:r w:rsidRPr="00AD5FD5">
        <w:rPr>
          <w:rStyle w:val="Hyperlink3"/>
          <w:lang w:val="el-GR"/>
        </w:rPr>
        <w:t>Άπαντες οι όροι της Διακήρυξης και των Εγγράφων της Σύμβασης που σχετίζονται με την εκτέλεση της παρούσας αποτελούν αναπόσπαστο τμήμα αυτής.</w:t>
      </w:r>
    </w:p>
    <w:p w14:paraId="0CF84AC1" w14:textId="77777777" w:rsidR="00E06AC7" w:rsidRPr="00AD5FD5" w:rsidRDefault="007326D9">
      <w:pPr>
        <w:suppressAutoHyphens w:val="0"/>
        <w:spacing w:after="200"/>
        <w:rPr>
          <w:rStyle w:val="Hyperlink3"/>
          <w:lang w:val="el-GR"/>
        </w:rPr>
      </w:pPr>
      <w:r w:rsidRPr="00AD5FD5">
        <w:rPr>
          <w:rStyle w:val="Hyperlink3"/>
          <w:lang w:val="el-GR"/>
        </w:rPr>
        <w:t>Αφού συντάχθηκε η παρούσα σύμβαση σε δύο αντίτυπα, αναγνώσθηκε και υπογράφηκε ως ακολούθως από τα συμβαλλόμενα μέρη.</w:t>
      </w:r>
    </w:p>
    <w:p w14:paraId="2C58954C" w14:textId="77777777" w:rsidR="00E06AC7" w:rsidRPr="00AD5FD5" w:rsidRDefault="00E06AC7">
      <w:pPr>
        <w:suppressAutoHyphens w:val="0"/>
        <w:spacing w:after="200"/>
        <w:rPr>
          <w:rStyle w:val="Hyperlink3"/>
          <w:lang w:val="el-GR"/>
        </w:rPr>
      </w:pPr>
    </w:p>
    <w:p w14:paraId="5D644D83" w14:textId="77777777" w:rsidR="00E06AC7" w:rsidRDefault="007326D9">
      <w:pPr>
        <w:jc w:val="center"/>
        <w:rPr>
          <w:rStyle w:val="Hyperlink3"/>
        </w:rPr>
      </w:pPr>
      <w:bookmarkStart w:id="117" w:name="bookmark85"/>
      <w:r>
        <w:rPr>
          <w:rStyle w:val="ab"/>
          <w:b/>
          <w:bCs/>
        </w:rPr>
        <w:t>ΟΙ ΣΥΜΒΑΛΛΟΜΕΝΟΙ</w:t>
      </w:r>
      <w:bookmarkEnd w:id="117"/>
    </w:p>
    <w:tbl>
      <w:tblPr>
        <w:tblW w:w="896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4673"/>
        <w:gridCol w:w="4290"/>
      </w:tblGrid>
      <w:tr w:rsidR="00E06AC7" w14:paraId="66571E18" w14:textId="77777777" w:rsidTr="00E327AA">
        <w:trPr>
          <w:trHeight w:val="27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48" w:type="dxa"/>
            </w:tcMar>
          </w:tcPr>
          <w:p w14:paraId="6BFE90AD" w14:textId="77777777" w:rsidR="00E06AC7" w:rsidRPr="00600607" w:rsidRDefault="007326D9" w:rsidP="00600607">
            <w:pPr>
              <w:spacing w:before="120" w:line="360" w:lineRule="auto"/>
              <w:ind w:right="968"/>
              <w:jc w:val="center"/>
              <w:rPr>
                <w:lang w:val="el-GR"/>
              </w:rPr>
            </w:pPr>
            <w:r w:rsidRPr="00600607">
              <w:rPr>
                <w:rStyle w:val="ab"/>
                <w:b/>
                <w:bCs/>
                <w:lang w:val="el-GR"/>
              </w:rPr>
              <w:t xml:space="preserve">ΓΙΑ ΤΟ ΚΕ.ΤΕ.Κ.Ν.Υ.                                        </w:t>
            </w:r>
          </w:p>
        </w:tc>
        <w:tc>
          <w:tcPr>
            <w:tcW w:w="4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48" w:type="dxa"/>
            </w:tcMar>
          </w:tcPr>
          <w:p w14:paraId="200120E1" w14:textId="77777777" w:rsidR="00E06AC7" w:rsidRDefault="007326D9" w:rsidP="00600607">
            <w:pPr>
              <w:spacing w:before="120" w:line="360" w:lineRule="auto"/>
              <w:ind w:right="968"/>
              <w:jc w:val="center"/>
            </w:pPr>
            <w:r w:rsidRPr="00600607">
              <w:rPr>
                <w:rStyle w:val="ab"/>
                <w:b/>
                <w:bCs/>
              </w:rPr>
              <w:t>Για τον Ανάδοχο</w:t>
            </w:r>
          </w:p>
        </w:tc>
      </w:tr>
      <w:tr w:rsidR="00E06AC7" w14:paraId="336FF78A" w14:textId="77777777" w:rsidTr="00E327AA">
        <w:trPr>
          <w:trHeight w:val="219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48" w:type="dxa"/>
            </w:tcMar>
          </w:tcPr>
          <w:p w14:paraId="372A6E10" w14:textId="77777777" w:rsidR="00E06AC7" w:rsidRPr="00600607" w:rsidRDefault="00E06AC7" w:rsidP="00600607">
            <w:pPr>
              <w:spacing w:before="120" w:line="360" w:lineRule="auto"/>
              <w:ind w:right="968"/>
              <w:jc w:val="center"/>
              <w:rPr>
                <w:rStyle w:val="ab"/>
                <w:b/>
                <w:bCs/>
              </w:rPr>
            </w:pPr>
          </w:p>
          <w:p w14:paraId="71CD3280" w14:textId="77777777" w:rsidR="00E06AC7" w:rsidRPr="00600607" w:rsidRDefault="00E06AC7" w:rsidP="00600607">
            <w:pPr>
              <w:spacing w:before="120" w:line="360" w:lineRule="auto"/>
              <w:ind w:right="968"/>
              <w:jc w:val="center"/>
              <w:rPr>
                <w:rStyle w:val="ab"/>
                <w:b/>
                <w:bCs/>
              </w:rPr>
            </w:pPr>
          </w:p>
          <w:p w14:paraId="68175EC5" w14:textId="77777777" w:rsidR="00E06AC7" w:rsidRPr="00600607" w:rsidRDefault="00E06AC7" w:rsidP="00600607">
            <w:pPr>
              <w:spacing w:before="120" w:line="360" w:lineRule="auto"/>
              <w:ind w:right="968"/>
              <w:jc w:val="center"/>
              <w:rPr>
                <w:rStyle w:val="ab"/>
                <w:b/>
                <w:bCs/>
              </w:rPr>
            </w:pPr>
          </w:p>
          <w:p w14:paraId="639B9896" w14:textId="77777777" w:rsidR="00E06AC7" w:rsidRDefault="00E06AC7" w:rsidP="00600607">
            <w:pPr>
              <w:spacing w:before="120" w:line="360" w:lineRule="auto"/>
              <w:ind w:right="968"/>
              <w:jc w:val="cente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48" w:type="dxa"/>
            </w:tcMar>
          </w:tcPr>
          <w:p w14:paraId="63399758" w14:textId="77777777" w:rsidR="00E06AC7" w:rsidRDefault="00E06AC7"/>
        </w:tc>
      </w:tr>
      <w:tr w:rsidR="00E06AC7" w14:paraId="062FB6F2" w14:textId="77777777" w:rsidTr="00E327AA">
        <w:trPr>
          <w:trHeight w:val="78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48" w:type="dxa"/>
            </w:tcMar>
          </w:tcPr>
          <w:p w14:paraId="69784A8A" w14:textId="77777777" w:rsidR="00E06AC7" w:rsidRPr="00600607" w:rsidRDefault="007326D9" w:rsidP="00600607">
            <w:pPr>
              <w:spacing w:before="120" w:line="360" w:lineRule="auto"/>
              <w:ind w:right="968"/>
              <w:jc w:val="center"/>
              <w:rPr>
                <w:rStyle w:val="ab"/>
                <w:b/>
                <w:bCs/>
                <w:lang w:val="el-GR"/>
              </w:rPr>
            </w:pPr>
            <w:r w:rsidRPr="00600607">
              <w:rPr>
                <w:rStyle w:val="ab"/>
                <w:b/>
                <w:bCs/>
                <w:lang w:val="el-GR"/>
              </w:rPr>
              <w:t>Ο ΔΙΕΥΘΥΝΩΝ ΣΥΜΒΟΥΛΟΣ</w:t>
            </w:r>
          </w:p>
          <w:p w14:paraId="46D06F11" w14:textId="77777777" w:rsidR="00E06AC7" w:rsidRPr="00600607" w:rsidRDefault="007326D9" w:rsidP="00600607">
            <w:pPr>
              <w:spacing w:before="120" w:line="360" w:lineRule="auto"/>
              <w:ind w:right="968"/>
              <w:jc w:val="center"/>
              <w:rPr>
                <w:lang w:val="el-GR"/>
              </w:rPr>
            </w:pPr>
            <w:r w:rsidRPr="00600607">
              <w:rPr>
                <w:rStyle w:val="ab"/>
                <w:b/>
                <w:bCs/>
                <w:lang w:val="el-GR"/>
              </w:rPr>
              <w:lastRenderedPageBreak/>
              <w:t>ΧΑΡΑΛΑΜΠΟΣ ΠΛΑΤΗΣ</w:t>
            </w:r>
          </w:p>
        </w:tc>
        <w:tc>
          <w:tcPr>
            <w:tcW w:w="4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48" w:type="dxa"/>
            </w:tcMar>
          </w:tcPr>
          <w:p w14:paraId="4541BE56" w14:textId="77777777" w:rsidR="00E06AC7" w:rsidRDefault="007326D9" w:rsidP="00600607">
            <w:pPr>
              <w:spacing w:before="120" w:line="360" w:lineRule="auto"/>
              <w:ind w:right="968"/>
              <w:jc w:val="center"/>
            </w:pPr>
            <w:r w:rsidRPr="00600607">
              <w:rPr>
                <w:rStyle w:val="ab"/>
                <w:b/>
                <w:bCs/>
              </w:rPr>
              <w:lastRenderedPageBreak/>
              <w:t>…………..</w:t>
            </w:r>
          </w:p>
        </w:tc>
      </w:tr>
    </w:tbl>
    <w:p w14:paraId="6F8A2340" w14:textId="77777777" w:rsidR="00E06AC7" w:rsidRDefault="00E06AC7">
      <w:pPr>
        <w:widowControl w:val="0"/>
        <w:jc w:val="center"/>
        <w:rPr>
          <w:rStyle w:val="Hyperlink3"/>
        </w:rPr>
      </w:pPr>
    </w:p>
    <w:p w14:paraId="21773714" w14:textId="77777777" w:rsidR="00E06AC7" w:rsidRDefault="00E06AC7">
      <w:pPr>
        <w:suppressAutoHyphens w:val="0"/>
        <w:spacing w:after="200"/>
        <w:jc w:val="left"/>
        <w:rPr>
          <w:rStyle w:val="Hyperlink3"/>
        </w:rPr>
      </w:pPr>
    </w:p>
    <w:p w14:paraId="7588B23C" w14:textId="77777777" w:rsidR="00E06AC7" w:rsidRDefault="00E06AC7">
      <w:pPr>
        <w:suppressAutoHyphens w:val="0"/>
        <w:spacing w:after="200"/>
        <w:jc w:val="left"/>
        <w:rPr>
          <w:rStyle w:val="Hyperlink3"/>
        </w:rPr>
      </w:pPr>
    </w:p>
    <w:p w14:paraId="182A9BF0" w14:textId="77777777" w:rsidR="00E06AC7" w:rsidRDefault="00E06AC7">
      <w:pPr>
        <w:suppressAutoHyphens w:val="0"/>
        <w:spacing w:after="0"/>
        <w:jc w:val="center"/>
        <w:rPr>
          <w:rStyle w:val="ab"/>
          <w:rFonts w:ascii="Times New Roman" w:eastAsia="Times New Roman" w:hAnsi="Times New Roman" w:cs="Times New Roman"/>
          <w:sz w:val="24"/>
          <w:szCs w:val="24"/>
        </w:rPr>
      </w:pPr>
    </w:p>
    <w:p w14:paraId="35AD0EA5" w14:textId="77777777" w:rsidR="00E06AC7" w:rsidRDefault="007326D9">
      <w:pPr>
        <w:tabs>
          <w:tab w:val="left" w:pos="525"/>
        </w:tabs>
        <w:suppressAutoHyphens w:val="0"/>
        <w:spacing w:after="0"/>
        <w:jc w:val="left"/>
        <w:rPr>
          <w:rStyle w:val="ab"/>
          <w:rFonts w:ascii="Times New Roman" w:eastAsia="Times New Roman" w:hAnsi="Times New Roman" w:cs="Times New Roman"/>
          <w:sz w:val="24"/>
          <w:szCs w:val="24"/>
        </w:rPr>
      </w:pPr>
      <w:r>
        <w:rPr>
          <w:rStyle w:val="ab"/>
          <w:rFonts w:ascii="Times New Roman" w:eastAsia="Times New Roman" w:hAnsi="Times New Roman" w:cs="Times New Roman"/>
          <w:sz w:val="24"/>
          <w:szCs w:val="24"/>
        </w:rPr>
        <w:tab/>
      </w:r>
    </w:p>
    <w:p w14:paraId="4B179C38" w14:textId="77777777" w:rsidR="00E06AC7" w:rsidRDefault="007326D9">
      <w:pPr>
        <w:suppressAutoHyphens w:val="0"/>
        <w:spacing w:after="0"/>
        <w:jc w:val="left"/>
      </w:pPr>
      <w:r>
        <w:rPr>
          <w:rStyle w:val="ab"/>
          <w:rFonts w:ascii="Arial Unicode MS" w:eastAsia="Arial Unicode MS" w:hAnsi="Arial Unicode MS" w:cs="Arial Unicode MS"/>
          <w:sz w:val="24"/>
          <w:szCs w:val="24"/>
        </w:rPr>
        <w:br w:type="page"/>
      </w:r>
    </w:p>
    <w:p w14:paraId="63D0E6BC" w14:textId="77777777" w:rsidR="00E06AC7" w:rsidRPr="00AD5FD5" w:rsidRDefault="007326D9">
      <w:pPr>
        <w:tabs>
          <w:tab w:val="left" w:pos="525"/>
        </w:tabs>
        <w:suppressAutoHyphens w:val="0"/>
        <w:spacing w:after="0"/>
        <w:jc w:val="left"/>
        <w:rPr>
          <w:rStyle w:val="ab"/>
          <w:rFonts w:ascii="Times New Roman" w:eastAsia="Times New Roman" w:hAnsi="Times New Roman" w:cs="Times New Roman"/>
          <w:b/>
          <w:bCs/>
          <w:sz w:val="24"/>
          <w:szCs w:val="24"/>
          <w:lang w:val="el-GR"/>
        </w:rPr>
      </w:pPr>
      <w:r w:rsidRPr="00AD5FD5">
        <w:rPr>
          <w:rStyle w:val="ab"/>
          <w:b/>
          <w:bCs/>
          <w:lang w:val="el-GR"/>
        </w:rPr>
        <w:lastRenderedPageBreak/>
        <w:t>Παράρτημα Ι Τεχνική Προσφορά του Αναδόχου</w:t>
      </w:r>
    </w:p>
    <w:p w14:paraId="6030A4B2" w14:textId="77777777" w:rsidR="00E06AC7" w:rsidRPr="00AD5FD5" w:rsidRDefault="00E06AC7">
      <w:pPr>
        <w:suppressAutoHyphens w:val="0"/>
        <w:spacing w:after="200"/>
        <w:jc w:val="left"/>
        <w:rPr>
          <w:rStyle w:val="ab"/>
          <w:rFonts w:ascii="Times New Roman" w:eastAsia="Times New Roman" w:hAnsi="Times New Roman" w:cs="Times New Roman"/>
          <w:sz w:val="24"/>
          <w:szCs w:val="24"/>
          <w:lang w:val="el-GR"/>
        </w:rPr>
      </w:pPr>
    </w:p>
    <w:p w14:paraId="452B17CE" w14:textId="77777777" w:rsidR="00E06AC7" w:rsidRPr="00AD5FD5" w:rsidRDefault="007326D9">
      <w:pPr>
        <w:tabs>
          <w:tab w:val="left" w:pos="525"/>
        </w:tabs>
        <w:suppressAutoHyphens w:val="0"/>
        <w:spacing w:after="0"/>
        <w:jc w:val="left"/>
        <w:rPr>
          <w:rStyle w:val="ab"/>
          <w:rFonts w:ascii="Times New Roman" w:eastAsia="Times New Roman" w:hAnsi="Times New Roman" w:cs="Times New Roman"/>
          <w:b/>
          <w:bCs/>
          <w:sz w:val="24"/>
          <w:szCs w:val="24"/>
          <w:lang w:val="el-GR"/>
        </w:rPr>
      </w:pPr>
      <w:r w:rsidRPr="00AD5FD5">
        <w:rPr>
          <w:rStyle w:val="ab"/>
          <w:b/>
          <w:bCs/>
          <w:lang w:val="el-GR"/>
        </w:rPr>
        <w:t>Παράρτημα ΙΙ Οικονομική Προσφορά του Αναδόχου</w:t>
      </w:r>
    </w:p>
    <w:p w14:paraId="213D1D31" w14:textId="77777777" w:rsidR="00E06AC7" w:rsidRPr="00AD5FD5" w:rsidRDefault="00E06AC7">
      <w:pPr>
        <w:suppressAutoHyphens w:val="0"/>
        <w:spacing w:after="200"/>
        <w:jc w:val="left"/>
        <w:rPr>
          <w:rStyle w:val="ab"/>
          <w:rFonts w:ascii="Times New Roman" w:eastAsia="Times New Roman" w:hAnsi="Times New Roman" w:cs="Times New Roman"/>
          <w:sz w:val="24"/>
          <w:szCs w:val="24"/>
          <w:lang w:val="el-GR"/>
        </w:rPr>
      </w:pPr>
    </w:p>
    <w:p w14:paraId="4095B518" w14:textId="77777777" w:rsidR="00E06AC7" w:rsidRPr="00AD5FD5" w:rsidRDefault="007326D9">
      <w:pPr>
        <w:suppressAutoHyphens w:val="0"/>
        <w:spacing w:after="200"/>
        <w:jc w:val="left"/>
        <w:rPr>
          <w:rStyle w:val="ab"/>
          <w:rFonts w:ascii="Times New Roman" w:eastAsia="Times New Roman" w:hAnsi="Times New Roman" w:cs="Times New Roman"/>
          <w:sz w:val="24"/>
          <w:szCs w:val="24"/>
          <w:lang w:val="el-GR"/>
        </w:rPr>
      </w:pPr>
      <w:r w:rsidRPr="00AD5FD5">
        <w:rPr>
          <w:rStyle w:val="ab"/>
          <w:rFonts w:ascii="Times New Roman" w:hAnsi="Times New Roman"/>
          <w:sz w:val="24"/>
          <w:szCs w:val="24"/>
          <w:lang w:val="el-GR"/>
        </w:rPr>
        <w:t xml:space="preserve"> </w:t>
      </w:r>
    </w:p>
    <w:p w14:paraId="4A5140D2" w14:textId="77777777" w:rsidR="00E06AC7" w:rsidRPr="00AD5FD5" w:rsidRDefault="00E06AC7">
      <w:pPr>
        <w:spacing w:before="57" w:after="57"/>
        <w:rPr>
          <w:rStyle w:val="ab"/>
          <w:i/>
          <w:iCs/>
          <w:color w:val="5B9BD5"/>
          <w:u w:color="5B9BD5"/>
          <w:lang w:val="el-GR"/>
        </w:rPr>
      </w:pPr>
    </w:p>
    <w:p w14:paraId="2A308FBB" w14:textId="77777777" w:rsidR="00E06AC7" w:rsidRPr="00AD5FD5" w:rsidRDefault="00E06AC7">
      <w:pPr>
        <w:spacing w:after="0"/>
        <w:rPr>
          <w:rStyle w:val="Hyperlink3"/>
          <w:lang w:val="el-GR"/>
        </w:rPr>
      </w:pPr>
    </w:p>
    <w:p w14:paraId="2406D1CD" w14:textId="77777777" w:rsidR="00E06AC7" w:rsidRPr="00AD5FD5" w:rsidRDefault="00E06AC7">
      <w:pPr>
        <w:spacing w:after="0"/>
        <w:rPr>
          <w:rStyle w:val="Hyperlink3"/>
          <w:lang w:val="el-GR"/>
        </w:rPr>
      </w:pPr>
    </w:p>
    <w:p w14:paraId="34AB6949" w14:textId="3178BE4C" w:rsidR="00960E98" w:rsidRDefault="00960E98">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jc w:val="left"/>
        <w:rPr>
          <w:lang w:val="el-GR"/>
        </w:rPr>
      </w:pPr>
    </w:p>
    <w:sectPr w:rsidR="00960E98" w:rsidSect="001F72BF">
      <w:pgSz w:w="11900" w:h="16840"/>
      <w:pgMar w:top="1134" w:right="1134" w:bottom="1134" w:left="1134" w:header="720"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D5A7F" w14:textId="77777777" w:rsidR="00FF784D" w:rsidRDefault="00FF784D">
      <w:pPr>
        <w:spacing w:after="0"/>
      </w:pPr>
      <w:r>
        <w:separator/>
      </w:r>
    </w:p>
  </w:endnote>
  <w:endnote w:type="continuationSeparator" w:id="0">
    <w:p w14:paraId="5BBA3F6A" w14:textId="77777777" w:rsidR="00FF784D" w:rsidRDefault="00FF78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A1"/>
    <w:family w:val="auto"/>
    <w:notTrueType/>
    <w:pitch w:val="default"/>
    <w:sig w:usb0="00000081" w:usb1="00000000" w:usb2="00000000" w:usb3="00000000" w:csb0="00000008" w:csb1="00000000"/>
  </w:font>
  <w:font w:name="CIDFont+F7">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0AE9F" w14:textId="77777777" w:rsidR="00FF784D" w:rsidRDefault="00FF784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9A430" w14:textId="77777777" w:rsidR="00FF784D" w:rsidRDefault="00FF784D">
    <w:pPr>
      <w:pStyle w:val="a4"/>
      <w:spacing w:after="0"/>
      <w:jc w:val="center"/>
      <w:rPr>
        <w:sz w:val="12"/>
        <w:szCs w:val="12"/>
      </w:rPr>
    </w:pPr>
  </w:p>
  <w:p w14:paraId="128C6F53" w14:textId="507409E9" w:rsidR="00FF784D" w:rsidRDefault="00FF784D">
    <w:pPr>
      <w:pStyle w:val="a4"/>
      <w:spacing w:after="0"/>
      <w:jc w:val="center"/>
    </w:pPr>
    <w:r>
      <w:rPr>
        <w:sz w:val="20"/>
        <w:szCs w:val="20"/>
      </w:rPr>
      <w:t xml:space="preserve">Σελίδα </w:t>
    </w:r>
    <w:r>
      <w:rPr>
        <w:sz w:val="20"/>
        <w:szCs w:val="20"/>
      </w:rPr>
      <w:fldChar w:fldCharType="begin"/>
    </w:r>
    <w:r>
      <w:rPr>
        <w:sz w:val="20"/>
        <w:szCs w:val="20"/>
      </w:rPr>
      <w:instrText xml:space="preserve"> PAGE </w:instrText>
    </w:r>
    <w:r>
      <w:rPr>
        <w:sz w:val="20"/>
        <w:szCs w:val="20"/>
      </w:rPr>
      <w:fldChar w:fldCharType="separate"/>
    </w:r>
    <w:r w:rsidR="006F0ADB">
      <w:rPr>
        <w:noProof/>
        <w:sz w:val="20"/>
        <w:szCs w:val="20"/>
      </w:rPr>
      <w:t>2</w:t>
    </w:r>
    <w:r>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E78F1" w14:textId="77777777" w:rsidR="00FF784D" w:rsidRDefault="00FF784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2FE05" w14:textId="77777777" w:rsidR="00FF784D" w:rsidRDefault="00FF784D">
      <w:r>
        <w:separator/>
      </w:r>
    </w:p>
  </w:footnote>
  <w:footnote w:type="continuationSeparator" w:id="0">
    <w:p w14:paraId="7D950D49" w14:textId="77777777" w:rsidR="00FF784D" w:rsidRDefault="00FF784D">
      <w:r>
        <w:continuationSeparator/>
      </w:r>
    </w:p>
  </w:footnote>
  <w:footnote w:type="continuationNotice" w:id="1">
    <w:p w14:paraId="59AD5DD9" w14:textId="77777777" w:rsidR="00FF784D" w:rsidRDefault="00FF784D"/>
  </w:footnote>
  <w:footnote w:id="2">
    <w:p w14:paraId="43362036" w14:textId="77777777" w:rsidR="00FF784D" w:rsidRPr="00AD5FD5" w:rsidRDefault="00FF784D">
      <w:pPr>
        <w:pStyle w:val="footers"/>
        <w:rPr>
          <w:lang w:val="el-GR"/>
        </w:rPr>
      </w:pPr>
      <w:r>
        <w:rPr>
          <w:rStyle w:val="WW-FootnoteReference14"/>
        </w:rPr>
        <w:footnoteRef/>
      </w:r>
      <w:r w:rsidRPr="00AD5FD5">
        <w:rPr>
          <w:rFonts w:eastAsia="Arial Unicode MS" w:cs="Arial Unicode MS"/>
          <w:lang w:val="el-GR"/>
        </w:rPr>
        <w:tab/>
        <w:t>Άρθρο 53 παρ 2 εδάφ ζ  ν. 4412/2016</w:t>
      </w:r>
    </w:p>
  </w:footnote>
  <w:footnote w:id="3">
    <w:p w14:paraId="0E7E99DA"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επικαιροποίηση του παρόντος υποδείγματος από την Ε.Α.Α.ΔΗ.ΣΥ. οι αναθέτουσες αρχές έχουν την ευθύνη αντίστοιχης προσαρμογής των εν λόγω όρων.</w:t>
      </w:r>
    </w:p>
  </w:footnote>
  <w:footnote w:id="4">
    <w:p w14:paraId="6790DE77"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Άρθρο 18 παρ. 2 του ν. 4412/2016</w:t>
      </w:r>
    </w:p>
  </w:footnote>
  <w:footnote w:id="5">
    <w:p w14:paraId="3BB3603C"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 xml:space="preserve"> </w:t>
      </w:r>
      <w:r w:rsidRPr="00AD5FD5">
        <w:rPr>
          <w:rFonts w:eastAsia="Arial Unicode MS" w:cs="Arial Unicode MS"/>
          <w:lang w:val="el-GR"/>
        </w:rPr>
        <w:tab/>
        <w:t>Πρβλ.  άρθρο 120 Ν.4512/2018 (ΦΕΚ Α΄ 5/17.1.2017), καθώς και  άρθρο 15 παρ.1 Ν.4541/2018  (ΦΕΚ Α΄ 93/31.5.2018)</w:t>
      </w:r>
    </w:p>
  </w:footnote>
  <w:footnote w:id="6">
    <w:p w14:paraId="6B7FB1F0" w14:textId="77777777" w:rsidR="00FF784D" w:rsidRPr="00AD5FD5" w:rsidRDefault="00FF784D">
      <w:pPr>
        <w:pStyle w:val="a8"/>
        <w:rPr>
          <w:lang w:val="el-GR"/>
        </w:rPr>
      </w:pPr>
      <w:r>
        <w:rPr>
          <w:vertAlign w:val="superscript"/>
        </w:rPr>
        <w:footnoteRef/>
      </w:r>
      <w:r w:rsidRPr="00AD5FD5">
        <w:rPr>
          <w:rFonts w:eastAsia="Arial Unicode MS" w:cs="Arial Unicode MS"/>
          <w:lang w:val="el-GR"/>
        </w:rPr>
        <w:t xml:space="preserve">      Τα γραμμάτια σύστασης χρηματικής παρακαταθήκης του Ταμείου Παρακαταθηκών και Δανείων, για την παροχή εγγυήσεων συμμετοχής και καλής εκτέλεσης (εγγυοδοτική παρακαταθήκη) συστήνονται σύμφωνα με την ειδική νομοθεσία που  διέπει αυτό και ειδικότερα βάσει του άρθρου 4 του π.δ της 30 Δεκεμβρίου 1926/3 Ιανουαρίου 1927 (“Περί συστάσεως και αποδόσεως παρακαταθηκών και καταθέσεων παρά τω Ταμείω Παρακαταθηκών και Δανείων”). Πρβλ. το με αρ. πρωτ. 2756/23-5-2017 έγγραφο της Ε.Α.Α.ΔΗ.ΣΥ. (ΑΔΑ: 7ΝΣΡΟΞΤΒ-975).</w:t>
      </w:r>
    </w:p>
  </w:footnote>
  <w:footnote w:id="7">
    <w:p w14:paraId="1CDA43B8" w14:textId="77777777" w:rsidR="00FF784D" w:rsidRPr="00AD5FD5" w:rsidRDefault="00FF784D">
      <w:pPr>
        <w:pStyle w:val="a8"/>
        <w:rPr>
          <w:lang w:val="el-GR"/>
        </w:rPr>
      </w:pPr>
      <w:r>
        <w:rPr>
          <w:vertAlign w:val="superscript"/>
        </w:rPr>
        <w:footnoteRef/>
      </w:r>
      <w:r w:rsidRPr="00AD5FD5">
        <w:rPr>
          <w:rFonts w:eastAsia="Arial Unicode MS" w:cs="Arial Unicode MS"/>
          <w:lang w:val="el-GR"/>
        </w:rPr>
        <w:t xml:space="preserve">        Παρ. 12 άρθρου 72 ν. 4412/2016</w:t>
      </w:r>
    </w:p>
  </w:footnote>
  <w:footnote w:id="8">
    <w:p w14:paraId="7C64A34F"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Σε περίπτωση υποβολής προσφοράς για ένα ή περισσότερα τμήματα της σύμβασης, το ύψος της εγγύησης συμμετοχής υπολογίζεται επί της εκτιμώμενης αξίας,  του/των προσφερομένου/ων τμήματος/τμημάτων (β’ εδ. παρ. 1 άρθρου 72 ν. 4412/2016).).</w:t>
      </w:r>
    </w:p>
  </w:footnote>
  <w:footnote w:id="9">
    <w:p w14:paraId="3BDA1A1E"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 xml:space="preserve">        Πρβλ άρθρο 88 σε συνδυασμό με άρθρο 72 ν. 4412/2016</w:t>
      </w:r>
    </w:p>
  </w:footnote>
  <w:footnote w:id="10">
    <w:p w14:paraId="3928B3A9" w14:textId="77777777" w:rsidR="00FF784D" w:rsidRPr="00AD5FD5" w:rsidRDefault="00FF784D">
      <w:pPr>
        <w:pStyle w:val="a8"/>
        <w:ind w:left="454" w:hanging="454"/>
        <w:rPr>
          <w:lang w:val="el-GR"/>
        </w:rPr>
      </w:pPr>
      <w:r>
        <w:rPr>
          <w:rStyle w:val="WW-FootnoteReference14"/>
        </w:rPr>
        <w:footnoteRef/>
      </w:r>
      <w:r w:rsidRPr="00AD5FD5">
        <w:rPr>
          <w:lang w:val="el-GR"/>
        </w:rPr>
        <w:tab/>
        <w:t>Επισημαίνεται ότι 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w:t>
      </w:r>
      <w:r w:rsidRPr="00AD5FD5">
        <w:rPr>
          <w:rFonts w:ascii="Cambria" w:hAnsi="Cambria"/>
          <w:lang w:val="el-GR"/>
        </w:rPr>
        <w:t xml:space="preserve"> </w:t>
      </w:r>
      <w:r w:rsidRPr="00AD5FD5">
        <w:rPr>
          <w:lang w:val="el-GR"/>
        </w:rPr>
        <w:t xml:space="preserve">αποφάσεις </w:t>
      </w:r>
    </w:p>
  </w:footnote>
  <w:footnote w:id="11">
    <w:p w14:paraId="69812E2A"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 xml:space="preserve">Παρ. 7 άρθρου 73 ν. 4412/2016.  </w:t>
      </w:r>
    </w:p>
  </w:footnote>
  <w:footnote w:id="12">
    <w:p w14:paraId="1BD4DDF2" w14:textId="77777777" w:rsidR="00FF784D" w:rsidRPr="00AD5FD5" w:rsidRDefault="00FF784D">
      <w:pPr>
        <w:pStyle w:val="a8"/>
        <w:rPr>
          <w:lang w:val="el-GR"/>
        </w:rPr>
      </w:pPr>
      <w:r>
        <w:rPr>
          <w:b/>
          <w:bCs/>
          <w:vertAlign w:val="superscript"/>
        </w:rPr>
        <w:footnoteRef/>
      </w:r>
      <w:r w:rsidRPr="00AD5FD5">
        <w:rPr>
          <w:rFonts w:eastAsia="Arial Unicode MS" w:cs="Arial Unicode MS"/>
          <w:lang w:val="el-GR"/>
        </w:rPr>
        <w:tab/>
        <w:t>Επισημαίνεται ότι τα πρότυπα είναι προαιρετικά, ήτοι τίθενται στην παρούσα διακήρυξη, κατά την κρίση και τη διακριτική ευχέρεια της Α.Α. και πρέπει να σχετίζονται και να είναι ανάλογα με το αντικείμενο της σύμβασης (Πρβλ. άρθρο 82 ν. 4412/2016)</w:t>
      </w:r>
    </w:p>
  </w:footnote>
  <w:footnote w:id="13">
    <w:p w14:paraId="50535AD7" w14:textId="77777777" w:rsidR="00FF784D" w:rsidRPr="00AD5FD5" w:rsidRDefault="00FF784D">
      <w:pPr>
        <w:pStyle w:val="a8"/>
        <w:rPr>
          <w:lang w:val="el-GR"/>
        </w:rPr>
      </w:pPr>
      <w:r>
        <w:rPr>
          <w:vertAlign w:val="superscript"/>
        </w:rPr>
        <w:footnoteRef/>
      </w:r>
      <w:r w:rsidRPr="00AD5FD5">
        <w:rPr>
          <w:rFonts w:eastAsia="Arial Unicode MS" w:cs="Arial Unicode MS"/>
          <w:lang w:val="el-GR"/>
        </w:rPr>
        <w:t xml:space="preserve">   </w:t>
      </w:r>
      <w:r w:rsidRPr="00AD5FD5">
        <w:rPr>
          <w:rFonts w:eastAsia="Arial Unicode MS" w:cs="Arial Unicode MS"/>
          <w:lang w:val="el-GR"/>
        </w:rPr>
        <w:tab/>
        <w:t>Εφόσον η αναθέτουσα αρχή την επιλέξει ως λόγο αποκλεισμού</w:t>
      </w:r>
    </w:p>
  </w:footnote>
  <w:footnote w:id="14">
    <w:p w14:paraId="28D0C05A"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 xml:space="preserve">Πρβλ. παράγραφο 12 άρθρου 80 του ν.4412/2016 </w:t>
      </w:r>
    </w:p>
  </w:footnote>
  <w:footnote w:id="15">
    <w:p w14:paraId="6B6FF2CB"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 xml:space="preserve">  Το πιστοποιητικό Ισχύουσας Εκπροσώπησης (καταχωρίσεις μεταβολών εκπροσώπησης) παρουσιάζει τις σχετικές με τη διοίκηση και εκπροσώπηση της εταιρείας καταχωρίσεις/μεταβολές στο Γενικό Εμπορικό Μητρώο.</w:t>
      </w:r>
    </w:p>
    <w:p w14:paraId="40C23521" w14:textId="77777777" w:rsidR="00FF784D" w:rsidRPr="00AD5FD5" w:rsidRDefault="00FF784D">
      <w:pPr>
        <w:pStyle w:val="a8"/>
        <w:rPr>
          <w:lang w:val="el-GR"/>
        </w:rPr>
      </w:pPr>
      <w:r w:rsidRPr="00AD5FD5">
        <w:rPr>
          <w:rFonts w:eastAsia="Arial Unicode MS" w:cs="Arial Unicode MS"/>
          <w:lang w:val="el-GR"/>
        </w:rPr>
        <w:t xml:space="preserve">          Το Αναλυτικό Πιστοποιητικό Εκπροσώπησης παρουσιάζει τα στοιχεία των προσώπων που διοικούν και εκπροσωπούν την εταιρεία αυτή τη στιγμή, καθώς και το εύρος των αρμοδιοτήτων τους</w:t>
      </w:r>
    </w:p>
  </w:footnote>
  <w:footnote w:id="16">
    <w:p w14:paraId="757D15AA" w14:textId="77777777" w:rsidR="00FF784D" w:rsidRPr="00AD5FD5" w:rsidRDefault="00FF784D">
      <w:pPr>
        <w:pStyle w:val="a8"/>
        <w:rPr>
          <w:lang w:val="el-GR"/>
        </w:rPr>
      </w:pPr>
      <w:r>
        <w:rPr>
          <w:vertAlign w:val="superscript"/>
        </w:rPr>
        <w:footnoteRef/>
      </w:r>
      <w:r w:rsidRPr="00AD5FD5">
        <w:rPr>
          <w:rFonts w:eastAsia="Arial Unicode MS" w:cs="Arial Unicode MS"/>
          <w:lang w:val="el-GR"/>
        </w:rPr>
        <w:tab/>
        <w:t xml:space="preserve">Πρβλ άρθρο 83 ν. 4412/2016. </w:t>
      </w:r>
    </w:p>
  </w:footnote>
  <w:footnote w:id="17">
    <w:p w14:paraId="5AB5236D" w14:textId="77777777" w:rsidR="00FF784D" w:rsidRPr="00AD5FD5" w:rsidRDefault="00FF784D">
      <w:pPr>
        <w:pStyle w:val="a8"/>
        <w:rPr>
          <w:lang w:val="el-GR"/>
        </w:rPr>
      </w:pPr>
      <w:r>
        <w:rPr>
          <w:vertAlign w:val="superscript"/>
        </w:rPr>
        <w:footnoteRef/>
      </w:r>
      <w:r w:rsidRPr="00AD5FD5">
        <w:rPr>
          <w:rFonts w:eastAsia="Arial Unicode MS" w:cs="Arial Unicode MS"/>
          <w:lang w:val="el-GR"/>
        </w:rPr>
        <w:t xml:space="preserve">     Σύμφωνα με την περ. ε της παρ. 2 του ν. 2690/1999 (ΚΔΔ), «ε. Για τα αντίγραφα των Φύλλων Εφημερίδας της Κυβερνήσεως (ΦΕΚ) που έχουν προέλθει από πρωτότυπο ΦΕΚ σε έντυπη μορφή ή από ΦΕΚ σε ηλεκτρονική μορφή που έχει καταχωριστεί στην ιστοσελίδα του Εθνικού Τυπογραφείου, ισχύουν ανάλογα οι ρυθμίσεις του άρθρου αυτού..».</w:t>
      </w:r>
    </w:p>
  </w:footnote>
  <w:footnote w:id="18">
    <w:p w14:paraId="6D78FDC9" w14:textId="77777777" w:rsidR="00FF784D" w:rsidRPr="00CB7A20" w:rsidRDefault="00FF784D" w:rsidP="000C16AC">
      <w:pPr>
        <w:pStyle w:val="a8"/>
        <w:ind w:left="426" w:hanging="426"/>
        <w:rPr>
          <w:lang w:val="el-GR"/>
        </w:rPr>
      </w:pPr>
      <w:r w:rsidRPr="00CB7A20">
        <w:rPr>
          <w:rStyle w:val="af4"/>
        </w:rPr>
        <w:footnoteRef/>
      </w:r>
      <w:r w:rsidRPr="00CB7A20">
        <w:rPr>
          <w:lang w:val="el-GR"/>
        </w:rPr>
        <w:t xml:space="preserve">  </w:t>
      </w:r>
      <w:r w:rsidRPr="00CB7A20">
        <w:rPr>
          <w:lang w:val="el-GR"/>
        </w:rPr>
        <w:tab/>
        <w:t>Ενδεικτικά συμβολαιογραφικές ένορκες βεβαιώσεις ή λοιπά συμβολαιογραφικά έγγραφα</w:t>
      </w:r>
    </w:p>
  </w:footnote>
  <w:footnote w:id="19">
    <w:p w14:paraId="55ACFE7B" w14:textId="77777777" w:rsidR="00FF784D" w:rsidRPr="00F93782" w:rsidRDefault="00FF784D" w:rsidP="000C16AC">
      <w:pPr>
        <w:pStyle w:val="a8"/>
        <w:ind w:left="426" w:hanging="426"/>
        <w:rPr>
          <w:lang w:val="el-GR"/>
        </w:rPr>
      </w:pPr>
      <w:r w:rsidRPr="00CB7A20">
        <w:rPr>
          <w:rStyle w:val="af4"/>
        </w:rPr>
        <w:footnoteRef/>
      </w:r>
      <w:r w:rsidRPr="00CB7A20">
        <w:rPr>
          <w:lang w:val="el-GR"/>
        </w:rPr>
        <w:t xml:space="preserve">  </w:t>
      </w:r>
      <w:r w:rsidRPr="00CB7A20">
        <w:rPr>
          <w:lang w:val="el-GR"/>
        </w:rPr>
        <w:tab/>
        <w:t>Άρθρο 13 παρ. 1.6 της Κ.Υ.Α. ΕΣΗΔΗΣ Προμήθειες και Υπηρεσίες</w:t>
      </w:r>
    </w:p>
  </w:footnote>
  <w:footnote w:id="20">
    <w:p w14:paraId="721CF26C"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 xml:space="preserve"> </w:t>
      </w:r>
      <w:r w:rsidRPr="00AD5FD5">
        <w:rPr>
          <w:rFonts w:eastAsia="Arial Unicode MS" w:cs="Arial Unicode MS"/>
          <w:lang w:val="el-GR"/>
        </w:rPr>
        <w:tab/>
        <w:t>Πρβλ. άρθρο 97, παρ.4 του ν.4412/2016, όπως τροποποιήθηκε με το άρθρο 33, παρ. 3, του ν.4608/2019.</w:t>
      </w:r>
    </w:p>
  </w:footnote>
  <w:footnote w:id="21">
    <w:p w14:paraId="5B8D13AA" w14:textId="77777777" w:rsidR="00FF784D" w:rsidRPr="00AD5FD5" w:rsidRDefault="00FF784D">
      <w:pPr>
        <w:pStyle w:val="a8"/>
        <w:ind w:left="426" w:hanging="426"/>
        <w:rPr>
          <w:lang w:val="el-GR"/>
        </w:rPr>
      </w:pPr>
      <w:r>
        <w:rPr>
          <w:rStyle w:val="WW-FootnoteReference14"/>
        </w:rPr>
        <w:footnoteRef/>
      </w:r>
      <w:r w:rsidRPr="00AD5FD5">
        <w:rPr>
          <w:lang w:val="el-GR"/>
        </w:rPr>
        <w:tab/>
        <w:t>Άρθρα 92 έως 97, το άρθρο 100 καθώς και τα άρθρα 102 έως 104 του ν. 4412/16</w:t>
      </w:r>
    </w:p>
  </w:footnote>
  <w:footnote w:id="22">
    <w:p w14:paraId="4E385977" w14:textId="77777777" w:rsidR="00FF784D" w:rsidRPr="00AD5FD5" w:rsidRDefault="00FF784D">
      <w:pPr>
        <w:pStyle w:val="a8"/>
        <w:ind w:left="426" w:hanging="426"/>
        <w:rPr>
          <w:lang w:val="el-GR"/>
        </w:rPr>
      </w:pPr>
      <w:r>
        <w:rPr>
          <w:kern w:val="1"/>
          <w:vertAlign w:val="superscript"/>
        </w:rPr>
        <w:footnoteRef/>
      </w:r>
      <w:r w:rsidRPr="00AD5FD5">
        <w:rPr>
          <w:lang w:val="el-GR"/>
        </w:rPr>
        <w:tab/>
        <w:t>Άρθρο 90 παρ. 2 και 4 του ν. 4412/2016.</w:t>
      </w:r>
    </w:p>
  </w:footnote>
  <w:footnote w:id="23">
    <w:p w14:paraId="62CD1BF8" w14:textId="77777777" w:rsidR="00FF784D" w:rsidRPr="00AD5FD5" w:rsidRDefault="00FF784D">
      <w:pPr>
        <w:pStyle w:val="a8"/>
        <w:ind w:left="426" w:hanging="426"/>
        <w:rPr>
          <w:lang w:val="el-GR"/>
        </w:rPr>
      </w:pPr>
      <w:r>
        <w:rPr>
          <w:kern w:val="1"/>
          <w:vertAlign w:val="superscript"/>
        </w:rPr>
        <w:footnoteRef/>
      </w:r>
      <w:r w:rsidRPr="00AD5FD5">
        <w:rPr>
          <w:lang w:val="el-GR"/>
        </w:rPr>
        <w:t xml:space="preserve">     Άρθρο 100, παρ. 5 του ν. 4412/2016</w:t>
      </w:r>
    </w:p>
  </w:footnote>
  <w:footnote w:id="24">
    <w:p w14:paraId="71B6EEF4" w14:textId="77777777" w:rsidR="00FF784D" w:rsidRPr="00AD5FD5" w:rsidRDefault="00FF784D">
      <w:pPr>
        <w:pStyle w:val="a8"/>
        <w:ind w:left="426" w:hanging="426"/>
        <w:rPr>
          <w:lang w:val="el-GR"/>
        </w:rPr>
      </w:pPr>
      <w:r>
        <w:rPr>
          <w:shd w:val="clear" w:color="auto" w:fill="FFFFFF"/>
          <w:vertAlign w:val="superscript"/>
        </w:rPr>
        <w:footnoteRef/>
      </w:r>
      <w:r w:rsidRPr="00AD5FD5">
        <w:rPr>
          <w:lang w:val="el-GR"/>
        </w:rPr>
        <w:t xml:space="preserve">     Άρθρο 100, παρ. 6 του ν. 4412/2016 </w:t>
      </w:r>
    </w:p>
  </w:footnote>
  <w:footnote w:id="25">
    <w:p w14:paraId="11F9FC22" w14:textId="77777777" w:rsidR="00FF784D" w:rsidRPr="00AD5FD5" w:rsidRDefault="00FF784D">
      <w:pPr>
        <w:pStyle w:val="a8"/>
        <w:rPr>
          <w:lang w:val="el-GR"/>
        </w:rPr>
      </w:pPr>
      <w:r>
        <w:rPr>
          <w:b/>
          <w:bCs/>
          <w:vertAlign w:val="superscript"/>
        </w:rPr>
        <w:footnoteRef/>
      </w:r>
      <w:r w:rsidRPr="00AD5FD5">
        <w:rPr>
          <w:rFonts w:eastAsia="Arial Unicode MS" w:cs="Arial Unicode MS"/>
          <w:lang w:val="el-GR"/>
        </w:rPr>
        <w:tab/>
        <w:t>Βλ. άρθρο 103 του ν. 4412/2016</w:t>
      </w:r>
    </w:p>
  </w:footnote>
  <w:footnote w:id="26">
    <w:p w14:paraId="3E4A50A2"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 xml:space="preserve">    </w:t>
      </w:r>
      <w:r w:rsidRPr="00AD5FD5">
        <w:rPr>
          <w:rFonts w:eastAsia="Arial Unicode MS" w:cs="Arial Unicode MS"/>
          <w:lang w:val="el-GR"/>
        </w:rPr>
        <w:tab/>
        <w:t>Πρβλ άρθρο 17 ΚΥΑ ΕΣΗΔΗΣ Προμήθειες και Υπηρεσίες</w:t>
      </w:r>
    </w:p>
  </w:footnote>
  <w:footnote w:id="27">
    <w:p w14:paraId="44043E1A"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Πρβ. ομοίως ως ανωτέρω, άρθρο 103 παρ. 2 του ν. 4412/2016.</w:t>
      </w:r>
    </w:p>
  </w:footnote>
  <w:footnote w:id="28">
    <w:p w14:paraId="71CF50D2"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Άρθρο 104 παρ. 2 και 3 του ν. 4412/2016, όπως αντικαταστάθηκε από το άρθρο 44 του ν. 4782/2021.</w:t>
      </w:r>
    </w:p>
  </w:footnote>
  <w:footnote w:id="29">
    <w:p w14:paraId="395C7F47"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 xml:space="preserve">      Πρβλ άρθρο 16 παρ. 3 ΚΥΑ ΕΣΗΔΗΣ Προμήθειες και Υπηρεσίες</w:t>
      </w:r>
    </w:p>
  </w:footnote>
  <w:footnote w:id="30">
    <w:p w14:paraId="2C8B8B5B" w14:textId="77777777" w:rsidR="00FF784D" w:rsidRPr="00AD5FD5" w:rsidRDefault="00FF784D">
      <w:pPr>
        <w:pStyle w:val="a8"/>
        <w:rPr>
          <w:lang w:val="el-GR"/>
        </w:rPr>
      </w:pPr>
      <w:r>
        <w:rPr>
          <w:rStyle w:val="WW-FootnoteReference14"/>
        </w:rPr>
        <w:footnoteRef/>
      </w:r>
      <w:r w:rsidRPr="00AD5FD5">
        <w:rPr>
          <w:rFonts w:eastAsia="Arial Unicode MS" w:cs="Arial Unicode MS"/>
          <w:lang w:val="el-GR"/>
        </w:rPr>
        <w:tab/>
        <w:t>Πρβλ. άρθρο 100 παρ. 5 του ν. 4412/2016</w:t>
      </w:r>
    </w:p>
  </w:footnote>
  <w:footnote w:id="31">
    <w:p w14:paraId="6333D5BF" w14:textId="77777777" w:rsidR="00FF784D" w:rsidRPr="002913F6" w:rsidRDefault="00FF784D" w:rsidP="00B804FE">
      <w:pPr>
        <w:pStyle w:val="a8"/>
        <w:rPr>
          <w:lang w:val="el-GR"/>
        </w:rPr>
      </w:pPr>
      <w:r>
        <w:rPr>
          <w:rStyle w:val="af4"/>
        </w:rPr>
        <w:footnoteRef/>
      </w:r>
      <w:r w:rsidRPr="002913F6">
        <w:rPr>
          <w:lang w:val="el-GR"/>
        </w:rPr>
        <w:t xml:space="preserve"> </w:t>
      </w:r>
      <w:r>
        <w:rPr>
          <w:lang w:val="el-GR"/>
        </w:rPr>
        <w:t xml:space="preserve">     Ά</w:t>
      </w:r>
      <w:r w:rsidRPr="002913F6">
        <w:rPr>
          <w:lang w:val="el-GR"/>
        </w:rPr>
        <w:t xml:space="preserve">ρθρο 360 παρ. 1 </w:t>
      </w:r>
      <w:r>
        <w:rPr>
          <w:lang w:val="el-GR"/>
        </w:rPr>
        <w:t>ν</w:t>
      </w:r>
      <w:r w:rsidRPr="002913F6">
        <w:rPr>
          <w:lang w:val="el-GR"/>
        </w:rPr>
        <w:t xml:space="preserve">. 4412/2016 και 3 παρ. 1 </w:t>
      </w:r>
      <w:r>
        <w:rPr>
          <w:lang w:val="el-GR"/>
        </w:rPr>
        <w:t>π</w:t>
      </w:r>
      <w:r w:rsidRPr="002913F6">
        <w:rPr>
          <w:lang w:val="el-GR"/>
        </w:rPr>
        <w:t>.</w:t>
      </w:r>
      <w:r>
        <w:rPr>
          <w:lang w:val="el-GR"/>
        </w:rPr>
        <w:t>δ</w:t>
      </w:r>
      <w:r w:rsidRPr="002913F6">
        <w:rPr>
          <w:lang w:val="el-GR"/>
        </w:rPr>
        <w:t>. 39/2017.</w:t>
      </w:r>
    </w:p>
  </w:footnote>
  <w:footnote w:id="32">
    <w:p w14:paraId="569BEF34" w14:textId="77777777" w:rsidR="00FF784D" w:rsidRPr="00D52587" w:rsidRDefault="00FF784D" w:rsidP="00B804FE">
      <w:pPr>
        <w:pStyle w:val="a8"/>
        <w:rPr>
          <w:lang w:val="el-GR"/>
        </w:rPr>
      </w:pPr>
      <w:r>
        <w:rPr>
          <w:rStyle w:val="af4"/>
        </w:rPr>
        <w:footnoteRef/>
      </w:r>
      <w:r>
        <w:rPr>
          <w:lang w:val="el-GR"/>
        </w:rPr>
        <w:t xml:space="preserve">     </w:t>
      </w:r>
      <w:r w:rsidRPr="00D52587">
        <w:rPr>
          <w:lang w:val="el-GR"/>
        </w:rPr>
        <w:t xml:space="preserve"> </w:t>
      </w:r>
      <w:r>
        <w:rPr>
          <w:lang w:val="el-GR"/>
        </w:rPr>
        <w:t>Ά</w:t>
      </w:r>
      <w:r w:rsidRPr="00D52587">
        <w:rPr>
          <w:lang w:val="el-GR"/>
        </w:rPr>
        <w:t xml:space="preserve">ρθρο 361 του ν. 4412/2016 και 4 </w:t>
      </w:r>
      <w:r>
        <w:rPr>
          <w:lang w:val="el-GR"/>
        </w:rPr>
        <w:t>π</w:t>
      </w:r>
      <w:r w:rsidRPr="00D52587">
        <w:rPr>
          <w:lang w:val="el-GR"/>
        </w:rPr>
        <w:t>.</w:t>
      </w:r>
      <w:r>
        <w:rPr>
          <w:lang w:val="el-GR"/>
        </w:rPr>
        <w:t>δ</w:t>
      </w:r>
      <w:r w:rsidRPr="00D52587">
        <w:rPr>
          <w:lang w:val="el-GR"/>
        </w:rPr>
        <w:t>. 39/2017</w:t>
      </w:r>
    </w:p>
  </w:footnote>
  <w:footnote w:id="33">
    <w:p w14:paraId="37349088" w14:textId="77777777" w:rsidR="00FF784D" w:rsidRPr="00827575" w:rsidRDefault="00FF784D" w:rsidP="00B804FE">
      <w:pPr>
        <w:pStyle w:val="a8"/>
        <w:rPr>
          <w:lang w:val="el-GR"/>
        </w:rPr>
      </w:pPr>
      <w:r>
        <w:rPr>
          <w:rStyle w:val="af4"/>
        </w:rPr>
        <w:footnoteRef/>
      </w:r>
      <w:r w:rsidRPr="00827575">
        <w:rPr>
          <w:lang w:val="el-GR"/>
        </w:rPr>
        <w:t xml:space="preserve"> </w:t>
      </w:r>
      <w:r>
        <w:rPr>
          <w:lang w:val="el-GR"/>
        </w:rPr>
        <w:t xml:space="preserve">     Π</w:t>
      </w:r>
      <w:r w:rsidRPr="0034590B">
        <w:rPr>
          <w:lang w:val="el-GR"/>
        </w:rPr>
        <w:t xml:space="preserve">αρ. </w:t>
      </w:r>
      <w:r>
        <w:rPr>
          <w:lang w:val="el-GR"/>
        </w:rPr>
        <w:t>2</w:t>
      </w:r>
      <w:r w:rsidRPr="0034590B">
        <w:rPr>
          <w:lang w:val="el-GR"/>
        </w:rPr>
        <w:t xml:space="preserve"> του άρθρου 9 </w:t>
      </w:r>
      <w:r>
        <w:rPr>
          <w:lang w:val="el-GR"/>
        </w:rPr>
        <w:t xml:space="preserve">και άρθρο 18 </w:t>
      </w:r>
      <w:r w:rsidRPr="0034590B">
        <w:rPr>
          <w:lang w:val="el-GR"/>
        </w:rPr>
        <w:t>της Κ.Υ.Α. ΕΣΗΔΗΣ Προμήθειες και Υπηρεσίες</w:t>
      </w:r>
    </w:p>
  </w:footnote>
  <w:footnote w:id="34">
    <w:p w14:paraId="7AFB8781" w14:textId="77777777" w:rsidR="00FF784D" w:rsidRPr="007C4E1D" w:rsidRDefault="00FF784D" w:rsidP="00B804FE">
      <w:pPr>
        <w:pStyle w:val="a8"/>
        <w:rPr>
          <w:lang w:val="el-GR"/>
        </w:rPr>
      </w:pPr>
      <w:r>
        <w:rPr>
          <w:rStyle w:val="af4"/>
        </w:rPr>
        <w:footnoteRef/>
      </w:r>
      <w:r w:rsidRPr="007C4E1D">
        <w:rPr>
          <w:lang w:val="el-GR"/>
        </w:rPr>
        <w:t xml:space="preserve"> Πρβλ. άρθρο 372 παρ. 1 και 2 Ν. 4412/2016</w:t>
      </w:r>
      <w:r>
        <w:rPr>
          <w:lang w:val="el-GR"/>
        </w:rPr>
        <w:t>.</w:t>
      </w:r>
    </w:p>
  </w:footnote>
  <w:footnote w:id="35">
    <w:p w14:paraId="1E8A5D5F" w14:textId="77777777" w:rsidR="00FF784D" w:rsidRPr="00F40EF3" w:rsidRDefault="00FF784D" w:rsidP="00B804FE">
      <w:pPr>
        <w:pStyle w:val="a8"/>
        <w:rPr>
          <w:lang w:val="el-GR"/>
        </w:rPr>
      </w:pPr>
      <w:r>
        <w:rPr>
          <w:rStyle w:val="af4"/>
        </w:rPr>
        <w:footnoteRef/>
      </w:r>
      <w:r w:rsidRPr="00F40EF3">
        <w:rPr>
          <w:lang w:val="el-GR"/>
        </w:rPr>
        <w:t xml:space="preserve"> Πρβλ. άρθρο 372 παρ. 4 του ν. 4412/2016</w:t>
      </w:r>
      <w:r>
        <w:rPr>
          <w:lang w:val="el-GR"/>
        </w:rPr>
        <w:t>.</w:t>
      </w:r>
    </w:p>
  </w:footnote>
  <w:footnote w:id="36">
    <w:p w14:paraId="3D2CC294" w14:textId="77777777" w:rsidR="00FF784D" w:rsidRPr="00F40EF3" w:rsidRDefault="00FF784D" w:rsidP="00B804FE">
      <w:pPr>
        <w:pStyle w:val="a8"/>
        <w:rPr>
          <w:lang w:val="el-GR"/>
        </w:rPr>
      </w:pPr>
      <w:r>
        <w:rPr>
          <w:rStyle w:val="af4"/>
        </w:rPr>
        <w:footnoteRef/>
      </w:r>
      <w:r w:rsidRPr="006A44BE">
        <w:rPr>
          <w:lang w:val="el-GR"/>
        </w:rPr>
        <w:t xml:space="preserve"> Πρβλ άρθρο 372 παρ. 6 του ν. 4412/2016.</w:t>
      </w:r>
    </w:p>
  </w:footnote>
  <w:footnote w:id="37">
    <w:p w14:paraId="24F9A5B4" w14:textId="77777777" w:rsidR="00FF784D" w:rsidRPr="00AD5FD5" w:rsidRDefault="00FF784D">
      <w:pPr>
        <w:pStyle w:val="a8"/>
        <w:rPr>
          <w:lang w:val="el-GR"/>
        </w:rPr>
      </w:pPr>
      <w:r>
        <w:rPr>
          <w:rStyle w:val="ab"/>
          <w:b/>
          <w:bCs/>
          <w:vertAlign w:val="superscript"/>
        </w:rPr>
        <w:footnoteRef/>
      </w:r>
      <w:r w:rsidRPr="00AD5FD5">
        <w:rPr>
          <w:rStyle w:val="Hyperlink3"/>
          <w:rFonts w:eastAsia="Arial Unicode MS" w:cs="Arial Unicode MS"/>
          <w:lang w:val="el-GR"/>
        </w:rPr>
        <w:t xml:space="preserve"> </w:t>
      </w:r>
      <w:r w:rsidRPr="00AD5FD5">
        <w:rPr>
          <w:rStyle w:val="Hyperlink3"/>
          <w:rFonts w:eastAsia="Arial Unicode MS" w:cs="Arial Unicode MS"/>
          <w:lang w:val="el-GR"/>
        </w:rPr>
        <w:tab/>
        <w:t>Πρβλ. άρθρο 132 του ν. 4412/2016</w:t>
      </w:r>
    </w:p>
  </w:footnote>
  <w:footnote w:id="38">
    <w:p w14:paraId="1856AA62" w14:textId="77777777" w:rsidR="00FF784D" w:rsidRPr="00AD5FD5" w:rsidRDefault="00FF784D">
      <w:pPr>
        <w:pStyle w:val="a8"/>
        <w:rPr>
          <w:lang w:val="el-GR"/>
        </w:rPr>
      </w:pPr>
      <w:r w:rsidRPr="00AD5FD5">
        <w:rPr>
          <w:rStyle w:val="Hyperlink3"/>
          <w:rFonts w:eastAsia="Arial Unicode MS" w:cs="Arial Unicode MS"/>
          <w:lang w:val="el-GR"/>
        </w:rPr>
        <w:tab/>
        <w:t xml:space="preserve"> </w:t>
      </w:r>
    </w:p>
  </w:footnote>
  <w:footnote w:id="39">
    <w:p w14:paraId="4FD329B9" w14:textId="77777777" w:rsidR="00FF784D" w:rsidRPr="00AD5FD5" w:rsidRDefault="00FF784D">
      <w:pPr>
        <w:pStyle w:val="a8"/>
        <w:rPr>
          <w:lang w:val="el-GR"/>
        </w:rPr>
      </w:pPr>
      <w:r>
        <w:rPr>
          <w:rStyle w:val="WW-FootnoteReference14"/>
        </w:rPr>
        <w:footnoteRef/>
      </w:r>
      <w:r w:rsidRPr="00AD5FD5">
        <w:rPr>
          <w:rStyle w:val="Hyperlink3"/>
          <w:rFonts w:eastAsia="Arial Unicode MS" w:cs="Arial Unicode MS"/>
          <w:lang w:val="el-GR"/>
        </w:rPr>
        <w:tab/>
        <w:t>Άρθρο 205 του ν. 4412/2016. Για την εξέταση των προβλεπόμενων προσφυγών, συγκροτείται ειδικό γνωμοδοτικό όργανο, τριμελές ή πενταμελές), τα μέλη του οποίου είναι διαφορετικά από τα μέλη του γνωμοδοτικού οργάνου που είναι αρμόδιο για τα υπόλοιπα θέματα που ανακύπτουν κατά τη διαδικασία εκτέλεσης.</w:t>
      </w:r>
    </w:p>
  </w:footnote>
  <w:footnote w:id="40">
    <w:p w14:paraId="72F479EB" w14:textId="77777777" w:rsidR="00FF784D" w:rsidRPr="00AD5FD5" w:rsidRDefault="00FF784D">
      <w:pPr>
        <w:pStyle w:val="a8"/>
        <w:rPr>
          <w:lang w:val="el-GR"/>
        </w:rPr>
      </w:pPr>
      <w:r>
        <w:rPr>
          <w:rStyle w:val="WW-FootnoteReference14"/>
        </w:rPr>
        <w:footnoteRef/>
      </w:r>
      <w:r w:rsidRPr="00AD5FD5">
        <w:rPr>
          <w:rStyle w:val="Hyperlink3"/>
          <w:rFonts w:eastAsia="Arial Unicode MS" w:cs="Arial Unicode MS"/>
          <w:lang w:val="el-GR"/>
        </w:rPr>
        <w:t xml:space="preserve">  </w:t>
      </w:r>
      <w:r w:rsidRPr="00AD5FD5">
        <w:rPr>
          <w:rStyle w:val="Hyperlink3"/>
          <w:rFonts w:eastAsia="Arial Unicode MS" w:cs="Arial Unicode MS"/>
          <w:lang w:val="el-GR"/>
        </w:rPr>
        <w:tab/>
        <w:t>Άρθρο 205Α του ν. 4412/2016</w:t>
      </w:r>
    </w:p>
  </w:footnote>
  <w:footnote w:id="41">
    <w:p w14:paraId="27F612CD" w14:textId="77777777" w:rsidR="00FF784D" w:rsidRPr="00AD5FD5" w:rsidRDefault="00FF784D">
      <w:pPr>
        <w:pStyle w:val="a8"/>
        <w:rPr>
          <w:lang w:val="el-GR"/>
        </w:rPr>
      </w:pPr>
      <w:r>
        <w:rPr>
          <w:rStyle w:val="WW-FootnoteReference14"/>
        </w:rPr>
        <w:footnoteRef/>
      </w:r>
      <w:r w:rsidRPr="00AD5FD5">
        <w:rPr>
          <w:rStyle w:val="Hyperlink3"/>
          <w:rFonts w:eastAsia="Arial Unicode MS" w:cs="Arial Unicode MS"/>
          <w:lang w:val="el-GR"/>
        </w:rPr>
        <w:tab/>
        <w:t>Η ως άνω περίπτωση φαίνεται να αφορά παράταση χωρίς αύξηση του οικονομικού αντικειμένου της σύμβασης, άλλως τυχόν παράταση -τροποποίηση υπόκειται στις προϋποθέσεις και τους όρους του άρθρου 132 του ν. 4412/2016.</w:t>
      </w:r>
    </w:p>
  </w:footnote>
  <w:footnote w:id="42">
    <w:p w14:paraId="263C01A4" w14:textId="77777777" w:rsidR="00FF784D" w:rsidRPr="00AD5FD5" w:rsidRDefault="00FF784D">
      <w:pPr>
        <w:pStyle w:val="a8"/>
        <w:rPr>
          <w:lang w:val="el-GR"/>
        </w:rPr>
      </w:pPr>
      <w:r>
        <w:rPr>
          <w:rStyle w:val="WW-FootnoteReference14"/>
        </w:rPr>
        <w:footnoteRef/>
      </w:r>
      <w:r w:rsidRPr="00AD5FD5">
        <w:rPr>
          <w:rStyle w:val="Hyperlink3"/>
          <w:rFonts w:eastAsia="Arial Unicode MS" w:cs="Arial Unicode MS"/>
          <w:lang w:val="el-GR"/>
        </w:rPr>
        <w:tab/>
        <w:t>Πρβλ. άρθρο 203 (παρ.1γ , 2 και 4) του ν. 4412/2016</w:t>
      </w:r>
    </w:p>
  </w:footnote>
  <w:footnote w:id="43">
    <w:p w14:paraId="6717A8C6" w14:textId="77777777" w:rsidR="00FF784D" w:rsidRPr="00AD5FD5" w:rsidRDefault="00FF784D">
      <w:pPr>
        <w:spacing w:after="0"/>
        <w:rPr>
          <w:lang w:val="el-GR"/>
        </w:rPr>
      </w:pPr>
      <w:r>
        <w:rPr>
          <w:rStyle w:val="WW-FootnoteReference14"/>
        </w:rPr>
        <w:footnoteRef/>
      </w:r>
      <w:r w:rsidRPr="00AD5FD5">
        <w:rPr>
          <w:rStyle w:val="ab"/>
          <w:rFonts w:ascii="Times New Roman" w:hAnsi="Times New Roman"/>
          <w:sz w:val="20"/>
          <w:szCs w:val="20"/>
          <w:lang w:val="el-GR"/>
        </w:rPr>
        <w:t xml:space="preserve"> </w:t>
      </w:r>
      <w:r w:rsidRPr="00AD5FD5">
        <w:rPr>
          <w:rStyle w:val="ab"/>
          <w:sz w:val="20"/>
          <w:szCs w:val="20"/>
          <w:lang w:val="el-GR"/>
        </w:rPr>
        <w:t>Η αναθέτουσα αρχή δύναται να αναφέρει συγκεκριμένα δικαιολογητικά στο σημείο αυτό, πρβλ. παρ. 6 του άρθρου 200 του ν. 4412/2016</w:t>
      </w:r>
    </w:p>
  </w:footnote>
  <w:footnote w:id="44">
    <w:p w14:paraId="11B2969D" w14:textId="77777777" w:rsidR="00FF784D" w:rsidRPr="00AD5FD5" w:rsidRDefault="00FF784D">
      <w:pPr>
        <w:pStyle w:val="a8"/>
        <w:rPr>
          <w:lang w:val="el-GR"/>
        </w:rPr>
      </w:pPr>
      <w:r>
        <w:rPr>
          <w:rStyle w:val="WW-FootnoteReference14"/>
        </w:rPr>
        <w:footnoteRef/>
      </w:r>
      <w:r w:rsidRPr="00AD5FD5">
        <w:rPr>
          <w:rStyle w:val="ab"/>
          <w:rFonts w:ascii="Times New Roman" w:hAnsi="Times New Roman"/>
          <w:lang w:val="el-GR"/>
        </w:rPr>
        <w:t xml:space="preserve"> </w:t>
      </w:r>
      <w:r w:rsidRPr="00AD5FD5">
        <w:rPr>
          <w:rStyle w:val="Hyperlink3"/>
          <w:rFonts w:eastAsia="Arial Unicode MS" w:cs="Arial Unicode MS"/>
          <w:lang w:val="el-GR"/>
        </w:rPr>
        <w:t>Σε περίπτωση που ο ανάδοχος έχει στηριχθεί στις ικανότητες του υπεργολάβου όσον αφορά τη χρηματοοικονομική επάρκεια-τεχνική και επαγγελματική ικανότητα, σύμφωνα με τις απαιτήσεις της διακήρυξης, προβλέπονται στο σημείο αυτό όροι σχετικά με τη διαδικασία και τις προϋποθέσεις αντικατάστασής του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24E6" w14:textId="77777777" w:rsidR="00FF784D" w:rsidRDefault="00FF784D">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AC3CF" w14:textId="0ED4407B" w:rsidR="00FF784D" w:rsidRDefault="00FF784D">
    <w:pPr>
      <w:pStyle w:val="a3"/>
    </w:pPr>
    <w:r>
      <w:rPr>
        <w:noProof/>
        <w:lang w:val="en-US" w:eastAsia="en-US"/>
      </w:rPr>
      <mc:AlternateContent>
        <mc:Choice Requires="wps">
          <w:drawing>
            <wp:anchor distT="152400" distB="152400" distL="152400" distR="152400" simplePos="0" relativeHeight="251657216" behindDoc="1" locked="0" layoutInCell="1" allowOverlap="1" wp14:anchorId="4F1EE881" wp14:editId="52688572">
              <wp:simplePos x="0" y="0"/>
              <wp:positionH relativeFrom="page">
                <wp:posOffset>0</wp:posOffset>
              </wp:positionH>
              <wp:positionV relativeFrom="page">
                <wp:posOffset>0</wp:posOffset>
              </wp:positionV>
              <wp:extent cx="7556500" cy="10693400"/>
              <wp:effectExtent l="0" t="0" r="0" b="0"/>
              <wp:wrapNone/>
              <wp:docPr id="2" name="Στρογγυλεμένο ορθογώνιο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E7CAB6" id="Στρογγυλεμένο ορθογώνιο 2" o:spid="_x0000_s1026" style="position:absolute;margin-left:0;margin-top:0;width:595pt;height:84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" stroked="f" strokeweight="1pt">
              <v:stroke miterlimit="4" joinstyle="miter"/>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6399" w14:textId="0EDF007D" w:rsidR="00FF784D" w:rsidRDefault="00FF784D">
    <w:pPr>
      <w:pStyle w:val="a3"/>
    </w:pPr>
    <w:r>
      <w:rPr>
        <w:noProof/>
        <w:lang w:val="en-US" w:eastAsia="en-US"/>
      </w:rPr>
      <mc:AlternateContent>
        <mc:Choice Requires="wps">
          <w:drawing>
            <wp:anchor distT="152400" distB="152400" distL="152400" distR="152400" simplePos="0" relativeHeight="251658240" behindDoc="1" locked="0" layoutInCell="1" allowOverlap="1" wp14:anchorId="6FCA694A" wp14:editId="582497C3">
              <wp:simplePos x="0" y="0"/>
              <wp:positionH relativeFrom="page">
                <wp:posOffset>0</wp:posOffset>
              </wp:positionH>
              <wp:positionV relativeFrom="page">
                <wp:posOffset>0</wp:posOffset>
              </wp:positionV>
              <wp:extent cx="7556500" cy="10693400"/>
              <wp:effectExtent l="0" t="0" r="0" b="0"/>
              <wp:wrapNone/>
              <wp:docPr id="1" name="Στρογγυλεμένο 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E15AFF" id="Στρογγυλεμένο ορθογώνιο 1" o:spid="_x0000_s1026" style="position:absolute;margin-left:0;margin-top:0;width:595pt;height:842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A7C"/>
    <w:multiLevelType w:val="hybridMultilevel"/>
    <w:tmpl w:val="FFFFFFFF"/>
    <w:styleLink w:val="59"/>
    <w:lvl w:ilvl="0" w:tplc="82E61A58">
      <w:start w:val="1"/>
      <w:numFmt w:val="bullet"/>
      <w:lvlText w:val="✓"/>
      <w:lvlJc w:val="left"/>
      <w:pPr>
        <w:ind w:left="2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760242">
      <w:start w:val="1"/>
      <w:numFmt w:val="bullet"/>
      <w:lvlText w:val="o"/>
      <w:lvlJc w:val="left"/>
      <w:pPr>
        <w:ind w:left="283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72391A">
      <w:start w:val="1"/>
      <w:numFmt w:val="bullet"/>
      <w:lvlText w:val="▪"/>
      <w:lvlJc w:val="left"/>
      <w:pPr>
        <w:ind w:left="35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A4F628">
      <w:start w:val="1"/>
      <w:numFmt w:val="bullet"/>
      <w:lvlText w:val="•"/>
      <w:lvlJc w:val="left"/>
      <w:pPr>
        <w:ind w:left="42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033A6">
      <w:start w:val="1"/>
      <w:numFmt w:val="bullet"/>
      <w:lvlText w:val="o"/>
      <w:lvlJc w:val="left"/>
      <w:pPr>
        <w:ind w:left="499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549FC6">
      <w:start w:val="1"/>
      <w:numFmt w:val="bullet"/>
      <w:lvlText w:val="▪"/>
      <w:lvlJc w:val="left"/>
      <w:pPr>
        <w:ind w:left="57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9E10E4">
      <w:start w:val="1"/>
      <w:numFmt w:val="bullet"/>
      <w:lvlText w:val="•"/>
      <w:lvlJc w:val="left"/>
      <w:pPr>
        <w:ind w:left="64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6898F2">
      <w:start w:val="1"/>
      <w:numFmt w:val="bullet"/>
      <w:lvlText w:val="o"/>
      <w:lvlJc w:val="left"/>
      <w:pPr>
        <w:ind w:left="715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A0790C">
      <w:start w:val="1"/>
      <w:numFmt w:val="bullet"/>
      <w:lvlText w:val="▪"/>
      <w:lvlJc w:val="left"/>
      <w:pPr>
        <w:ind w:left="7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180464A"/>
    <w:multiLevelType w:val="hybridMultilevel"/>
    <w:tmpl w:val="FFFFFFFF"/>
    <w:numStyleLink w:val="59"/>
  </w:abstractNum>
  <w:abstractNum w:abstractNumId="2">
    <w:nsid w:val="029E2088"/>
    <w:multiLevelType w:val="hybridMultilevel"/>
    <w:tmpl w:val="FFFFFFFF"/>
    <w:numStyleLink w:val="75"/>
  </w:abstractNum>
  <w:abstractNum w:abstractNumId="3">
    <w:nsid w:val="044D2173"/>
    <w:multiLevelType w:val="multilevel"/>
    <w:tmpl w:val="FFFFFFFF"/>
    <w:numStyleLink w:val="78"/>
  </w:abstractNum>
  <w:abstractNum w:abstractNumId="4">
    <w:nsid w:val="049C0056"/>
    <w:multiLevelType w:val="hybridMultilevel"/>
    <w:tmpl w:val="FFFFFFFF"/>
    <w:styleLink w:val="6"/>
    <w:lvl w:ilvl="0" w:tplc="2C66BE98">
      <w:start w:val="1"/>
      <w:numFmt w:val="bullet"/>
      <w:lvlText w:val="-"/>
      <w:lvlJc w:val="left"/>
      <w:pPr>
        <w:ind w:left="740" w:hanging="361"/>
      </w:pPr>
      <w:rPr>
        <w:rFonts w:ascii="MS Gothic" w:eastAsia="MS Gothic" w:hAnsi="MS Gothic" w:cs="MS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523E72">
      <w:start w:val="1"/>
      <w:numFmt w:val="bullet"/>
      <w:lvlText w:val="•"/>
      <w:lvlJc w:val="left"/>
      <w:pPr>
        <w:ind w:left="438"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64607A">
      <w:start w:val="1"/>
      <w:numFmt w:val="bullet"/>
      <w:lvlText w:val="•"/>
      <w:lvlJc w:val="left"/>
      <w:pPr>
        <w:ind w:left="1413"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88CB5C">
      <w:start w:val="1"/>
      <w:numFmt w:val="bullet"/>
      <w:lvlText w:val="•"/>
      <w:lvlJc w:val="left"/>
      <w:pPr>
        <w:ind w:left="2387"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BCCD46">
      <w:start w:val="1"/>
      <w:numFmt w:val="bullet"/>
      <w:lvlText w:val="•"/>
      <w:lvlJc w:val="left"/>
      <w:pPr>
        <w:ind w:left="3362"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9202F2">
      <w:start w:val="1"/>
      <w:numFmt w:val="bullet"/>
      <w:lvlText w:val="•"/>
      <w:lvlJc w:val="left"/>
      <w:pPr>
        <w:ind w:left="4337"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BA9346">
      <w:start w:val="1"/>
      <w:numFmt w:val="bullet"/>
      <w:lvlText w:val="•"/>
      <w:lvlJc w:val="left"/>
      <w:pPr>
        <w:ind w:left="5311"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A99E0">
      <w:start w:val="1"/>
      <w:numFmt w:val="bullet"/>
      <w:lvlText w:val="•"/>
      <w:lvlJc w:val="left"/>
      <w:pPr>
        <w:ind w:left="6286"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50200E">
      <w:start w:val="1"/>
      <w:numFmt w:val="bullet"/>
      <w:lvlText w:val="•"/>
      <w:lvlJc w:val="left"/>
      <w:pPr>
        <w:ind w:left="7261"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5B22E39"/>
    <w:multiLevelType w:val="hybridMultilevel"/>
    <w:tmpl w:val="FFFFFFFF"/>
    <w:numStyleLink w:val="73"/>
  </w:abstractNum>
  <w:abstractNum w:abstractNumId="6">
    <w:nsid w:val="06D84FD7"/>
    <w:multiLevelType w:val="hybridMultilevel"/>
    <w:tmpl w:val="FFFFFFFF"/>
    <w:styleLink w:val="57"/>
    <w:lvl w:ilvl="0" w:tplc="4C385916">
      <w:start w:val="1"/>
      <w:numFmt w:val="bullet"/>
      <w:lvlText w:val="✓"/>
      <w:lvlJc w:val="left"/>
      <w:pPr>
        <w:ind w:left="2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C22DDA">
      <w:start w:val="1"/>
      <w:numFmt w:val="bullet"/>
      <w:lvlText w:val="o"/>
      <w:lvlJc w:val="left"/>
      <w:pPr>
        <w:ind w:left="283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FAA67A">
      <w:start w:val="1"/>
      <w:numFmt w:val="bullet"/>
      <w:lvlText w:val="▪"/>
      <w:lvlJc w:val="left"/>
      <w:pPr>
        <w:ind w:left="35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24BAD4">
      <w:start w:val="1"/>
      <w:numFmt w:val="bullet"/>
      <w:lvlText w:val="•"/>
      <w:lvlJc w:val="left"/>
      <w:pPr>
        <w:ind w:left="42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AAF8F8">
      <w:start w:val="1"/>
      <w:numFmt w:val="bullet"/>
      <w:lvlText w:val="o"/>
      <w:lvlJc w:val="left"/>
      <w:pPr>
        <w:ind w:left="499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44D68">
      <w:start w:val="1"/>
      <w:numFmt w:val="bullet"/>
      <w:lvlText w:val="▪"/>
      <w:lvlJc w:val="left"/>
      <w:pPr>
        <w:ind w:left="57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66CA6E">
      <w:start w:val="1"/>
      <w:numFmt w:val="bullet"/>
      <w:lvlText w:val="•"/>
      <w:lvlJc w:val="left"/>
      <w:pPr>
        <w:ind w:left="64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0A40AC">
      <w:start w:val="1"/>
      <w:numFmt w:val="bullet"/>
      <w:lvlText w:val="o"/>
      <w:lvlJc w:val="left"/>
      <w:pPr>
        <w:ind w:left="715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78F3E2">
      <w:start w:val="1"/>
      <w:numFmt w:val="bullet"/>
      <w:lvlText w:val="▪"/>
      <w:lvlJc w:val="left"/>
      <w:pPr>
        <w:ind w:left="7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7184546"/>
    <w:multiLevelType w:val="hybridMultilevel"/>
    <w:tmpl w:val="FFFFFFFF"/>
    <w:numStyleLink w:val="21"/>
  </w:abstractNum>
  <w:abstractNum w:abstractNumId="8">
    <w:nsid w:val="07FF7724"/>
    <w:multiLevelType w:val="hybridMultilevel"/>
    <w:tmpl w:val="FFFFFFFF"/>
    <w:styleLink w:val="45"/>
    <w:lvl w:ilvl="0" w:tplc="EE26BBEC">
      <w:start w:val="1"/>
      <w:numFmt w:val="bullet"/>
      <w:lvlText w:val="✓"/>
      <w:lvlJc w:val="left"/>
      <w:pPr>
        <w:ind w:left="1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465B14">
      <w:start w:val="1"/>
      <w:numFmt w:val="bullet"/>
      <w:lvlText w:val="o"/>
      <w:lvlJc w:val="left"/>
      <w:pPr>
        <w:ind w:left="220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D4C106">
      <w:start w:val="1"/>
      <w:numFmt w:val="bullet"/>
      <w:lvlText w:val="▪"/>
      <w:lvlJc w:val="left"/>
      <w:pPr>
        <w:ind w:left="29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EE053C">
      <w:start w:val="1"/>
      <w:numFmt w:val="bullet"/>
      <w:lvlText w:val="•"/>
      <w:lvlJc w:val="left"/>
      <w:pPr>
        <w:ind w:left="3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2E8444">
      <w:start w:val="1"/>
      <w:numFmt w:val="bullet"/>
      <w:lvlText w:val="o"/>
      <w:lvlJc w:val="left"/>
      <w:pPr>
        <w:ind w:left="436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C4E3A6">
      <w:start w:val="1"/>
      <w:numFmt w:val="bullet"/>
      <w:lvlText w:val="▪"/>
      <w:lvlJc w:val="left"/>
      <w:pPr>
        <w:ind w:left="50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AEA430">
      <w:start w:val="1"/>
      <w:numFmt w:val="bullet"/>
      <w:lvlText w:val="•"/>
      <w:lvlJc w:val="left"/>
      <w:pPr>
        <w:ind w:left="58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28548A">
      <w:start w:val="1"/>
      <w:numFmt w:val="bullet"/>
      <w:lvlText w:val="o"/>
      <w:lvlJc w:val="left"/>
      <w:pPr>
        <w:ind w:left="652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924F96">
      <w:start w:val="1"/>
      <w:numFmt w:val="bullet"/>
      <w:lvlText w:val="▪"/>
      <w:lvlJc w:val="left"/>
      <w:pPr>
        <w:ind w:left="72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80B3EC4"/>
    <w:multiLevelType w:val="hybridMultilevel"/>
    <w:tmpl w:val="FFFFFFFF"/>
    <w:numStyleLink w:val="31"/>
  </w:abstractNum>
  <w:abstractNum w:abstractNumId="10">
    <w:nsid w:val="096C28A9"/>
    <w:multiLevelType w:val="hybridMultilevel"/>
    <w:tmpl w:val="FFFFFFFF"/>
    <w:numStyleLink w:val="67"/>
  </w:abstractNum>
  <w:abstractNum w:abstractNumId="11">
    <w:nsid w:val="0AD4195E"/>
    <w:multiLevelType w:val="hybridMultilevel"/>
    <w:tmpl w:val="FFFFFFFF"/>
    <w:numStyleLink w:val="54"/>
  </w:abstractNum>
  <w:abstractNum w:abstractNumId="12">
    <w:nsid w:val="0CE27ABB"/>
    <w:multiLevelType w:val="hybridMultilevel"/>
    <w:tmpl w:val="FFFFFFFF"/>
    <w:styleLink w:val="73"/>
    <w:lvl w:ilvl="0" w:tplc="5BE4B3D4">
      <w:start w:val="1"/>
      <w:numFmt w:val="bullet"/>
      <w:lvlText w:val="•"/>
      <w:lvlJc w:val="left"/>
      <w:pPr>
        <w:ind w:left="10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40D58">
      <w:start w:val="1"/>
      <w:numFmt w:val="bullet"/>
      <w:lvlText w:val="o"/>
      <w:lvlJc w:val="left"/>
      <w:pPr>
        <w:tabs>
          <w:tab w:val="left" w:pos="1080"/>
        </w:tabs>
        <w:ind w:left="18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12397E">
      <w:start w:val="1"/>
      <w:numFmt w:val="bullet"/>
      <w:lvlText w:val="▪"/>
      <w:lvlJc w:val="left"/>
      <w:pPr>
        <w:tabs>
          <w:tab w:val="left" w:pos="1080"/>
        </w:tabs>
        <w:ind w:left="25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089A3E">
      <w:start w:val="1"/>
      <w:numFmt w:val="bullet"/>
      <w:lvlText w:val="-"/>
      <w:lvlJc w:val="left"/>
      <w:pPr>
        <w:tabs>
          <w:tab w:val="left" w:pos="1080"/>
        </w:tabs>
        <w:ind w:left="32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2AD5AA">
      <w:start w:val="1"/>
      <w:numFmt w:val="bullet"/>
      <w:lvlText w:val="o"/>
      <w:lvlJc w:val="left"/>
      <w:pPr>
        <w:tabs>
          <w:tab w:val="left" w:pos="1080"/>
        </w:tabs>
        <w:ind w:left="39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0474D0">
      <w:start w:val="1"/>
      <w:numFmt w:val="bullet"/>
      <w:lvlText w:val="▪"/>
      <w:lvlJc w:val="left"/>
      <w:pPr>
        <w:tabs>
          <w:tab w:val="left" w:pos="1080"/>
        </w:tabs>
        <w:ind w:left="46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EC084E">
      <w:start w:val="1"/>
      <w:numFmt w:val="bullet"/>
      <w:lvlText w:val="•"/>
      <w:lvlJc w:val="left"/>
      <w:pPr>
        <w:tabs>
          <w:tab w:val="left" w:pos="1080"/>
        </w:tabs>
        <w:ind w:left="54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B4D698">
      <w:start w:val="1"/>
      <w:numFmt w:val="bullet"/>
      <w:lvlText w:val="o"/>
      <w:lvlJc w:val="left"/>
      <w:pPr>
        <w:tabs>
          <w:tab w:val="left" w:pos="1080"/>
        </w:tabs>
        <w:ind w:left="61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161484">
      <w:start w:val="1"/>
      <w:numFmt w:val="bullet"/>
      <w:lvlText w:val="▪"/>
      <w:lvlJc w:val="left"/>
      <w:pPr>
        <w:tabs>
          <w:tab w:val="left" w:pos="1080"/>
        </w:tabs>
        <w:ind w:left="68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EAD330D"/>
    <w:multiLevelType w:val="hybridMultilevel"/>
    <w:tmpl w:val="FFFFFFFF"/>
    <w:numStyleLink w:val="57"/>
  </w:abstractNum>
  <w:abstractNum w:abstractNumId="14">
    <w:nsid w:val="0EFF7AAC"/>
    <w:multiLevelType w:val="hybridMultilevel"/>
    <w:tmpl w:val="FFFFFFFF"/>
    <w:styleLink w:val="14"/>
    <w:lvl w:ilvl="0" w:tplc="C7E43012">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5E4CB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4AF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30B44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D8B11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38B53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24561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C2CB7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BC8F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01D51E4"/>
    <w:multiLevelType w:val="hybridMultilevel"/>
    <w:tmpl w:val="FFFFFFFF"/>
    <w:styleLink w:val="21"/>
    <w:lvl w:ilvl="0" w:tplc="D25A75A0">
      <w:start w:val="1"/>
      <w:numFmt w:val="bullet"/>
      <w:lvlText w:val="·"/>
      <w:lvlJc w:val="left"/>
      <w:pPr>
        <w:ind w:left="10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206370">
      <w:start w:val="1"/>
      <w:numFmt w:val="bullet"/>
      <w:lvlText w:val="o"/>
      <w:lvlJc w:val="left"/>
      <w:pPr>
        <w:ind w:left="17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20B1F8">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A46F18">
      <w:start w:val="1"/>
      <w:numFmt w:val="bullet"/>
      <w:lvlText w:val="·"/>
      <w:lvlJc w:val="left"/>
      <w:pPr>
        <w:ind w:left="323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48C6EC">
      <w:start w:val="1"/>
      <w:numFmt w:val="bullet"/>
      <w:lvlText w:val="o"/>
      <w:lvlJc w:val="left"/>
      <w:pPr>
        <w:ind w:left="39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760A50">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A60498">
      <w:start w:val="1"/>
      <w:numFmt w:val="bullet"/>
      <w:lvlText w:val="·"/>
      <w:lvlJc w:val="left"/>
      <w:pPr>
        <w:ind w:left="539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9C5486">
      <w:start w:val="1"/>
      <w:numFmt w:val="bullet"/>
      <w:lvlText w:val="o"/>
      <w:lvlJc w:val="left"/>
      <w:pPr>
        <w:ind w:left="61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0A08A0">
      <w:start w:val="1"/>
      <w:numFmt w:val="bullet"/>
      <w:lvlText w:val="▪"/>
      <w:lvlJc w:val="left"/>
      <w:pPr>
        <w:ind w:left="68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10D6212D"/>
    <w:multiLevelType w:val="hybridMultilevel"/>
    <w:tmpl w:val="FFFFFFFF"/>
    <w:lvl w:ilvl="0" w:tplc="F120E75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60161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8A1B2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66333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EB1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D0309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7C6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E0DA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5ECD08">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11E41340"/>
    <w:multiLevelType w:val="hybridMultilevel"/>
    <w:tmpl w:val="FFFFFFFF"/>
    <w:styleLink w:val="49"/>
    <w:lvl w:ilvl="0" w:tplc="811ED6E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94AD28">
      <w:start w:val="1"/>
      <w:numFmt w:val="decimal"/>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F0DA9C">
      <w:start w:val="1"/>
      <w:numFmt w:val="decimal"/>
      <w:lvlText w:val="%3."/>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3CE33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C4AE44">
      <w:start w:val="1"/>
      <w:numFmt w:val="decimal"/>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A859AE">
      <w:start w:val="1"/>
      <w:numFmt w:val="decimal"/>
      <w:lvlText w:val="%6."/>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D03F9C">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24D5A6">
      <w:start w:val="1"/>
      <w:numFmt w:val="decimal"/>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0A4956">
      <w:start w:val="1"/>
      <w:numFmt w:val="decimal"/>
      <w:lvlText w:val="%9."/>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120D1FF0"/>
    <w:multiLevelType w:val="hybridMultilevel"/>
    <w:tmpl w:val="FFFFFFFF"/>
    <w:styleLink w:val="50"/>
    <w:lvl w:ilvl="0" w:tplc="FB1CEB2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7448F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44E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82DC3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CC87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C2AD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04E7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FAD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A010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126D0C3C"/>
    <w:multiLevelType w:val="hybridMultilevel"/>
    <w:tmpl w:val="FFFFFFFF"/>
    <w:lvl w:ilvl="0" w:tplc="F9CE0258">
      <w:start w:val="1"/>
      <w:numFmt w:val="bullet"/>
      <w:lvlText w:val="·"/>
      <w:lvlJc w:val="left"/>
      <w:pPr>
        <w:ind w:left="74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50A1D6">
      <w:start w:val="1"/>
      <w:numFmt w:val="bullet"/>
      <w:lvlText w:val="o"/>
      <w:lvlJc w:val="left"/>
      <w:pPr>
        <w:ind w:left="146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E8F7E8">
      <w:start w:val="1"/>
      <w:numFmt w:val="bullet"/>
      <w:lvlText w:val="▪"/>
      <w:lvlJc w:val="left"/>
      <w:pPr>
        <w:ind w:left="218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7C2AEC">
      <w:start w:val="1"/>
      <w:numFmt w:val="bullet"/>
      <w:lvlText w:val="·"/>
      <w:lvlJc w:val="left"/>
      <w:pPr>
        <w:ind w:left="290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78BED0">
      <w:start w:val="1"/>
      <w:numFmt w:val="bullet"/>
      <w:lvlText w:val="o"/>
      <w:lvlJc w:val="left"/>
      <w:pPr>
        <w:ind w:left="362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04ABB0">
      <w:start w:val="1"/>
      <w:numFmt w:val="bullet"/>
      <w:lvlText w:val="▪"/>
      <w:lvlJc w:val="left"/>
      <w:pPr>
        <w:ind w:left="434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497AA">
      <w:start w:val="1"/>
      <w:numFmt w:val="bullet"/>
      <w:lvlText w:val="·"/>
      <w:lvlJc w:val="left"/>
      <w:pPr>
        <w:ind w:left="506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4A53A8">
      <w:start w:val="1"/>
      <w:numFmt w:val="bullet"/>
      <w:lvlText w:val="o"/>
      <w:lvlJc w:val="left"/>
      <w:pPr>
        <w:ind w:left="578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A24B42">
      <w:start w:val="1"/>
      <w:numFmt w:val="bullet"/>
      <w:lvlText w:val="▪"/>
      <w:lvlJc w:val="left"/>
      <w:pPr>
        <w:ind w:left="650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12A868A6"/>
    <w:multiLevelType w:val="hybridMultilevel"/>
    <w:tmpl w:val="FFFFFFFF"/>
    <w:numStyleLink w:val="27"/>
  </w:abstractNum>
  <w:abstractNum w:abstractNumId="21">
    <w:nsid w:val="13445B1A"/>
    <w:multiLevelType w:val="hybridMultilevel"/>
    <w:tmpl w:val="FFFFFFFF"/>
    <w:styleLink w:val="76"/>
    <w:lvl w:ilvl="0" w:tplc="8AEE3C6A">
      <w:start w:val="1"/>
      <w:numFmt w:val="bullet"/>
      <w:lvlText w:val="•"/>
      <w:lvlJc w:val="left"/>
      <w:pPr>
        <w:ind w:left="10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E8CE24">
      <w:start w:val="1"/>
      <w:numFmt w:val="bullet"/>
      <w:lvlText w:val="o"/>
      <w:lvlJc w:val="left"/>
      <w:pPr>
        <w:ind w:left="18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A4E938">
      <w:start w:val="1"/>
      <w:numFmt w:val="bullet"/>
      <w:lvlText w:val="▪"/>
      <w:lvlJc w:val="left"/>
      <w:pPr>
        <w:ind w:left="25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0068DE">
      <w:start w:val="1"/>
      <w:numFmt w:val="bullet"/>
      <w:lvlText w:val="•"/>
      <w:lvlJc w:val="left"/>
      <w:pPr>
        <w:ind w:left="32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AEE764">
      <w:start w:val="1"/>
      <w:numFmt w:val="bullet"/>
      <w:lvlText w:val="o"/>
      <w:lvlJc w:val="left"/>
      <w:pPr>
        <w:ind w:left="39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2AF95E">
      <w:start w:val="1"/>
      <w:numFmt w:val="bullet"/>
      <w:lvlText w:val="▪"/>
      <w:lvlJc w:val="left"/>
      <w:pPr>
        <w:ind w:left="46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B84D82">
      <w:start w:val="1"/>
      <w:numFmt w:val="bullet"/>
      <w:lvlText w:val="•"/>
      <w:lvlJc w:val="left"/>
      <w:pPr>
        <w:ind w:left="54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09C94">
      <w:start w:val="1"/>
      <w:numFmt w:val="bullet"/>
      <w:lvlText w:val="o"/>
      <w:lvlJc w:val="left"/>
      <w:pPr>
        <w:ind w:left="61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8E9E4C">
      <w:start w:val="1"/>
      <w:numFmt w:val="bullet"/>
      <w:lvlText w:val="▪"/>
      <w:lvlJc w:val="left"/>
      <w:pPr>
        <w:ind w:left="68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3A13972"/>
    <w:multiLevelType w:val="hybridMultilevel"/>
    <w:tmpl w:val="FFFFFFFF"/>
    <w:styleLink w:val="18"/>
    <w:lvl w:ilvl="0" w:tplc="18B2E79E">
      <w:start w:val="1"/>
      <w:numFmt w:val="decimal"/>
      <w:lvlText w:val="%1."/>
      <w:lvlJc w:val="left"/>
      <w:pPr>
        <w:ind w:left="11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A02C9E">
      <w:start w:val="1"/>
      <w:numFmt w:val="lowerLetter"/>
      <w:lvlText w:val="%2."/>
      <w:lvlJc w:val="left"/>
      <w:pPr>
        <w:ind w:left="18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189346">
      <w:start w:val="1"/>
      <w:numFmt w:val="lowerRoman"/>
      <w:lvlText w:val="%3."/>
      <w:lvlJc w:val="left"/>
      <w:pPr>
        <w:ind w:left="2574"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6001CE">
      <w:start w:val="1"/>
      <w:numFmt w:val="decimal"/>
      <w:lvlText w:val="%4."/>
      <w:lvlJc w:val="left"/>
      <w:pPr>
        <w:ind w:left="32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986E1E">
      <w:start w:val="1"/>
      <w:numFmt w:val="lowerLetter"/>
      <w:lvlText w:val="%5."/>
      <w:lvlJc w:val="left"/>
      <w:pPr>
        <w:ind w:left="40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DAE1B6">
      <w:start w:val="1"/>
      <w:numFmt w:val="lowerRoman"/>
      <w:lvlText w:val="%6."/>
      <w:lvlJc w:val="left"/>
      <w:pPr>
        <w:ind w:left="4734"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4AB09E">
      <w:start w:val="1"/>
      <w:numFmt w:val="decimal"/>
      <w:lvlText w:val="%7."/>
      <w:lvlJc w:val="left"/>
      <w:pPr>
        <w:ind w:left="54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1C9344">
      <w:start w:val="1"/>
      <w:numFmt w:val="lowerLetter"/>
      <w:lvlText w:val="%8."/>
      <w:lvlJc w:val="left"/>
      <w:pPr>
        <w:ind w:left="61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8C6ED8">
      <w:start w:val="1"/>
      <w:numFmt w:val="lowerRoman"/>
      <w:lvlText w:val="%9."/>
      <w:lvlJc w:val="left"/>
      <w:pPr>
        <w:ind w:left="6894"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13F84BDF"/>
    <w:multiLevelType w:val="hybridMultilevel"/>
    <w:tmpl w:val="FFFFFFFF"/>
    <w:styleLink w:val="4"/>
    <w:lvl w:ilvl="0" w:tplc="EFECF9A6">
      <w:start w:val="1"/>
      <w:numFmt w:val="bullet"/>
      <w:lvlText w:val="-"/>
      <w:lvlJc w:val="left"/>
      <w:pPr>
        <w:ind w:left="42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A83A4E">
      <w:start w:val="1"/>
      <w:numFmt w:val="bullet"/>
      <w:lvlText w:val="o"/>
      <w:lvlJc w:val="left"/>
      <w:pPr>
        <w:ind w:left="114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C0BFF8">
      <w:start w:val="1"/>
      <w:numFmt w:val="bullet"/>
      <w:lvlText w:val="▪"/>
      <w:lvlJc w:val="left"/>
      <w:pPr>
        <w:ind w:left="186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42C68C">
      <w:start w:val="1"/>
      <w:numFmt w:val="bullet"/>
      <w:lvlText w:val="•"/>
      <w:lvlJc w:val="left"/>
      <w:pPr>
        <w:ind w:left="258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DA00F0">
      <w:start w:val="1"/>
      <w:numFmt w:val="bullet"/>
      <w:lvlText w:val="o"/>
      <w:lvlJc w:val="left"/>
      <w:pPr>
        <w:ind w:left="330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7881EA">
      <w:start w:val="1"/>
      <w:numFmt w:val="bullet"/>
      <w:lvlText w:val="▪"/>
      <w:lvlJc w:val="left"/>
      <w:pPr>
        <w:ind w:left="402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18673A">
      <w:start w:val="1"/>
      <w:numFmt w:val="bullet"/>
      <w:lvlText w:val="•"/>
      <w:lvlJc w:val="left"/>
      <w:pPr>
        <w:ind w:left="474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F229A0">
      <w:start w:val="1"/>
      <w:numFmt w:val="bullet"/>
      <w:lvlText w:val="o"/>
      <w:lvlJc w:val="left"/>
      <w:pPr>
        <w:ind w:left="546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8AE0AA">
      <w:start w:val="1"/>
      <w:numFmt w:val="bullet"/>
      <w:lvlText w:val="▪"/>
      <w:lvlJc w:val="left"/>
      <w:pPr>
        <w:ind w:left="6186"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15312127"/>
    <w:multiLevelType w:val="hybridMultilevel"/>
    <w:tmpl w:val="FFFFFFFF"/>
    <w:numStyleLink w:val="41"/>
  </w:abstractNum>
  <w:abstractNum w:abstractNumId="25">
    <w:nsid w:val="16A14191"/>
    <w:multiLevelType w:val="hybridMultilevel"/>
    <w:tmpl w:val="28A46928"/>
    <w:lvl w:ilvl="0" w:tplc="0408000D">
      <w:start w:val="1"/>
      <w:numFmt w:val="bullet"/>
      <w:lvlText w:val=""/>
      <w:lvlJc w:val="left"/>
      <w:pPr>
        <w:ind w:left="2563" w:hanging="360"/>
      </w:pPr>
      <w:rPr>
        <w:rFonts w:ascii="Wingdings" w:hAnsi="Wingdings" w:hint="default"/>
      </w:rPr>
    </w:lvl>
    <w:lvl w:ilvl="1" w:tplc="04080003" w:tentative="1">
      <w:start w:val="1"/>
      <w:numFmt w:val="bullet"/>
      <w:lvlText w:val="o"/>
      <w:lvlJc w:val="left"/>
      <w:pPr>
        <w:ind w:left="3283" w:hanging="360"/>
      </w:pPr>
      <w:rPr>
        <w:rFonts w:ascii="Courier New" w:hAnsi="Courier New" w:cs="Courier New" w:hint="default"/>
      </w:rPr>
    </w:lvl>
    <w:lvl w:ilvl="2" w:tplc="04080005" w:tentative="1">
      <w:start w:val="1"/>
      <w:numFmt w:val="bullet"/>
      <w:lvlText w:val=""/>
      <w:lvlJc w:val="left"/>
      <w:pPr>
        <w:ind w:left="4003" w:hanging="360"/>
      </w:pPr>
      <w:rPr>
        <w:rFonts w:ascii="Wingdings" w:hAnsi="Wingdings" w:hint="default"/>
      </w:rPr>
    </w:lvl>
    <w:lvl w:ilvl="3" w:tplc="04080001" w:tentative="1">
      <w:start w:val="1"/>
      <w:numFmt w:val="bullet"/>
      <w:lvlText w:val=""/>
      <w:lvlJc w:val="left"/>
      <w:pPr>
        <w:ind w:left="4723" w:hanging="360"/>
      </w:pPr>
      <w:rPr>
        <w:rFonts w:ascii="Symbol" w:hAnsi="Symbol" w:hint="default"/>
      </w:rPr>
    </w:lvl>
    <w:lvl w:ilvl="4" w:tplc="04080003" w:tentative="1">
      <w:start w:val="1"/>
      <w:numFmt w:val="bullet"/>
      <w:lvlText w:val="o"/>
      <w:lvlJc w:val="left"/>
      <w:pPr>
        <w:ind w:left="5443" w:hanging="360"/>
      </w:pPr>
      <w:rPr>
        <w:rFonts w:ascii="Courier New" w:hAnsi="Courier New" w:cs="Courier New" w:hint="default"/>
      </w:rPr>
    </w:lvl>
    <w:lvl w:ilvl="5" w:tplc="04080005" w:tentative="1">
      <w:start w:val="1"/>
      <w:numFmt w:val="bullet"/>
      <w:lvlText w:val=""/>
      <w:lvlJc w:val="left"/>
      <w:pPr>
        <w:ind w:left="6163" w:hanging="360"/>
      </w:pPr>
      <w:rPr>
        <w:rFonts w:ascii="Wingdings" w:hAnsi="Wingdings" w:hint="default"/>
      </w:rPr>
    </w:lvl>
    <w:lvl w:ilvl="6" w:tplc="04080001" w:tentative="1">
      <w:start w:val="1"/>
      <w:numFmt w:val="bullet"/>
      <w:lvlText w:val=""/>
      <w:lvlJc w:val="left"/>
      <w:pPr>
        <w:ind w:left="6883" w:hanging="360"/>
      </w:pPr>
      <w:rPr>
        <w:rFonts w:ascii="Symbol" w:hAnsi="Symbol" w:hint="default"/>
      </w:rPr>
    </w:lvl>
    <w:lvl w:ilvl="7" w:tplc="04080003" w:tentative="1">
      <w:start w:val="1"/>
      <w:numFmt w:val="bullet"/>
      <w:lvlText w:val="o"/>
      <w:lvlJc w:val="left"/>
      <w:pPr>
        <w:ind w:left="7603" w:hanging="360"/>
      </w:pPr>
      <w:rPr>
        <w:rFonts w:ascii="Courier New" w:hAnsi="Courier New" w:cs="Courier New" w:hint="default"/>
      </w:rPr>
    </w:lvl>
    <w:lvl w:ilvl="8" w:tplc="04080005" w:tentative="1">
      <w:start w:val="1"/>
      <w:numFmt w:val="bullet"/>
      <w:lvlText w:val=""/>
      <w:lvlJc w:val="left"/>
      <w:pPr>
        <w:ind w:left="8323" w:hanging="360"/>
      </w:pPr>
      <w:rPr>
        <w:rFonts w:ascii="Wingdings" w:hAnsi="Wingdings" w:hint="default"/>
      </w:rPr>
    </w:lvl>
  </w:abstractNum>
  <w:abstractNum w:abstractNumId="26">
    <w:nsid w:val="179F6737"/>
    <w:multiLevelType w:val="hybridMultilevel"/>
    <w:tmpl w:val="FFFFFFFF"/>
    <w:styleLink w:val="70"/>
    <w:lvl w:ilvl="0" w:tplc="D708DBD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A02636">
      <w:start w:val="1"/>
      <w:numFmt w:val="bullet"/>
      <w:lvlText w:val="o"/>
      <w:lvlJc w:val="left"/>
      <w:pPr>
        <w:ind w:left="25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5679B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9E8C7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F6F142">
      <w:start w:val="1"/>
      <w:numFmt w:val="bullet"/>
      <w:lvlText w:val="o"/>
      <w:lvlJc w:val="left"/>
      <w:pPr>
        <w:ind w:left="46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04939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4887B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9A5172">
      <w:start w:val="1"/>
      <w:numFmt w:val="bullet"/>
      <w:lvlText w:val="o"/>
      <w:lvlJc w:val="left"/>
      <w:pPr>
        <w:ind w:left="68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86CA0C">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18441B90"/>
    <w:multiLevelType w:val="hybridMultilevel"/>
    <w:tmpl w:val="FFFFFFFF"/>
    <w:numStyleLink w:val="30"/>
  </w:abstractNum>
  <w:abstractNum w:abstractNumId="28">
    <w:nsid w:val="191D206F"/>
    <w:multiLevelType w:val="hybridMultilevel"/>
    <w:tmpl w:val="FFFFFFFF"/>
    <w:numStyleLink w:val="71"/>
  </w:abstractNum>
  <w:abstractNum w:abstractNumId="29">
    <w:nsid w:val="1A2C3C76"/>
    <w:multiLevelType w:val="hybridMultilevel"/>
    <w:tmpl w:val="FFFFFFFF"/>
    <w:numStyleLink w:val="44"/>
  </w:abstractNum>
  <w:abstractNum w:abstractNumId="30">
    <w:nsid w:val="1A7369BE"/>
    <w:multiLevelType w:val="hybridMultilevel"/>
    <w:tmpl w:val="FFFFFFFF"/>
    <w:numStyleLink w:val="8"/>
  </w:abstractNum>
  <w:abstractNum w:abstractNumId="31">
    <w:nsid w:val="1D615B34"/>
    <w:multiLevelType w:val="hybridMultilevel"/>
    <w:tmpl w:val="FFFFFFFF"/>
    <w:styleLink w:val="23"/>
    <w:lvl w:ilvl="0" w:tplc="267844D0">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E0E528">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92C1CE">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B6B972">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A8B9EC">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684886">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6476CE">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22152E">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A6DE86">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1DB96A04"/>
    <w:multiLevelType w:val="hybridMultilevel"/>
    <w:tmpl w:val="FFFFFFFF"/>
    <w:styleLink w:val="20"/>
    <w:lvl w:ilvl="0" w:tplc="E272CEA2">
      <w:start w:val="1"/>
      <w:numFmt w:val="bullet"/>
      <w:lvlText w:val="•"/>
      <w:lvlJc w:val="left"/>
      <w:pPr>
        <w:tabs>
          <w:tab w:val="left" w:pos="1080"/>
        </w:tabs>
        <w:ind w:left="143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E4676A">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3ADBE2">
      <w:start w:val="1"/>
      <w:numFmt w:val="bullet"/>
      <w:lvlText w:val="▪"/>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D435F0">
      <w:start w:val="1"/>
      <w:numFmt w:val="bullet"/>
      <w:lvlText w:val="·"/>
      <w:lvlJc w:val="left"/>
      <w:pPr>
        <w:ind w:left="28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762552">
      <w:start w:val="1"/>
      <w:numFmt w:val="bullet"/>
      <w:lvlText w:val="o"/>
      <w:lvlJc w:val="left"/>
      <w:pPr>
        <w:ind w:left="35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3CB1E0">
      <w:start w:val="1"/>
      <w:numFmt w:val="bullet"/>
      <w:lvlText w:val="▪"/>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B02C8C">
      <w:start w:val="1"/>
      <w:numFmt w:val="bullet"/>
      <w:lvlText w:val="·"/>
      <w:lvlJc w:val="left"/>
      <w:pPr>
        <w:ind w:left="50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AA96D2">
      <w:start w:val="1"/>
      <w:numFmt w:val="bullet"/>
      <w:lvlText w:val="o"/>
      <w:lvlJc w:val="left"/>
      <w:pPr>
        <w:ind w:left="57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BA737C">
      <w:start w:val="1"/>
      <w:numFmt w:val="bullet"/>
      <w:lvlText w:val="▪"/>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1DFC16EE"/>
    <w:multiLevelType w:val="hybridMultilevel"/>
    <w:tmpl w:val="FFFFFFFF"/>
    <w:styleLink w:val="39"/>
    <w:lvl w:ilvl="0" w:tplc="D8B89862">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24934A">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CC7A54">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E690B0">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ACAC24">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064954">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70133C">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C551A">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84E186">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1E671FE4"/>
    <w:multiLevelType w:val="multilevel"/>
    <w:tmpl w:val="FFFFFFFF"/>
    <w:lvl w:ilvl="0">
      <w:start w:val="1"/>
      <w:numFmt w:val="decimal"/>
      <w:lvlText w:val="%1."/>
      <w:lvlJc w:val="left"/>
      <w:pPr>
        <w:ind w:left="690" w:hanging="33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90" w:hanging="33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20" w:hanging="66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20" w:hanging="66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350" w:hanging="99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350" w:hanging="99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680" w:hanging="132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680" w:hanging="132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010" w:hanging="165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1F9D0D1E"/>
    <w:multiLevelType w:val="hybridMultilevel"/>
    <w:tmpl w:val="FFFFFFFF"/>
    <w:styleLink w:val="31"/>
    <w:lvl w:ilvl="0" w:tplc="D2628E9A">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4446F2">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DA8796">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7E3242">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542006">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22B770">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2EA8EC">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865B3A">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164386">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208F40B4"/>
    <w:multiLevelType w:val="hybridMultilevel"/>
    <w:tmpl w:val="FFFFFFFF"/>
    <w:styleLink w:val="40"/>
    <w:lvl w:ilvl="0" w:tplc="15D02504">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22EAE0">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ABE08">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501770">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D0055C">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1AEF26">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C89116">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1AFF14">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6A6B6">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21310014"/>
    <w:multiLevelType w:val="hybridMultilevel"/>
    <w:tmpl w:val="502871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22444D19"/>
    <w:multiLevelType w:val="hybridMultilevel"/>
    <w:tmpl w:val="FFFFFFFF"/>
    <w:numStyleLink w:val="37"/>
  </w:abstractNum>
  <w:abstractNum w:abstractNumId="39">
    <w:nsid w:val="243D7EAD"/>
    <w:multiLevelType w:val="hybridMultilevel"/>
    <w:tmpl w:val="FFFFFFFF"/>
    <w:styleLink w:val="29"/>
    <w:lvl w:ilvl="0" w:tplc="01568DA6">
      <w:start w:val="1"/>
      <w:numFmt w:val="bullet"/>
      <w:lvlText w:val="✓"/>
      <w:lvlJc w:val="left"/>
      <w:pPr>
        <w:ind w:left="25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BAFC0A">
      <w:start w:val="1"/>
      <w:numFmt w:val="bullet"/>
      <w:lvlText w:val="o"/>
      <w:lvlJc w:val="left"/>
      <w:pPr>
        <w:ind w:left="327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FEE6C2">
      <w:start w:val="1"/>
      <w:numFmt w:val="bullet"/>
      <w:lvlText w:val="▪"/>
      <w:lvlJc w:val="left"/>
      <w:pPr>
        <w:ind w:left="39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D67E2A">
      <w:start w:val="1"/>
      <w:numFmt w:val="bullet"/>
      <w:lvlText w:val="•"/>
      <w:lvlJc w:val="left"/>
      <w:pPr>
        <w:ind w:left="47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3844D4">
      <w:start w:val="1"/>
      <w:numFmt w:val="bullet"/>
      <w:lvlText w:val="o"/>
      <w:lvlJc w:val="left"/>
      <w:pPr>
        <w:ind w:left="543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B41236">
      <w:start w:val="1"/>
      <w:numFmt w:val="bullet"/>
      <w:lvlText w:val="▪"/>
      <w:lvlJc w:val="left"/>
      <w:pPr>
        <w:ind w:left="6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A94E6">
      <w:start w:val="1"/>
      <w:numFmt w:val="bullet"/>
      <w:lvlText w:val="•"/>
      <w:lvlJc w:val="left"/>
      <w:pPr>
        <w:ind w:left="6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7002D2">
      <w:start w:val="1"/>
      <w:numFmt w:val="bullet"/>
      <w:lvlText w:val="o"/>
      <w:lvlJc w:val="left"/>
      <w:pPr>
        <w:ind w:left="759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3251B0">
      <w:start w:val="1"/>
      <w:numFmt w:val="bullet"/>
      <w:lvlText w:val="▪"/>
      <w:lvlJc w:val="left"/>
      <w:pPr>
        <w:ind w:left="8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245D4C17"/>
    <w:multiLevelType w:val="hybridMultilevel"/>
    <w:tmpl w:val="FFFFFFFF"/>
    <w:styleLink w:val="28"/>
    <w:lvl w:ilvl="0" w:tplc="B442DF1E">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CE286">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3E9BB2">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ECBF62">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CA4E4A">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BAB1F8">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4A27A0">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2A077C">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CAB28C">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25513CF7"/>
    <w:multiLevelType w:val="hybridMultilevel"/>
    <w:tmpl w:val="2F8685E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255A1A2F"/>
    <w:multiLevelType w:val="multilevel"/>
    <w:tmpl w:val="FFFFFFFF"/>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255F7216"/>
    <w:multiLevelType w:val="hybridMultilevel"/>
    <w:tmpl w:val="FFFFFFFF"/>
    <w:numStyleLink w:val="60"/>
  </w:abstractNum>
  <w:abstractNum w:abstractNumId="44">
    <w:nsid w:val="27163A3E"/>
    <w:multiLevelType w:val="hybridMultilevel"/>
    <w:tmpl w:val="FFFFFFFF"/>
    <w:numStyleLink w:val="89"/>
  </w:abstractNum>
  <w:abstractNum w:abstractNumId="45">
    <w:nsid w:val="288410BC"/>
    <w:multiLevelType w:val="hybridMultilevel"/>
    <w:tmpl w:val="FFFFFFFF"/>
    <w:styleLink w:val="43"/>
    <w:lvl w:ilvl="0" w:tplc="6570E8C0">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FCC1FA">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CE1D8">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F24CCA">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C02976">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BC0080">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2A4242">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AC2B0C">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60A74">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29236F3B"/>
    <w:multiLevelType w:val="hybridMultilevel"/>
    <w:tmpl w:val="FFFFFFFF"/>
    <w:styleLink w:val="74"/>
    <w:lvl w:ilvl="0" w:tplc="FBACA0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1EAF0A">
      <w:start w:val="1"/>
      <w:numFmt w:val="bullet"/>
      <w:lvlText w:val="o"/>
      <w:lvlJc w:val="left"/>
      <w:pPr>
        <w:ind w:left="28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4820C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9C2D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D030E4">
      <w:start w:val="1"/>
      <w:numFmt w:val="bullet"/>
      <w:lvlText w:val="o"/>
      <w:lvlJc w:val="left"/>
      <w:pPr>
        <w:ind w:left="50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F68FE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5E01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44D732">
      <w:start w:val="1"/>
      <w:numFmt w:val="bullet"/>
      <w:lvlText w:val="o"/>
      <w:lvlJc w:val="left"/>
      <w:pPr>
        <w:ind w:left="72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AAF26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29892866"/>
    <w:multiLevelType w:val="hybridMultilevel"/>
    <w:tmpl w:val="FFFFFFFF"/>
    <w:numStyleLink w:val="40"/>
  </w:abstractNum>
  <w:abstractNum w:abstractNumId="48">
    <w:nsid w:val="29FC5433"/>
    <w:multiLevelType w:val="hybridMultilevel"/>
    <w:tmpl w:val="FFFFFFFF"/>
    <w:numStyleLink w:val="22"/>
  </w:abstractNum>
  <w:abstractNum w:abstractNumId="49">
    <w:nsid w:val="2D32230C"/>
    <w:multiLevelType w:val="hybridMultilevel"/>
    <w:tmpl w:val="FFFFFFFF"/>
    <w:numStyleLink w:val="45"/>
  </w:abstractNum>
  <w:abstractNum w:abstractNumId="50">
    <w:nsid w:val="2D787FC5"/>
    <w:multiLevelType w:val="hybridMultilevel"/>
    <w:tmpl w:val="FFFFFFFF"/>
    <w:styleLink w:val="15"/>
    <w:lvl w:ilvl="0" w:tplc="0BF63668">
      <w:start w:val="1"/>
      <w:numFmt w:val="bullet"/>
      <w:lvlText w:val="·"/>
      <w:lvlJc w:val="left"/>
      <w:pPr>
        <w:ind w:left="56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AC5DDE">
      <w:start w:val="1"/>
      <w:numFmt w:val="bullet"/>
      <w:lvlText w:val="o"/>
      <w:lvlJc w:val="left"/>
      <w:pPr>
        <w:ind w:left="12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2CD2AE">
      <w:start w:val="1"/>
      <w:numFmt w:val="bullet"/>
      <w:lvlText w:val="▪"/>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16CEA0">
      <w:start w:val="1"/>
      <w:numFmt w:val="bullet"/>
      <w:lvlText w:val="·"/>
      <w:lvlJc w:val="left"/>
      <w:pPr>
        <w:ind w:left="272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722360">
      <w:start w:val="1"/>
      <w:numFmt w:val="bullet"/>
      <w:lvlText w:val="o"/>
      <w:lvlJc w:val="left"/>
      <w:pPr>
        <w:ind w:left="34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5AE6C4">
      <w:start w:val="1"/>
      <w:numFmt w:val="bullet"/>
      <w:lvlText w:val="▪"/>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5E8CC2">
      <w:start w:val="1"/>
      <w:numFmt w:val="bullet"/>
      <w:lvlText w:val="·"/>
      <w:lvlJc w:val="left"/>
      <w:pPr>
        <w:ind w:left="48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ACBB00">
      <w:start w:val="1"/>
      <w:numFmt w:val="bullet"/>
      <w:lvlText w:val="o"/>
      <w:lvlJc w:val="left"/>
      <w:pPr>
        <w:ind w:left="56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00CC44">
      <w:start w:val="1"/>
      <w:numFmt w:val="bullet"/>
      <w:lvlText w:val="▪"/>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2D984B55"/>
    <w:multiLevelType w:val="hybridMultilevel"/>
    <w:tmpl w:val="FFFFFFFF"/>
    <w:styleLink w:val="26"/>
    <w:lvl w:ilvl="0" w:tplc="8638A510">
      <w:start w:val="1"/>
      <w:numFmt w:val="bullet"/>
      <w:lvlText w:val="✓"/>
      <w:lvlJc w:val="left"/>
      <w:pPr>
        <w:ind w:left="22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B28798">
      <w:start w:val="1"/>
      <w:numFmt w:val="bullet"/>
      <w:lvlText w:val="o"/>
      <w:lvlJc w:val="left"/>
      <w:pPr>
        <w:ind w:left="300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FA43A2">
      <w:start w:val="1"/>
      <w:numFmt w:val="bullet"/>
      <w:lvlText w:val="▪"/>
      <w:lvlJc w:val="left"/>
      <w:pPr>
        <w:ind w:left="3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FA1A">
      <w:start w:val="1"/>
      <w:numFmt w:val="bullet"/>
      <w:lvlText w:val="•"/>
      <w:lvlJc w:val="left"/>
      <w:pPr>
        <w:ind w:left="4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404922">
      <w:start w:val="1"/>
      <w:numFmt w:val="bullet"/>
      <w:lvlText w:val="o"/>
      <w:lvlJc w:val="left"/>
      <w:pPr>
        <w:ind w:left="516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6AA44C">
      <w:start w:val="1"/>
      <w:numFmt w:val="bullet"/>
      <w:lvlText w:val="▪"/>
      <w:lvlJc w:val="left"/>
      <w:pPr>
        <w:ind w:left="5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AA3E04">
      <w:start w:val="1"/>
      <w:numFmt w:val="bullet"/>
      <w:lvlText w:val="•"/>
      <w:lvlJc w:val="left"/>
      <w:pPr>
        <w:ind w:left="6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220B0">
      <w:start w:val="1"/>
      <w:numFmt w:val="bullet"/>
      <w:lvlText w:val="o"/>
      <w:lvlJc w:val="left"/>
      <w:pPr>
        <w:ind w:left="732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9A8C44">
      <w:start w:val="1"/>
      <w:numFmt w:val="bullet"/>
      <w:lvlText w:val="▪"/>
      <w:lvlJc w:val="left"/>
      <w:pPr>
        <w:ind w:left="8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2DF00EB8"/>
    <w:multiLevelType w:val="hybridMultilevel"/>
    <w:tmpl w:val="FFFFFFFF"/>
    <w:styleLink w:val="25"/>
    <w:lvl w:ilvl="0" w:tplc="B3C4FEBA">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8AAF0A">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EC4304">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89434">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06EFD2">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3250FE">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DCE616">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FA97F6">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94E4EE">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2E3145EE"/>
    <w:multiLevelType w:val="hybridMultilevel"/>
    <w:tmpl w:val="FFFFFFFF"/>
    <w:styleLink w:val="30"/>
    <w:lvl w:ilvl="0" w:tplc="0EE2320E">
      <w:start w:val="1"/>
      <w:numFmt w:val="bullet"/>
      <w:lvlText w:val="✓"/>
      <w:lvlJc w:val="left"/>
      <w:pPr>
        <w:ind w:left="13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E444F2">
      <w:start w:val="1"/>
      <w:numFmt w:val="bullet"/>
      <w:lvlText w:val="o"/>
      <w:lvlJc w:val="left"/>
      <w:pPr>
        <w:ind w:left="207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2BE40">
      <w:start w:val="1"/>
      <w:numFmt w:val="bullet"/>
      <w:lvlText w:val="▪"/>
      <w:lvlJc w:val="left"/>
      <w:pPr>
        <w:ind w:left="279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DA0830">
      <w:start w:val="1"/>
      <w:numFmt w:val="bullet"/>
      <w:lvlText w:val="•"/>
      <w:lvlJc w:val="left"/>
      <w:pPr>
        <w:ind w:left="35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F84608">
      <w:start w:val="1"/>
      <w:numFmt w:val="bullet"/>
      <w:lvlText w:val="o"/>
      <w:lvlJc w:val="left"/>
      <w:pPr>
        <w:ind w:left="423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D25EEA">
      <w:start w:val="1"/>
      <w:numFmt w:val="bullet"/>
      <w:lvlText w:val="▪"/>
      <w:lvlJc w:val="left"/>
      <w:pPr>
        <w:ind w:left="49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025A66">
      <w:start w:val="1"/>
      <w:numFmt w:val="bullet"/>
      <w:lvlText w:val="•"/>
      <w:lvlJc w:val="left"/>
      <w:pPr>
        <w:ind w:left="56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C410B8">
      <w:start w:val="1"/>
      <w:numFmt w:val="bullet"/>
      <w:lvlText w:val="o"/>
      <w:lvlJc w:val="left"/>
      <w:pPr>
        <w:ind w:left="639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7E3404">
      <w:start w:val="1"/>
      <w:numFmt w:val="bullet"/>
      <w:lvlText w:val="▪"/>
      <w:lvlJc w:val="left"/>
      <w:pPr>
        <w:ind w:left="71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2E9E2B7F"/>
    <w:multiLevelType w:val="hybridMultilevel"/>
    <w:tmpl w:val="FFFFFFFF"/>
    <w:numStyleLink w:val="23"/>
  </w:abstractNum>
  <w:abstractNum w:abstractNumId="55">
    <w:nsid w:val="2EA47B40"/>
    <w:multiLevelType w:val="hybridMultilevel"/>
    <w:tmpl w:val="FFFFFFFF"/>
    <w:numStyleLink w:val="46"/>
  </w:abstractNum>
  <w:abstractNum w:abstractNumId="56">
    <w:nsid w:val="2F8E1FAB"/>
    <w:multiLevelType w:val="hybridMultilevel"/>
    <w:tmpl w:val="FFFFFFFF"/>
    <w:numStyleLink w:val="25"/>
  </w:abstractNum>
  <w:abstractNum w:abstractNumId="57">
    <w:nsid w:val="2FA62D56"/>
    <w:multiLevelType w:val="hybridMultilevel"/>
    <w:tmpl w:val="FFFFFFFF"/>
    <w:styleLink w:val="58"/>
    <w:lvl w:ilvl="0" w:tplc="F75E5C26">
      <w:start w:val="1"/>
      <w:numFmt w:val="bullet"/>
      <w:lvlText w:val="✓"/>
      <w:lvlJc w:val="left"/>
      <w:pPr>
        <w:ind w:left="2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36BC34">
      <w:start w:val="1"/>
      <w:numFmt w:val="bullet"/>
      <w:lvlText w:val="o"/>
      <w:lvlJc w:val="left"/>
      <w:pPr>
        <w:ind w:left="283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1C4E2A">
      <w:start w:val="1"/>
      <w:numFmt w:val="bullet"/>
      <w:lvlText w:val="▪"/>
      <w:lvlJc w:val="left"/>
      <w:pPr>
        <w:ind w:left="35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A4EC86">
      <w:start w:val="1"/>
      <w:numFmt w:val="bullet"/>
      <w:lvlText w:val="•"/>
      <w:lvlJc w:val="left"/>
      <w:pPr>
        <w:ind w:left="42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103798">
      <w:start w:val="1"/>
      <w:numFmt w:val="bullet"/>
      <w:lvlText w:val="o"/>
      <w:lvlJc w:val="left"/>
      <w:pPr>
        <w:ind w:left="499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AA889C">
      <w:start w:val="1"/>
      <w:numFmt w:val="bullet"/>
      <w:lvlText w:val="▪"/>
      <w:lvlJc w:val="left"/>
      <w:pPr>
        <w:ind w:left="57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0C9B2">
      <w:start w:val="1"/>
      <w:numFmt w:val="bullet"/>
      <w:lvlText w:val="•"/>
      <w:lvlJc w:val="left"/>
      <w:pPr>
        <w:ind w:left="64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CCA686">
      <w:start w:val="1"/>
      <w:numFmt w:val="bullet"/>
      <w:lvlText w:val="o"/>
      <w:lvlJc w:val="left"/>
      <w:pPr>
        <w:ind w:left="715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1CB70A">
      <w:start w:val="1"/>
      <w:numFmt w:val="bullet"/>
      <w:lvlText w:val="▪"/>
      <w:lvlJc w:val="left"/>
      <w:pPr>
        <w:ind w:left="7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315244CA"/>
    <w:multiLevelType w:val="hybridMultilevel"/>
    <w:tmpl w:val="FFFFFFFF"/>
    <w:styleLink w:val="8"/>
    <w:lvl w:ilvl="0" w:tplc="7264F512">
      <w:start w:val="1"/>
      <w:numFmt w:val="lowerRoman"/>
      <w:lvlText w:val="%1."/>
      <w:lvlJc w:val="left"/>
      <w:pPr>
        <w:ind w:left="1418" w:hanging="3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8ADB2E">
      <w:start w:val="1"/>
      <w:numFmt w:val="lowerLetter"/>
      <w:lvlText w:val="%2."/>
      <w:lvlJc w:val="left"/>
      <w:pPr>
        <w:ind w:left="213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BC4FAA">
      <w:start w:val="1"/>
      <w:numFmt w:val="lowerRoman"/>
      <w:lvlText w:val="%3."/>
      <w:lvlJc w:val="left"/>
      <w:pPr>
        <w:ind w:left="2858"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0A5E68">
      <w:start w:val="1"/>
      <w:numFmt w:val="decimal"/>
      <w:lvlText w:val="%4."/>
      <w:lvlJc w:val="left"/>
      <w:pPr>
        <w:ind w:left="357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82AC42">
      <w:start w:val="1"/>
      <w:numFmt w:val="lowerLetter"/>
      <w:lvlText w:val="%5."/>
      <w:lvlJc w:val="left"/>
      <w:pPr>
        <w:ind w:left="429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50680A">
      <w:start w:val="1"/>
      <w:numFmt w:val="lowerRoman"/>
      <w:lvlText w:val="%6."/>
      <w:lvlJc w:val="left"/>
      <w:pPr>
        <w:ind w:left="5018"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66178">
      <w:start w:val="1"/>
      <w:numFmt w:val="decimal"/>
      <w:lvlText w:val="%7."/>
      <w:lvlJc w:val="left"/>
      <w:pPr>
        <w:ind w:left="573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8C9560">
      <w:start w:val="1"/>
      <w:numFmt w:val="lowerLetter"/>
      <w:lvlText w:val="%8."/>
      <w:lvlJc w:val="left"/>
      <w:pPr>
        <w:ind w:left="645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6DF12">
      <w:start w:val="1"/>
      <w:numFmt w:val="lowerRoman"/>
      <w:lvlText w:val="%9."/>
      <w:lvlJc w:val="left"/>
      <w:pPr>
        <w:ind w:left="7178"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nsid w:val="32510D01"/>
    <w:multiLevelType w:val="multilevel"/>
    <w:tmpl w:val="FFFFFFFF"/>
    <w:lvl w:ilvl="0">
      <w:start w:val="1"/>
      <w:numFmt w:val="decimal"/>
      <w:lvlText w:val="%1."/>
      <w:lvlJc w:val="left"/>
      <w:pPr>
        <w:ind w:left="690" w:hanging="33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90" w:hanging="33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20" w:hanging="66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20" w:hanging="66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350" w:hanging="99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350" w:hanging="99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680" w:hanging="132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680" w:hanging="132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010" w:hanging="165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341B2DE5"/>
    <w:multiLevelType w:val="hybridMultilevel"/>
    <w:tmpl w:val="FFFFFFFF"/>
    <w:numStyleLink w:val="53"/>
  </w:abstractNum>
  <w:abstractNum w:abstractNumId="61">
    <w:nsid w:val="34C17D83"/>
    <w:multiLevelType w:val="hybridMultilevel"/>
    <w:tmpl w:val="FFFFFFFF"/>
    <w:styleLink w:val="5"/>
    <w:lvl w:ilvl="0" w:tplc="C068CD5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66D1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D49E7E">
      <w:start w:val="1"/>
      <w:numFmt w:val="decimal"/>
      <w:lvlText w:val="%3."/>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944E16">
      <w:start w:val="1"/>
      <w:numFmt w:val="decimal"/>
      <w:lvlText w:val="%4."/>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3E25C6">
      <w:start w:val="1"/>
      <w:numFmt w:val="decimal"/>
      <w:lvlText w:val="%5."/>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4432BE">
      <w:start w:val="1"/>
      <w:numFmt w:val="decimal"/>
      <w:lvlText w:val="%6."/>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644742">
      <w:start w:val="1"/>
      <w:numFmt w:val="decimal"/>
      <w:lvlText w:val="%7."/>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A6CEC4">
      <w:start w:val="1"/>
      <w:numFmt w:val="decimal"/>
      <w:lvlText w:val="%8."/>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0A68E0">
      <w:start w:val="1"/>
      <w:numFmt w:val="decimal"/>
      <w:lvlText w:val="%9."/>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37044C52"/>
    <w:multiLevelType w:val="hybridMultilevel"/>
    <w:tmpl w:val="FFFFFFFF"/>
    <w:numStyleLink w:val="33"/>
  </w:abstractNum>
  <w:abstractNum w:abstractNumId="63">
    <w:nsid w:val="37FB4D67"/>
    <w:multiLevelType w:val="hybridMultilevel"/>
    <w:tmpl w:val="FFFFFFFF"/>
    <w:numStyleLink w:val="17"/>
  </w:abstractNum>
  <w:abstractNum w:abstractNumId="64">
    <w:nsid w:val="399B1F0A"/>
    <w:multiLevelType w:val="hybridMultilevel"/>
    <w:tmpl w:val="FFFFFFFF"/>
    <w:styleLink w:val="16"/>
    <w:lvl w:ilvl="0" w:tplc="FF2A8796">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F65052">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04CABA">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68B1B6">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603636">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CCBCE">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40AFD2">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7685E8">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A4FE12">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3A6A251D"/>
    <w:multiLevelType w:val="hybridMultilevel"/>
    <w:tmpl w:val="FFFFFFFF"/>
    <w:numStyleLink w:val="29"/>
  </w:abstractNum>
  <w:abstractNum w:abstractNumId="66">
    <w:nsid w:val="3A976B65"/>
    <w:multiLevelType w:val="hybridMultilevel"/>
    <w:tmpl w:val="FFFFFFFF"/>
    <w:numStyleLink w:val="3"/>
  </w:abstractNum>
  <w:abstractNum w:abstractNumId="67">
    <w:nsid w:val="3AF206BE"/>
    <w:multiLevelType w:val="hybridMultilevel"/>
    <w:tmpl w:val="FFFFFFFF"/>
    <w:lvl w:ilvl="0" w:tplc="9BC2F064">
      <w:start w:val="1"/>
      <w:numFmt w:val="bullet"/>
      <w:lvlText w:val="·"/>
      <w:lvlJc w:val="left"/>
      <w:pPr>
        <w:ind w:left="606"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222DC8">
      <w:start w:val="1"/>
      <w:numFmt w:val="bullet"/>
      <w:lvlText w:val="-"/>
      <w:lvlJc w:val="left"/>
      <w:pPr>
        <w:ind w:left="1326" w:hanging="2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D2C40C">
      <w:start w:val="1"/>
      <w:numFmt w:val="bullet"/>
      <w:lvlText w:val="▪"/>
      <w:lvlJc w:val="left"/>
      <w:pPr>
        <w:ind w:left="2046" w:hanging="2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8E41AA">
      <w:start w:val="1"/>
      <w:numFmt w:val="bullet"/>
      <w:lvlText w:val="·"/>
      <w:lvlJc w:val="left"/>
      <w:pPr>
        <w:ind w:left="2766"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C4E1C4">
      <w:start w:val="1"/>
      <w:numFmt w:val="bullet"/>
      <w:lvlText w:val="o"/>
      <w:lvlJc w:val="left"/>
      <w:pPr>
        <w:ind w:left="3486" w:hanging="2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46A4AC">
      <w:start w:val="1"/>
      <w:numFmt w:val="bullet"/>
      <w:lvlText w:val="▪"/>
      <w:lvlJc w:val="left"/>
      <w:pPr>
        <w:ind w:left="4206" w:hanging="2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B45F90">
      <w:start w:val="1"/>
      <w:numFmt w:val="bullet"/>
      <w:lvlText w:val="·"/>
      <w:lvlJc w:val="left"/>
      <w:pPr>
        <w:ind w:left="4926"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FEBCD8">
      <w:start w:val="1"/>
      <w:numFmt w:val="bullet"/>
      <w:lvlText w:val="o"/>
      <w:lvlJc w:val="left"/>
      <w:pPr>
        <w:ind w:left="5646" w:hanging="2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6C0086">
      <w:start w:val="1"/>
      <w:numFmt w:val="bullet"/>
      <w:lvlText w:val="▪"/>
      <w:lvlJc w:val="left"/>
      <w:pPr>
        <w:ind w:left="6366" w:hanging="2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nsid w:val="3B98725A"/>
    <w:multiLevelType w:val="hybridMultilevel"/>
    <w:tmpl w:val="FFFFFFFF"/>
    <w:styleLink w:val="71"/>
    <w:lvl w:ilvl="0" w:tplc="48FA029A">
      <w:start w:val="1"/>
      <w:numFmt w:val="bullet"/>
      <w:lvlText w:val="•"/>
      <w:lvlJc w:val="left"/>
      <w:pPr>
        <w:tabs>
          <w:tab w:val="left" w:pos="360"/>
        </w:tabs>
        <w:ind w:left="144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0A3B96">
      <w:start w:val="1"/>
      <w:numFmt w:val="bullet"/>
      <w:lvlText w:val="o"/>
      <w:lvlJc w:val="left"/>
      <w:pPr>
        <w:tabs>
          <w:tab w:val="left" w:pos="360"/>
        </w:tabs>
        <w:ind w:left="216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5C6254">
      <w:start w:val="1"/>
      <w:numFmt w:val="bullet"/>
      <w:lvlText w:val="▪"/>
      <w:lvlJc w:val="left"/>
      <w:pPr>
        <w:tabs>
          <w:tab w:val="left" w:pos="360"/>
        </w:tabs>
        <w:ind w:left="288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F87B74">
      <w:start w:val="1"/>
      <w:numFmt w:val="bullet"/>
      <w:lvlText w:val="-"/>
      <w:lvlJc w:val="left"/>
      <w:pPr>
        <w:tabs>
          <w:tab w:val="left" w:pos="360"/>
        </w:tabs>
        <w:ind w:left="360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C25AFC">
      <w:start w:val="1"/>
      <w:numFmt w:val="bullet"/>
      <w:lvlText w:val="o"/>
      <w:lvlJc w:val="left"/>
      <w:pPr>
        <w:tabs>
          <w:tab w:val="left" w:pos="360"/>
        </w:tabs>
        <w:ind w:left="432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B6EA5C">
      <w:start w:val="1"/>
      <w:numFmt w:val="bullet"/>
      <w:lvlText w:val="▪"/>
      <w:lvlJc w:val="left"/>
      <w:pPr>
        <w:tabs>
          <w:tab w:val="left" w:pos="360"/>
        </w:tabs>
        <w:ind w:left="504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AE7C0A">
      <w:start w:val="1"/>
      <w:numFmt w:val="bullet"/>
      <w:lvlText w:val="•"/>
      <w:lvlJc w:val="left"/>
      <w:pPr>
        <w:tabs>
          <w:tab w:val="left" w:pos="360"/>
        </w:tabs>
        <w:ind w:left="576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88D406">
      <w:start w:val="1"/>
      <w:numFmt w:val="bullet"/>
      <w:lvlText w:val="o"/>
      <w:lvlJc w:val="left"/>
      <w:pPr>
        <w:tabs>
          <w:tab w:val="left" w:pos="360"/>
        </w:tabs>
        <w:ind w:left="648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FAB804">
      <w:start w:val="1"/>
      <w:numFmt w:val="bullet"/>
      <w:lvlText w:val="▪"/>
      <w:lvlJc w:val="left"/>
      <w:pPr>
        <w:tabs>
          <w:tab w:val="left" w:pos="360"/>
        </w:tabs>
        <w:ind w:left="720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nsid w:val="3DC45593"/>
    <w:multiLevelType w:val="hybridMultilevel"/>
    <w:tmpl w:val="FFFFFFFF"/>
    <w:styleLink w:val="7"/>
    <w:lvl w:ilvl="0" w:tplc="8680537E">
      <w:start w:val="1"/>
      <w:numFmt w:val="decimal"/>
      <w:lvlText w:val="%1."/>
      <w:lvlJc w:val="left"/>
      <w:pPr>
        <w:ind w:left="567"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627668">
      <w:start w:val="1"/>
      <w:numFmt w:val="decimal"/>
      <w:lvlText w:val="%2."/>
      <w:lvlJc w:val="left"/>
      <w:pPr>
        <w:tabs>
          <w:tab w:val="left" w:pos="567"/>
        </w:tabs>
        <w:ind w:left="100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41558">
      <w:start w:val="1"/>
      <w:numFmt w:val="decimal"/>
      <w:lvlText w:val="%3."/>
      <w:lvlJc w:val="left"/>
      <w:pPr>
        <w:tabs>
          <w:tab w:val="left" w:pos="567"/>
        </w:tabs>
        <w:ind w:left="172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600268">
      <w:start w:val="1"/>
      <w:numFmt w:val="decimal"/>
      <w:lvlText w:val="%4."/>
      <w:lvlJc w:val="left"/>
      <w:pPr>
        <w:tabs>
          <w:tab w:val="left" w:pos="567"/>
        </w:tabs>
        <w:ind w:left="244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F21826">
      <w:start w:val="1"/>
      <w:numFmt w:val="decimal"/>
      <w:lvlText w:val="%5."/>
      <w:lvlJc w:val="left"/>
      <w:pPr>
        <w:tabs>
          <w:tab w:val="left" w:pos="567"/>
        </w:tabs>
        <w:ind w:left="316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44370C">
      <w:start w:val="1"/>
      <w:numFmt w:val="decimal"/>
      <w:lvlText w:val="%6."/>
      <w:lvlJc w:val="left"/>
      <w:pPr>
        <w:tabs>
          <w:tab w:val="left" w:pos="567"/>
        </w:tabs>
        <w:ind w:left="388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164942">
      <w:start w:val="1"/>
      <w:numFmt w:val="decimal"/>
      <w:lvlText w:val="%7."/>
      <w:lvlJc w:val="left"/>
      <w:pPr>
        <w:tabs>
          <w:tab w:val="left" w:pos="567"/>
        </w:tabs>
        <w:ind w:left="460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5E3596">
      <w:start w:val="1"/>
      <w:numFmt w:val="decimal"/>
      <w:lvlText w:val="%8."/>
      <w:lvlJc w:val="left"/>
      <w:pPr>
        <w:tabs>
          <w:tab w:val="left" w:pos="567"/>
        </w:tabs>
        <w:ind w:left="532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8D180">
      <w:start w:val="1"/>
      <w:numFmt w:val="decimal"/>
      <w:lvlText w:val="%9."/>
      <w:lvlJc w:val="left"/>
      <w:pPr>
        <w:tabs>
          <w:tab w:val="left" w:pos="567"/>
        </w:tabs>
        <w:ind w:left="604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3DE24198"/>
    <w:multiLevelType w:val="hybridMultilevel"/>
    <w:tmpl w:val="FFFFFFFF"/>
    <w:numStyleLink w:val="49"/>
  </w:abstractNum>
  <w:abstractNum w:abstractNumId="71">
    <w:nsid w:val="3E47783C"/>
    <w:multiLevelType w:val="hybridMultilevel"/>
    <w:tmpl w:val="E550F0C0"/>
    <w:lvl w:ilvl="0" w:tplc="547A23B8">
      <w:numFmt w:val="bullet"/>
      <w:lvlText w:val="•"/>
      <w:lvlJc w:val="left"/>
      <w:pPr>
        <w:ind w:left="720" w:hanging="360"/>
      </w:pPr>
      <w:rPr>
        <w:rFonts w:ascii="Calibri" w:eastAsia="Arial Unicode MS"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3F8C1234"/>
    <w:multiLevelType w:val="multilevel"/>
    <w:tmpl w:val="FFFFFFFF"/>
    <w:styleLink w:val="19"/>
    <w:lvl w:ilvl="0">
      <w:start w:val="1"/>
      <w:numFmt w:val="decimal"/>
      <w:lvlText w:val="%1."/>
      <w:lvlJc w:val="left"/>
      <w:pPr>
        <w:ind w:left="4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6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2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80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9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52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7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324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nsid w:val="3F9F024E"/>
    <w:multiLevelType w:val="hybridMultilevel"/>
    <w:tmpl w:val="FFFFFFFF"/>
    <w:numStyleLink w:val="39"/>
  </w:abstractNum>
  <w:abstractNum w:abstractNumId="74">
    <w:nsid w:val="402466F4"/>
    <w:multiLevelType w:val="hybridMultilevel"/>
    <w:tmpl w:val="FFFFFFFF"/>
    <w:styleLink w:val="89"/>
    <w:lvl w:ilvl="0" w:tplc="C24EC3C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94D72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4C23B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88BA52">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EA779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DEA8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4E4F6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F874C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4E419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40651321"/>
    <w:multiLevelType w:val="hybridMultilevel"/>
    <w:tmpl w:val="FFFFFFFF"/>
    <w:numStyleLink w:val="16"/>
  </w:abstractNum>
  <w:abstractNum w:abstractNumId="76">
    <w:nsid w:val="41FF0A41"/>
    <w:multiLevelType w:val="multilevel"/>
    <w:tmpl w:val="FFFFFFFF"/>
    <w:numStyleLink w:val="19"/>
  </w:abstractNum>
  <w:abstractNum w:abstractNumId="77">
    <w:nsid w:val="4257337F"/>
    <w:multiLevelType w:val="hybridMultilevel"/>
    <w:tmpl w:val="FFFFFFFF"/>
    <w:styleLink w:val="27"/>
    <w:lvl w:ilvl="0" w:tplc="7932D740">
      <w:start w:val="1"/>
      <w:numFmt w:val="bullet"/>
      <w:lvlText w:val="✓"/>
      <w:lvlJc w:val="left"/>
      <w:pPr>
        <w:ind w:left="22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220848">
      <w:start w:val="1"/>
      <w:numFmt w:val="bullet"/>
      <w:lvlText w:val="o"/>
      <w:lvlJc w:val="left"/>
      <w:pPr>
        <w:ind w:left="300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4E14F6">
      <w:start w:val="1"/>
      <w:numFmt w:val="bullet"/>
      <w:lvlText w:val="▪"/>
      <w:lvlJc w:val="left"/>
      <w:pPr>
        <w:ind w:left="3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F6A474">
      <w:start w:val="1"/>
      <w:numFmt w:val="bullet"/>
      <w:lvlText w:val="•"/>
      <w:lvlJc w:val="left"/>
      <w:pPr>
        <w:ind w:left="4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CE0D32">
      <w:start w:val="1"/>
      <w:numFmt w:val="bullet"/>
      <w:lvlText w:val="o"/>
      <w:lvlJc w:val="left"/>
      <w:pPr>
        <w:ind w:left="516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8E00A2">
      <w:start w:val="1"/>
      <w:numFmt w:val="bullet"/>
      <w:lvlText w:val="▪"/>
      <w:lvlJc w:val="left"/>
      <w:pPr>
        <w:ind w:left="5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D4D350">
      <w:start w:val="1"/>
      <w:numFmt w:val="bullet"/>
      <w:lvlText w:val="•"/>
      <w:lvlJc w:val="left"/>
      <w:pPr>
        <w:ind w:left="6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84B640">
      <w:start w:val="1"/>
      <w:numFmt w:val="bullet"/>
      <w:lvlText w:val="o"/>
      <w:lvlJc w:val="left"/>
      <w:pPr>
        <w:ind w:left="732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3E796A">
      <w:start w:val="1"/>
      <w:numFmt w:val="bullet"/>
      <w:lvlText w:val="▪"/>
      <w:lvlJc w:val="left"/>
      <w:pPr>
        <w:ind w:left="8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nsid w:val="42574653"/>
    <w:multiLevelType w:val="hybridMultilevel"/>
    <w:tmpl w:val="FFFFFFFF"/>
    <w:styleLink w:val="12"/>
    <w:lvl w:ilvl="0" w:tplc="678A886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7463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A65D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C0EF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5A4A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6CED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E249E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B2B8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1246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42C24FD1"/>
    <w:multiLevelType w:val="hybridMultilevel"/>
    <w:tmpl w:val="FFFFFFFF"/>
    <w:numStyleLink w:val="5"/>
  </w:abstractNum>
  <w:abstractNum w:abstractNumId="80">
    <w:nsid w:val="433753A1"/>
    <w:multiLevelType w:val="multilevel"/>
    <w:tmpl w:val="FFFFFFFF"/>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nsid w:val="44134FD7"/>
    <w:multiLevelType w:val="hybridMultilevel"/>
    <w:tmpl w:val="FFFFFFFF"/>
    <w:lvl w:ilvl="0" w:tplc="591E69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24754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4408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E4CF4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A45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0A09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96F2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02C2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B42C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nsid w:val="44D73CA9"/>
    <w:multiLevelType w:val="hybridMultilevel"/>
    <w:tmpl w:val="FFFFFFFF"/>
    <w:numStyleLink w:val="77"/>
  </w:abstractNum>
  <w:abstractNum w:abstractNumId="83">
    <w:nsid w:val="451E415E"/>
    <w:multiLevelType w:val="hybridMultilevel"/>
    <w:tmpl w:val="0C30129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46171CFA"/>
    <w:multiLevelType w:val="hybridMultilevel"/>
    <w:tmpl w:val="FFFFFFFF"/>
    <w:numStyleLink w:val="47"/>
  </w:abstractNum>
  <w:abstractNum w:abstractNumId="85">
    <w:nsid w:val="46394E77"/>
    <w:multiLevelType w:val="hybridMultilevel"/>
    <w:tmpl w:val="FFFFFFFF"/>
    <w:numStyleLink w:val="51"/>
  </w:abstractNum>
  <w:abstractNum w:abstractNumId="86">
    <w:nsid w:val="46724622"/>
    <w:multiLevelType w:val="hybridMultilevel"/>
    <w:tmpl w:val="FFFFFFFF"/>
    <w:styleLink w:val="51"/>
    <w:lvl w:ilvl="0" w:tplc="B6D6AA84">
      <w:start w:val="1"/>
      <w:numFmt w:val="bullet"/>
      <w:lvlText w:val="·"/>
      <w:lvlJc w:val="left"/>
      <w:pPr>
        <w:ind w:left="144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561C64">
      <w:start w:val="1"/>
      <w:numFmt w:val="bullet"/>
      <w:lvlText w:val="o"/>
      <w:lvlJc w:val="left"/>
      <w:pPr>
        <w:ind w:left="21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C69640">
      <w:start w:val="1"/>
      <w:numFmt w:val="bullet"/>
      <w:lvlText w:val="▪"/>
      <w:lvlJc w:val="left"/>
      <w:pPr>
        <w:ind w:left="28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28A7BE">
      <w:start w:val="1"/>
      <w:numFmt w:val="bullet"/>
      <w:lvlText w:val="·"/>
      <w:lvlJc w:val="left"/>
      <w:pPr>
        <w:ind w:left="360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1A8978">
      <w:start w:val="1"/>
      <w:numFmt w:val="bullet"/>
      <w:lvlText w:val="o"/>
      <w:lvlJc w:val="left"/>
      <w:pPr>
        <w:ind w:left="43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4205DC">
      <w:start w:val="1"/>
      <w:numFmt w:val="bullet"/>
      <w:lvlText w:val="▪"/>
      <w:lvlJc w:val="left"/>
      <w:pPr>
        <w:ind w:left="50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BC8508">
      <w:start w:val="1"/>
      <w:numFmt w:val="bullet"/>
      <w:lvlText w:val="·"/>
      <w:lvlJc w:val="left"/>
      <w:pPr>
        <w:ind w:left="576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9A8402">
      <w:start w:val="1"/>
      <w:numFmt w:val="bullet"/>
      <w:lvlText w:val="o"/>
      <w:lvlJc w:val="left"/>
      <w:pPr>
        <w:ind w:left="6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EAD54A">
      <w:start w:val="1"/>
      <w:numFmt w:val="bullet"/>
      <w:lvlText w:val="▪"/>
      <w:lvlJc w:val="left"/>
      <w:pPr>
        <w:ind w:left="72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nsid w:val="46D5220B"/>
    <w:multiLevelType w:val="hybridMultilevel"/>
    <w:tmpl w:val="FFFFFFFF"/>
    <w:numStyleLink w:val="74"/>
  </w:abstractNum>
  <w:abstractNum w:abstractNumId="88">
    <w:nsid w:val="470960A8"/>
    <w:multiLevelType w:val="hybridMultilevel"/>
    <w:tmpl w:val="FFFFFFFF"/>
    <w:styleLink w:val="22"/>
    <w:lvl w:ilvl="0" w:tplc="C142746C">
      <w:start w:val="1"/>
      <w:numFmt w:val="bullet"/>
      <w:lvlText w:val="·"/>
      <w:lvlJc w:val="left"/>
      <w:pPr>
        <w:ind w:left="10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48405A">
      <w:start w:val="1"/>
      <w:numFmt w:val="bullet"/>
      <w:lvlText w:val="o"/>
      <w:lvlJc w:val="left"/>
      <w:pPr>
        <w:ind w:left="17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62EDDE">
      <w:start w:val="1"/>
      <w:numFmt w:val="bullet"/>
      <w:lvlText w:val="▪"/>
      <w:lvlJc w:val="left"/>
      <w:pPr>
        <w:ind w:left="25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B88114">
      <w:start w:val="1"/>
      <w:numFmt w:val="bullet"/>
      <w:lvlText w:val="·"/>
      <w:lvlJc w:val="left"/>
      <w:pPr>
        <w:ind w:left="32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EAE5B2">
      <w:start w:val="1"/>
      <w:numFmt w:val="bullet"/>
      <w:lvlText w:val="o"/>
      <w:lvlJc w:val="left"/>
      <w:pPr>
        <w:ind w:left="39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66C7F4">
      <w:start w:val="1"/>
      <w:numFmt w:val="bullet"/>
      <w:lvlText w:val="▪"/>
      <w:lvlJc w:val="left"/>
      <w:pPr>
        <w:ind w:left="46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FC933A">
      <w:start w:val="1"/>
      <w:numFmt w:val="bullet"/>
      <w:lvlText w:val="·"/>
      <w:lvlJc w:val="left"/>
      <w:pPr>
        <w:ind w:left="53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56A40A">
      <w:start w:val="1"/>
      <w:numFmt w:val="bullet"/>
      <w:lvlText w:val="o"/>
      <w:lvlJc w:val="left"/>
      <w:pPr>
        <w:ind w:left="6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3EF9CA">
      <w:start w:val="1"/>
      <w:numFmt w:val="bullet"/>
      <w:lvlText w:val="▪"/>
      <w:lvlJc w:val="left"/>
      <w:pPr>
        <w:ind w:left="68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nsid w:val="471B28EF"/>
    <w:multiLevelType w:val="hybridMultilevel"/>
    <w:tmpl w:val="FFFFFFFF"/>
    <w:numStyleLink w:val="42"/>
  </w:abstractNum>
  <w:abstractNum w:abstractNumId="90">
    <w:nsid w:val="474740BF"/>
    <w:multiLevelType w:val="hybridMultilevel"/>
    <w:tmpl w:val="FFFFFFFF"/>
    <w:styleLink w:val="52"/>
    <w:lvl w:ilvl="0" w:tplc="57A236CC">
      <w:start w:val="1"/>
      <w:numFmt w:val="bullet"/>
      <w:lvlText w:val="-"/>
      <w:lvlJc w:val="left"/>
      <w:pPr>
        <w:ind w:left="75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2C381C">
      <w:start w:val="1"/>
      <w:numFmt w:val="bullet"/>
      <w:lvlText w:val="✓"/>
      <w:lvlJc w:val="left"/>
      <w:pPr>
        <w:ind w:left="22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BE0AC6">
      <w:start w:val="1"/>
      <w:numFmt w:val="bullet"/>
      <w:lvlText w:val="▪"/>
      <w:lvlJc w:val="left"/>
      <w:pPr>
        <w:ind w:left="30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3AC400">
      <w:start w:val="1"/>
      <w:numFmt w:val="bullet"/>
      <w:lvlText w:val="•"/>
      <w:lvlJc w:val="left"/>
      <w:pPr>
        <w:ind w:left="3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1C4B96">
      <w:start w:val="1"/>
      <w:numFmt w:val="bullet"/>
      <w:lvlText w:val="o"/>
      <w:lvlJc w:val="left"/>
      <w:pPr>
        <w:ind w:left="444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7271F2">
      <w:start w:val="1"/>
      <w:numFmt w:val="bullet"/>
      <w:lvlText w:val="▪"/>
      <w:lvlJc w:val="left"/>
      <w:pPr>
        <w:ind w:left="51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0AA5B2">
      <w:start w:val="1"/>
      <w:numFmt w:val="bullet"/>
      <w:lvlText w:val="•"/>
      <w:lvlJc w:val="left"/>
      <w:pPr>
        <w:ind w:left="5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7C35B0">
      <w:start w:val="1"/>
      <w:numFmt w:val="bullet"/>
      <w:lvlText w:val="o"/>
      <w:lvlJc w:val="left"/>
      <w:pPr>
        <w:ind w:left="6608"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72570A">
      <w:start w:val="1"/>
      <w:numFmt w:val="bullet"/>
      <w:lvlText w:val="▪"/>
      <w:lvlJc w:val="left"/>
      <w:pPr>
        <w:ind w:left="73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47694252"/>
    <w:multiLevelType w:val="hybridMultilevel"/>
    <w:tmpl w:val="FFFFFFFF"/>
    <w:numStyleLink w:val="15"/>
  </w:abstractNum>
  <w:abstractNum w:abstractNumId="92">
    <w:nsid w:val="479319AB"/>
    <w:multiLevelType w:val="hybridMultilevel"/>
    <w:tmpl w:val="FFFFFFFF"/>
    <w:numStyleLink w:val="58"/>
  </w:abstractNum>
  <w:abstractNum w:abstractNumId="93">
    <w:nsid w:val="48AC2684"/>
    <w:multiLevelType w:val="hybridMultilevel"/>
    <w:tmpl w:val="FFFFFFFF"/>
    <w:styleLink w:val="54"/>
    <w:lvl w:ilvl="0" w:tplc="85FEDBF6">
      <w:start w:val="1"/>
      <w:numFmt w:val="bullet"/>
      <w:lvlText w:val="✓"/>
      <w:lvlJc w:val="left"/>
      <w:pPr>
        <w:ind w:left="25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FC34B0">
      <w:start w:val="1"/>
      <w:numFmt w:val="bullet"/>
      <w:lvlText w:val="o"/>
      <w:lvlJc w:val="left"/>
      <w:pPr>
        <w:ind w:left="328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F407F4">
      <w:start w:val="1"/>
      <w:numFmt w:val="bullet"/>
      <w:lvlText w:val="▪"/>
      <w:lvlJc w:val="left"/>
      <w:pPr>
        <w:ind w:left="40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983EE8">
      <w:start w:val="1"/>
      <w:numFmt w:val="bullet"/>
      <w:lvlText w:val="•"/>
      <w:lvlJc w:val="left"/>
      <w:pPr>
        <w:ind w:left="47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2CD6FA">
      <w:start w:val="1"/>
      <w:numFmt w:val="bullet"/>
      <w:lvlText w:val="o"/>
      <w:lvlJc w:val="left"/>
      <w:pPr>
        <w:ind w:left="544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C808F4">
      <w:start w:val="1"/>
      <w:numFmt w:val="bullet"/>
      <w:lvlText w:val="▪"/>
      <w:lvlJc w:val="left"/>
      <w:pPr>
        <w:ind w:left="61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5E2670">
      <w:start w:val="1"/>
      <w:numFmt w:val="bullet"/>
      <w:lvlText w:val="•"/>
      <w:lvlJc w:val="left"/>
      <w:pPr>
        <w:ind w:left="68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3E9410">
      <w:start w:val="1"/>
      <w:numFmt w:val="bullet"/>
      <w:lvlText w:val="o"/>
      <w:lvlJc w:val="left"/>
      <w:pPr>
        <w:ind w:left="760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4A14D4">
      <w:start w:val="1"/>
      <w:numFmt w:val="bullet"/>
      <w:lvlText w:val="▪"/>
      <w:lvlJc w:val="left"/>
      <w:pPr>
        <w:ind w:left="83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nsid w:val="49342538"/>
    <w:multiLevelType w:val="hybridMultilevel"/>
    <w:tmpl w:val="FFFFFFFF"/>
    <w:numStyleLink w:val="48"/>
  </w:abstractNum>
  <w:abstractNum w:abstractNumId="95">
    <w:nsid w:val="4A252A5D"/>
    <w:multiLevelType w:val="hybridMultilevel"/>
    <w:tmpl w:val="FFFFFFFF"/>
    <w:lvl w:ilvl="0" w:tplc="E7A2D1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24A5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8A18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F2FA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6261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E03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A8CB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1AF3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1833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nsid w:val="4AFC57B0"/>
    <w:multiLevelType w:val="hybridMultilevel"/>
    <w:tmpl w:val="FFFFFFFF"/>
    <w:lvl w:ilvl="0" w:tplc="8B1E93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14CC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423F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6864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ECF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7EC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FCAE1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68D3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AA18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nsid w:val="4B6478D4"/>
    <w:multiLevelType w:val="hybridMultilevel"/>
    <w:tmpl w:val="FFFFFFFF"/>
    <w:styleLink w:val="56"/>
    <w:lvl w:ilvl="0" w:tplc="68085670">
      <w:start w:val="1"/>
      <w:numFmt w:val="bullet"/>
      <w:lvlText w:val="✓"/>
      <w:lvlJc w:val="left"/>
      <w:pPr>
        <w:ind w:left="2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9EB5C4">
      <w:start w:val="1"/>
      <w:numFmt w:val="bullet"/>
      <w:lvlText w:val="o"/>
      <w:lvlJc w:val="left"/>
      <w:pPr>
        <w:ind w:left="283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E478B0">
      <w:start w:val="1"/>
      <w:numFmt w:val="bullet"/>
      <w:lvlText w:val="▪"/>
      <w:lvlJc w:val="left"/>
      <w:pPr>
        <w:ind w:left="35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C28DD2">
      <w:start w:val="1"/>
      <w:numFmt w:val="bullet"/>
      <w:lvlText w:val="•"/>
      <w:lvlJc w:val="left"/>
      <w:pPr>
        <w:ind w:left="42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06EB8C">
      <w:start w:val="1"/>
      <w:numFmt w:val="bullet"/>
      <w:lvlText w:val="o"/>
      <w:lvlJc w:val="left"/>
      <w:pPr>
        <w:ind w:left="499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78E986">
      <w:start w:val="1"/>
      <w:numFmt w:val="bullet"/>
      <w:lvlText w:val="▪"/>
      <w:lvlJc w:val="left"/>
      <w:pPr>
        <w:ind w:left="57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0EFBD4">
      <w:start w:val="1"/>
      <w:numFmt w:val="bullet"/>
      <w:lvlText w:val="•"/>
      <w:lvlJc w:val="left"/>
      <w:pPr>
        <w:ind w:left="64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82CAF8">
      <w:start w:val="1"/>
      <w:numFmt w:val="bullet"/>
      <w:lvlText w:val="o"/>
      <w:lvlJc w:val="left"/>
      <w:pPr>
        <w:ind w:left="7157"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32030A">
      <w:start w:val="1"/>
      <w:numFmt w:val="bullet"/>
      <w:lvlText w:val="▪"/>
      <w:lvlJc w:val="left"/>
      <w:pPr>
        <w:ind w:left="7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nsid w:val="4D613700"/>
    <w:multiLevelType w:val="hybridMultilevel"/>
    <w:tmpl w:val="FFFFFFFF"/>
    <w:numStyleLink w:val="70"/>
  </w:abstractNum>
  <w:abstractNum w:abstractNumId="99">
    <w:nsid w:val="4E1A0E0F"/>
    <w:multiLevelType w:val="hybridMultilevel"/>
    <w:tmpl w:val="EA28BAE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4E5D1430"/>
    <w:multiLevelType w:val="hybridMultilevel"/>
    <w:tmpl w:val="FFFFFFFF"/>
    <w:numStyleLink w:val="50"/>
  </w:abstractNum>
  <w:abstractNum w:abstractNumId="101">
    <w:nsid w:val="4EA71557"/>
    <w:multiLevelType w:val="hybridMultilevel"/>
    <w:tmpl w:val="FFFFFFFF"/>
    <w:styleLink w:val="41"/>
    <w:lvl w:ilvl="0" w:tplc="CA70A1A2">
      <w:start w:val="1"/>
      <w:numFmt w:val="bullet"/>
      <w:lvlText w:val="✓"/>
      <w:lvlJc w:val="left"/>
      <w:pPr>
        <w:ind w:left="1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42F7DC">
      <w:start w:val="1"/>
      <w:numFmt w:val="bullet"/>
      <w:lvlText w:val="o"/>
      <w:lvlJc w:val="left"/>
      <w:pPr>
        <w:ind w:left="220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7EFE18">
      <w:start w:val="1"/>
      <w:numFmt w:val="bullet"/>
      <w:lvlText w:val="▪"/>
      <w:lvlJc w:val="left"/>
      <w:pPr>
        <w:ind w:left="29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EE3CE">
      <w:start w:val="1"/>
      <w:numFmt w:val="bullet"/>
      <w:lvlText w:val="•"/>
      <w:lvlJc w:val="left"/>
      <w:pPr>
        <w:ind w:left="3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50230A">
      <w:start w:val="1"/>
      <w:numFmt w:val="bullet"/>
      <w:lvlText w:val="o"/>
      <w:lvlJc w:val="left"/>
      <w:pPr>
        <w:ind w:left="436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9CEDDA">
      <w:start w:val="1"/>
      <w:numFmt w:val="bullet"/>
      <w:lvlText w:val="▪"/>
      <w:lvlJc w:val="left"/>
      <w:pPr>
        <w:ind w:left="50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180BD2">
      <w:start w:val="1"/>
      <w:numFmt w:val="bullet"/>
      <w:lvlText w:val="•"/>
      <w:lvlJc w:val="left"/>
      <w:pPr>
        <w:ind w:left="58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4E9DD6">
      <w:start w:val="1"/>
      <w:numFmt w:val="bullet"/>
      <w:lvlText w:val="o"/>
      <w:lvlJc w:val="left"/>
      <w:pPr>
        <w:ind w:left="652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9A2878">
      <w:start w:val="1"/>
      <w:numFmt w:val="bullet"/>
      <w:lvlText w:val="▪"/>
      <w:lvlJc w:val="left"/>
      <w:pPr>
        <w:ind w:left="72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nsid w:val="4F727D8F"/>
    <w:multiLevelType w:val="hybridMultilevel"/>
    <w:tmpl w:val="FFFFFFFF"/>
    <w:styleLink w:val="35"/>
    <w:lvl w:ilvl="0" w:tplc="40D2088C">
      <w:start w:val="1"/>
      <w:numFmt w:val="bullet"/>
      <w:lvlText w:val="✓"/>
      <w:lvlJc w:val="left"/>
      <w:pPr>
        <w:ind w:left="1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F6CA04">
      <w:start w:val="1"/>
      <w:numFmt w:val="bullet"/>
      <w:lvlText w:val="o"/>
      <w:lvlJc w:val="left"/>
      <w:pPr>
        <w:ind w:left="220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14DEBA">
      <w:start w:val="1"/>
      <w:numFmt w:val="bullet"/>
      <w:lvlText w:val="▪"/>
      <w:lvlJc w:val="left"/>
      <w:pPr>
        <w:ind w:left="29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0AC486">
      <w:start w:val="1"/>
      <w:numFmt w:val="bullet"/>
      <w:lvlText w:val="•"/>
      <w:lvlJc w:val="left"/>
      <w:pPr>
        <w:ind w:left="3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40FBDC">
      <w:start w:val="1"/>
      <w:numFmt w:val="bullet"/>
      <w:lvlText w:val="o"/>
      <w:lvlJc w:val="left"/>
      <w:pPr>
        <w:ind w:left="436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980668">
      <w:start w:val="1"/>
      <w:numFmt w:val="bullet"/>
      <w:lvlText w:val="▪"/>
      <w:lvlJc w:val="left"/>
      <w:pPr>
        <w:ind w:left="50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FCC176">
      <w:start w:val="1"/>
      <w:numFmt w:val="bullet"/>
      <w:lvlText w:val="•"/>
      <w:lvlJc w:val="left"/>
      <w:pPr>
        <w:ind w:left="58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467910">
      <w:start w:val="1"/>
      <w:numFmt w:val="bullet"/>
      <w:lvlText w:val="o"/>
      <w:lvlJc w:val="left"/>
      <w:pPr>
        <w:ind w:left="652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38B2BC">
      <w:start w:val="1"/>
      <w:numFmt w:val="bullet"/>
      <w:lvlText w:val="▪"/>
      <w:lvlJc w:val="left"/>
      <w:pPr>
        <w:ind w:left="72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nsid w:val="507C6A96"/>
    <w:multiLevelType w:val="hybridMultilevel"/>
    <w:tmpl w:val="FFFFFFFF"/>
    <w:numStyleLink w:val="14"/>
  </w:abstractNum>
  <w:abstractNum w:abstractNumId="104">
    <w:nsid w:val="50E10148"/>
    <w:multiLevelType w:val="hybridMultilevel"/>
    <w:tmpl w:val="FFFFFFFF"/>
    <w:numStyleLink w:val="26"/>
  </w:abstractNum>
  <w:abstractNum w:abstractNumId="105">
    <w:nsid w:val="518F26D1"/>
    <w:multiLevelType w:val="hybridMultilevel"/>
    <w:tmpl w:val="FFFFFFFF"/>
    <w:numStyleLink w:val="90"/>
  </w:abstractNum>
  <w:abstractNum w:abstractNumId="106">
    <w:nsid w:val="51F2799B"/>
    <w:multiLevelType w:val="hybridMultilevel"/>
    <w:tmpl w:val="FFFFFFFF"/>
    <w:lvl w:ilvl="0" w:tplc="125EF3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086E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6868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BAFB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0628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4458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CA96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825C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EAE4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nsid w:val="531D521E"/>
    <w:multiLevelType w:val="hybridMultilevel"/>
    <w:tmpl w:val="FFFFFFFF"/>
    <w:numStyleLink w:val="88"/>
  </w:abstractNum>
  <w:abstractNum w:abstractNumId="108">
    <w:nsid w:val="533024B2"/>
    <w:multiLevelType w:val="hybridMultilevel"/>
    <w:tmpl w:val="FFFFFFFF"/>
    <w:lvl w:ilvl="0" w:tplc="01661C48">
      <w:start w:val="1"/>
      <w:numFmt w:val="bullet"/>
      <w:lvlText w:val="·"/>
      <w:lvlJc w:val="left"/>
      <w:pPr>
        <w:ind w:left="85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EEE80A">
      <w:start w:val="1"/>
      <w:numFmt w:val="bullet"/>
      <w:lvlText w:val="o"/>
      <w:lvlJc w:val="left"/>
      <w:pPr>
        <w:ind w:left="157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0A02DC">
      <w:start w:val="1"/>
      <w:numFmt w:val="bullet"/>
      <w:lvlText w:val="▪"/>
      <w:lvlJc w:val="left"/>
      <w:pPr>
        <w:ind w:left="22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A2F00E">
      <w:start w:val="1"/>
      <w:numFmt w:val="bullet"/>
      <w:lvlText w:val="·"/>
      <w:lvlJc w:val="left"/>
      <w:pPr>
        <w:ind w:left="301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B29054">
      <w:start w:val="1"/>
      <w:numFmt w:val="bullet"/>
      <w:lvlText w:val="o"/>
      <w:lvlJc w:val="left"/>
      <w:pPr>
        <w:ind w:left="373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769A5E">
      <w:start w:val="1"/>
      <w:numFmt w:val="bullet"/>
      <w:lvlText w:val="▪"/>
      <w:lvlJc w:val="left"/>
      <w:pPr>
        <w:ind w:left="445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4AAD88">
      <w:start w:val="1"/>
      <w:numFmt w:val="bullet"/>
      <w:lvlText w:val="·"/>
      <w:lvlJc w:val="left"/>
      <w:pPr>
        <w:ind w:left="517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56A020">
      <w:start w:val="1"/>
      <w:numFmt w:val="bullet"/>
      <w:lvlText w:val="o"/>
      <w:lvlJc w:val="left"/>
      <w:pPr>
        <w:ind w:left="58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E03C18">
      <w:start w:val="1"/>
      <w:numFmt w:val="bullet"/>
      <w:lvlText w:val="▪"/>
      <w:lvlJc w:val="left"/>
      <w:pPr>
        <w:ind w:left="66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nsid w:val="54AA3582"/>
    <w:multiLevelType w:val="hybridMultilevel"/>
    <w:tmpl w:val="FFFFFFFF"/>
    <w:numStyleLink w:val="9"/>
  </w:abstractNum>
  <w:abstractNum w:abstractNumId="110">
    <w:nsid w:val="55E276CF"/>
    <w:multiLevelType w:val="hybridMultilevel"/>
    <w:tmpl w:val="FFFFFFFF"/>
    <w:styleLink w:val="53"/>
    <w:lvl w:ilvl="0" w:tplc="47C834A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FCF156">
      <w:start w:val="1"/>
      <w:numFmt w:val="bullet"/>
      <w:lvlText w:val="·"/>
      <w:lvlJc w:val="left"/>
      <w:pPr>
        <w:ind w:left="1043" w:hanging="39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543D6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CC683A">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4571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90E8B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80B76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D22CC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A4D6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nsid w:val="561C345E"/>
    <w:multiLevelType w:val="hybridMultilevel"/>
    <w:tmpl w:val="FFFFFFFF"/>
    <w:styleLink w:val="17"/>
    <w:lvl w:ilvl="0" w:tplc="56BA937E">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8A88F0">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2260D8">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240C34">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0E595E">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3C471A">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CEB04A">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A634A2">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580E76">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nsid w:val="563442FC"/>
    <w:multiLevelType w:val="hybridMultilevel"/>
    <w:tmpl w:val="FFFFFFFF"/>
    <w:styleLink w:val="48"/>
    <w:lvl w:ilvl="0" w:tplc="19066E10">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C00B7C">
      <w:start w:val="1"/>
      <w:numFmt w:val="bullet"/>
      <w:lvlText w:val="✓"/>
      <w:lvlJc w:val="left"/>
      <w:pPr>
        <w:ind w:left="2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FC5D0E">
      <w:start w:val="1"/>
      <w:numFmt w:val="bullet"/>
      <w:lvlText w:val="▪"/>
      <w:lvlJc w:val="left"/>
      <w:pPr>
        <w:ind w:left="2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748E8E">
      <w:start w:val="1"/>
      <w:numFmt w:val="bullet"/>
      <w:lvlText w:val="•"/>
      <w:lvlJc w:val="left"/>
      <w:pPr>
        <w:ind w:left="34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029F2E">
      <w:start w:val="1"/>
      <w:numFmt w:val="bullet"/>
      <w:lvlText w:val="o"/>
      <w:lvlJc w:val="left"/>
      <w:pPr>
        <w:ind w:left="416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5EFBFE">
      <w:start w:val="1"/>
      <w:numFmt w:val="bullet"/>
      <w:lvlText w:val="▪"/>
      <w:lvlJc w:val="left"/>
      <w:pPr>
        <w:ind w:left="4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12DFA8">
      <w:start w:val="1"/>
      <w:numFmt w:val="bullet"/>
      <w:lvlText w:val="•"/>
      <w:lvlJc w:val="left"/>
      <w:pPr>
        <w:ind w:left="56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9AB7D0">
      <w:start w:val="1"/>
      <w:numFmt w:val="bullet"/>
      <w:lvlText w:val="o"/>
      <w:lvlJc w:val="left"/>
      <w:pPr>
        <w:ind w:left="632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28D5F6">
      <w:start w:val="1"/>
      <w:numFmt w:val="bullet"/>
      <w:lvlText w:val="▪"/>
      <w:lvlJc w:val="left"/>
      <w:pPr>
        <w:ind w:left="7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nsid w:val="57EB2CB4"/>
    <w:multiLevelType w:val="hybridMultilevel"/>
    <w:tmpl w:val="FFFFFFFF"/>
    <w:numStyleLink w:val="72"/>
  </w:abstractNum>
  <w:abstractNum w:abstractNumId="114">
    <w:nsid w:val="59AF4FEA"/>
    <w:multiLevelType w:val="hybridMultilevel"/>
    <w:tmpl w:val="FFFFFFFF"/>
    <w:styleLink w:val="37"/>
    <w:lvl w:ilvl="0" w:tplc="F5822822">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2284C0">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182C6C">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F8A9C8">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E080BC">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5ABF18">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68D80C">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E276F8">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443502">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nsid w:val="5BFC14E1"/>
    <w:multiLevelType w:val="hybridMultilevel"/>
    <w:tmpl w:val="FFFFFFFF"/>
    <w:styleLink w:val="65"/>
    <w:lvl w:ilvl="0" w:tplc="4EB6F93A">
      <w:start w:val="1"/>
      <w:numFmt w:val="bullet"/>
      <w:lvlText w:val="✓"/>
      <w:lvlJc w:val="left"/>
      <w:pPr>
        <w:tabs>
          <w:tab w:val="left" w:pos="1800"/>
        </w:tabs>
        <w:ind w:left="22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D417C6">
      <w:start w:val="1"/>
      <w:numFmt w:val="bullet"/>
      <w:lvlText w:val="o"/>
      <w:lvlJc w:val="left"/>
      <w:pPr>
        <w:tabs>
          <w:tab w:val="left" w:pos="1800"/>
        </w:tabs>
        <w:ind w:left="292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265188">
      <w:start w:val="1"/>
      <w:numFmt w:val="bullet"/>
      <w:lvlText w:val="▪"/>
      <w:lvlJc w:val="left"/>
      <w:pPr>
        <w:tabs>
          <w:tab w:val="left" w:pos="1800"/>
        </w:tabs>
        <w:ind w:left="3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47DE4">
      <w:start w:val="1"/>
      <w:numFmt w:val="bullet"/>
      <w:lvlText w:val="•"/>
      <w:lvlJc w:val="left"/>
      <w:pPr>
        <w:tabs>
          <w:tab w:val="left" w:pos="1800"/>
        </w:tabs>
        <w:ind w:left="43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0A59FA">
      <w:start w:val="1"/>
      <w:numFmt w:val="bullet"/>
      <w:lvlText w:val="o"/>
      <w:lvlJc w:val="left"/>
      <w:pPr>
        <w:tabs>
          <w:tab w:val="left" w:pos="1800"/>
        </w:tabs>
        <w:ind w:left="508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F4C3A8">
      <w:start w:val="1"/>
      <w:numFmt w:val="bullet"/>
      <w:lvlText w:val="▪"/>
      <w:lvlJc w:val="left"/>
      <w:pPr>
        <w:tabs>
          <w:tab w:val="left" w:pos="1800"/>
        </w:tabs>
        <w:ind w:left="58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AE4B42">
      <w:start w:val="1"/>
      <w:numFmt w:val="bullet"/>
      <w:lvlText w:val="•"/>
      <w:lvlJc w:val="left"/>
      <w:pPr>
        <w:tabs>
          <w:tab w:val="left" w:pos="1800"/>
        </w:tabs>
        <w:ind w:left="65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A696CC">
      <w:start w:val="1"/>
      <w:numFmt w:val="bullet"/>
      <w:lvlText w:val="o"/>
      <w:lvlJc w:val="left"/>
      <w:pPr>
        <w:tabs>
          <w:tab w:val="left" w:pos="1800"/>
        </w:tabs>
        <w:ind w:left="724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84EBFE">
      <w:start w:val="1"/>
      <w:numFmt w:val="bullet"/>
      <w:lvlText w:val="▪"/>
      <w:lvlJc w:val="left"/>
      <w:pPr>
        <w:tabs>
          <w:tab w:val="left" w:pos="1800"/>
        </w:tabs>
        <w:ind w:left="79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nsid w:val="5CF02106"/>
    <w:multiLevelType w:val="hybridMultilevel"/>
    <w:tmpl w:val="FFFFFFFF"/>
    <w:numStyleLink w:val="20"/>
  </w:abstractNum>
  <w:abstractNum w:abstractNumId="117">
    <w:nsid w:val="5E67532D"/>
    <w:multiLevelType w:val="hybridMultilevel"/>
    <w:tmpl w:val="FFFFFFFF"/>
    <w:numStyleLink w:val="35"/>
  </w:abstractNum>
  <w:abstractNum w:abstractNumId="118">
    <w:nsid w:val="5E6E62F1"/>
    <w:multiLevelType w:val="hybridMultilevel"/>
    <w:tmpl w:val="FFFFFFFF"/>
    <w:lvl w:ilvl="0" w:tplc="16CACB06">
      <w:start w:val="1"/>
      <w:numFmt w:val="bullet"/>
      <w:lvlText w:val="·"/>
      <w:lvlJc w:val="left"/>
      <w:pPr>
        <w:ind w:left="85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EA00AE">
      <w:start w:val="1"/>
      <w:numFmt w:val="bullet"/>
      <w:lvlText w:val="o"/>
      <w:lvlJc w:val="left"/>
      <w:pPr>
        <w:ind w:left="157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6A1A02">
      <w:start w:val="1"/>
      <w:numFmt w:val="bullet"/>
      <w:lvlText w:val="▪"/>
      <w:lvlJc w:val="left"/>
      <w:pPr>
        <w:ind w:left="22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DA7158">
      <w:start w:val="1"/>
      <w:numFmt w:val="bullet"/>
      <w:lvlText w:val="·"/>
      <w:lvlJc w:val="left"/>
      <w:pPr>
        <w:ind w:left="301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D26ED6">
      <w:start w:val="1"/>
      <w:numFmt w:val="bullet"/>
      <w:lvlText w:val="o"/>
      <w:lvlJc w:val="left"/>
      <w:pPr>
        <w:ind w:left="373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007056">
      <w:start w:val="1"/>
      <w:numFmt w:val="bullet"/>
      <w:lvlText w:val="▪"/>
      <w:lvlJc w:val="left"/>
      <w:pPr>
        <w:ind w:left="445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9CE982">
      <w:start w:val="1"/>
      <w:numFmt w:val="bullet"/>
      <w:lvlText w:val="·"/>
      <w:lvlJc w:val="left"/>
      <w:pPr>
        <w:ind w:left="517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56088E">
      <w:start w:val="1"/>
      <w:numFmt w:val="bullet"/>
      <w:lvlText w:val="o"/>
      <w:lvlJc w:val="left"/>
      <w:pPr>
        <w:ind w:left="58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56ABFC">
      <w:start w:val="1"/>
      <w:numFmt w:val="bullet"/>
      <w:lvlText w:val="▪"/>
      <w:lvlJc w:val="left"/>
      <w:pPr>
        <w:ind w:left="66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nsid w:val="5E9E169B"/>
    <w:multiLevelType w:val="hybridMultilevel"/>
    <w:tmpl w:val="E5F0D3EE"/>
    <w:lvl w:ilvl="0" w:tplc="0408000D">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5F632969"/>
    <w:multiLevelType w:val="hybridMultilevel"/>
    <w:tmpl w:val="FFFFFFFF"/>
    <w:numStyleLink w:val="43"/>
  </w:abstractNum>
  <w:abstractNum w:abstractNumId="121">
    <w:nsid w:val="600435B0"/>
    <w:multiLevelType w:val="hybridMultilevel"/>
    <w:tmpl w:val="FFFFFFFF"/>
    <w:styleLink w:val="72"/>
    <w:lvl w:ilvl="0" w:tplc="BE6E1D88">
      <w:start w:val="1"/>
      <w:numFmt w:val="bullet"/>
      <w:lvlText w:val="·"/>
      <w:lvlJc w:val="left"/>
      <w:pPr>
        <w:tabs>
          <w:tab w:val="left" w:pos="360"/>
        </w:tabs>
        <w:ind w:left="144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66D456">
      <w:start w:val="1"/>
      <w:numFmt w:val="bullet"/>
      <w:lvlText w:val="o"/>
      <w:lvlJc w:val="left"/>
      <w:pPr>
        <w:tabs>
          <w:tab w:val="left" w:pos="360"/>
        </w:tabs>
        <w:ind w:left="21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FE7FFA">
      <w:start w:val="1"/>
      <w:numFmt w:val="bullet"/>
      <w:lvlText w:val="▪"/>
      <w:lvlJc w:val="left"/>
      <w:pPr>
        <w:tabs>
          <w:tab w:val="left" w:pos="360"/>
        </w:tabs>
        <w:ind w:left="28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D4F23E">
      <w:start w:val="1"/>
      <w:numFmt w:val="bullet"/>
      <w:lvlText w:val="-"/>
      <w:lvlJc w:val="left"/>
      <w:pPr>
        <w:tabs>
          <w:tab w:val="left" w:pos="360"/>
        </w:tabs>
        <w:ind w:left="36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1C115C">
      <w:start w:val="1"/>
      <w:numFmt w:val="bullet"/>
      <w:lvlText w:val="o"/>
      <w:lvlJc w:val="left"/>
      <w:pPr>
        <w:tabs>
          <w:tab w:val="left" w:pos="360"/>
        </w:tabs>
        <w:ind w:left="43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846436">
      <w:start w:val="1"/>
      <w:numFmt w:val="bullet"/>
      <w:lvlText w:val="▪"/>
      <w:lvlJc w:val="left"/>
      <w:pPr>
        <w:tabs>
          <w:tab w:val="left" w:pos="360"/>
        </w:tabs>
        <w:ind w:left="50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E645CE">
      <w:start w:val="1"/>
      <w:numFmt w:val="bullet"/>
      <w:lvlText w:val="·"/>
      <w:lvlJc w:val="left"/>
      <w:pPr>
        <w:tabs>
          <w:tab w:val="left" w:pos="360"/>
        </w:tabs>
        <w:ind w:left="576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238A6">
      <w:start w:val="1"/>
      <w:numFmt w:val="bullet"/>
      <w:lvlText w:val="o"/>
      <w:lvlJc w:val="left"/>
      <w:pPr>
        <w:tabs>
          <w:tab w:val="left" w:pos="360"/>
        </w:tabs>
        <w:ind w:left="6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3EF19E">
      <w:start w:val="1"/>
      <w:numFmt w:val="bullet"/>
      <w:lvlText w:val="▪"/>
      <w:lvlJc w:val="left"/>
      <w:pPr>
        <w:tabs>
          <w:tab w:val="left" w:pos="360"/>
        </w:tabs>
        <w:ind w:left="72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nsid w:val="6086407A"/>
    <w:multiLevelType w:val="hybridMultilevel"/>
    <w:tmpl w:val="FFFFFFFF"/>
    <w:numStyleLink w:val="18"/>
  </w:abstractNum>
  <w:abstractNum w:abstractNumId="123">
    <w:nsid w:val="60A8547E"/>
    <w:multiLevelType w:val="multilevel"/>
    <w:tmpl w:val="FFFFFFFF"/>
    <w:styleLink w:val="63"/>
    <w:lvl w:ilvl="0">
      <w:start w:val="1"/>
      <w:numFmt w:val="decimal"/>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889"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429"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609"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2149"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2329"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2869"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nsid w:val="614E4B89"/>
    <w:multiLevelType w:val="hybridMultilevel"/>
    <w:tmpl w:val="FFFFFFFF"/>
    <w:styleLink w:val="60"/>
    <w:lvl w:ilvl="0" w:tplc="2A7C254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94370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2A6A3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D06F8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E8E1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341AA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1E195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D2E9A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260B4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nsid w:val="61B66147"/>
    <w:multiLevelType w:val="hybridMultilevel"/>
    <w:tmpl w:val="FFFFFFFF"/>
    <w:styleLink w:val="67"/>
    <w:lvl w:ilvl="0" w:tplc="632C2C4C">
      <w:start w:val="1"/>
      <w:numFmt w:val="bullet"/>
      <w:lvlText w:val="•"/>
      <w:lvlJc w:val="left"/>
      <w:pPr>
        <w:tabs>
          <w:tab w:val="left" w:pos="1080"/>
        </w:tabs>
        <w:ind w:left="144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1E33A2">
      <w:start w:val="1"/>
      <w:numFmt w:val="bullet"/>
      <w:lvlText w:val="o"/>
      <w:lvlJc w:val="left"/>
      <w:pPr>
        <w:tabs>
          <w:tab w:val="left" w:pos="1080"/>
        </w:tabs>
        <w:ind w:left="180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0EB010">
      <w:start w:val="1"/>
      <w:numFmt w:val="bullet"/>
      <w:lvlText w:val="▪"/>
      <w:lvlJc w:val="left"/>
      <w:pPr>
        <w:tabs>
          <w:tab w:val="left" w:pos="1080"/>
        </w:tabs>
        <w:ind w:left="252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D8BEE0">
      <w:start w:val="1"/>
      <w:numFmt w:val="bullet"/>
      <w:lvlText w:val="•"/>
      <w:lvlJc w:val="left"/>
      <w:pPr>
        <w:tabs>
          <w:tab w:val="left" w:pos="1080"/>
        </w:tabs>
        <w:ind w:left="324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C0366">
      <w:start w:val="1"/>
      <w:numFmt w:val="bullet"/>
      <w:lvlText w:val="o"/>
      <w:lvlJc w:val="left"/>
      <w:pPr>
        <w:tabs>
          <w:tab w:val="left" w:pos="1080"/>
        </w:tabs>
        <w:ind w:left="396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821906">
      <w:start w:val="1"/>
      <w:numFmt w:val="bullet"/>
      <w:lvlText w:val="▪"/>
      <w:lvlJc w:val="left"/>
      <w:pPr>
        <w:tabs>
          <w:tab w:val="left" w:pos="1080"/>
        </w:tabs>
        <w:ind w:left="468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E0DDE6">
      <w:start w:val="1"/>
      <w:numFmt w:val="bullet"/>
      <w:lvlText w:val="•"/>
      <w:lvlJc w:val="left"/>
      <w:pPr>
        <w:tabs>
          <w:tab w:val="left" w:pos="1080"/>
        </w:tabs>
        <w:ind w:left="540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8C948A">
      <w:start w:val="1"/>
      <w:numFmt w:val="bullet"/>
      <w:lvlText w:val="o"/>
      <w:lvlJc w:val="left"/>
      <w:pPr>
        <w:tabs>
          <w:tab w:val="left" w:pos="1080"/>
        </w:tabs>
        <w:ind w:left="612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40BC82">
      <w:start w:val="1"/>
      <w:numFmt w:val="bullet"/>
      <w:lvlText w:val="▪"/>
      <w:lvlJc w:val="left"/>
      <w:pPr>
        <w:tabs>
          <w:tab w:val="left" w:pos="1080"/>
        </w:tabs>
        <w:ind w:left="6843"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nsid w:val="62E5483F"/>
    <w:multiLevelType w:val="hybridMultilevel"/>
    <w:tmpl w:val="FFFFFFFF"/>
    <w:styleLink w:val="13"/>
    <w:lvl w:ilvl="0" w:tplc="D9CE391C">
      <w:start w:val="1"/>
      <w:numFmt w:val="bullet"/>
      <w:lvlText w:val="•"/>
      <w:lvlJc w:val="left"/>
      <w:pPr>
        <w:ind w:left="720" w:hanging="72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B6EFD0">
      <w:start w:val="1"/>
      <w:numFmt w:val="bullet"/>
      <w:lvlText w:val="o"/>
      <w:lvlJc w:val="left"/>
      <w:pPr>
        <w:ind w:left="14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720486">
      <w:start w:val="1"/>
      <w:numFmt w:val="bullet"/>
      <w:lvlText w:val="▪"/>
      <w:lvlJc w:val="left"/>
      <w:pPr>
        <w:ind w:left="21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42A8F2">
      <w:start w:val="1"/>
      <w:numFmt w:val="bullet"/>
      <w:lvlText w:val="•"/>
      <w:lvlJc w:val="left"/>
      <w:pPr>
        <w:ind w:left="28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B28F80">
      <w:start w:val="1"/>
      <w:numFmt w:val="bullet"/>
      <w:lvlText w:val="o"/>
      <w:lvlJc w:val="left"/>
      <w:pPr>
        <w:ind w:left="36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48DC0E">
      <w:start w:val="1"/>
      <w:numFmt w:val="bullet"/>
      <w:lvlText w:val="▪"/>
      <w:lvlJc w:val="left"/>
      <w:pPr>
        <w:ind w:left="43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22C464">
      <w:start w:val="1"/>
      <w:numFmt w:val="bullet"/>
      <w:lvlText w:val="•"/>
      <w:lvlJc w:val="left"/>
      <w:pPr>
        <w:ind w:left="50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12B8E2">
      <w:start w:val="1"/>
      <w:numFmt w:val="bullet"/>
      <w:lvlText w:val="o"/>
      <w:lvlJc w:val="left"/>
      <w:pPr>
        <w:ind w:left="57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300B2E">
      <w:start w:val="1"/>
      <w:numFmt w:val="bullet"/>
      <w:lvlText w:val="▪"/>
      <w:lvlJc w:val="left"/>
      <w:pPr>
        <w:ind w:left="64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nsid w:val="64236382"/>
    <w:multiLevelType w:val="hybridMultilevel"/>
    <w:tmpl w:val="FFFFFFFF"/>
    <w:numStyleLink w:val="61"/>
  </w:abstractNum>
  <w:abstractNum w:abstractNumId="128">
    <w:nsid w:val="647B07F6"/>
    <w:multiLevelType w:val="hybridMultilevel"/>
    <w:tmpl w:val="FFFFFFFF"/>
    <w:lvl w:ilvl="0" w:tplc="373AF6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C6D6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A0C7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48CB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84B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409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50E4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48D2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9A92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nsid w:val="666F06B3"/>
    <w:multiLevelType w:val="hybridMultilevel"/>
    <w:tmpl w:val="FFFFFFFF"/>
    <w:numStyleLink w:val="36"/>
  </w:abstractNum>
  <w:abstractNum w:abstractNumId="130">
    <w:nsid w:val="66B21253"/>
    <w:multiLevelType w:val="hybridMultilevel"/>
    <w:tmpl w:val="62443F2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nsid w:val="66EE0C9E"/>
    <w:multiLevelType w:val="hybridMultilevel"/>
    <w:tmpl w:val="FFFFFFFF"/>
    <w:styleLink w:val="32"/>
    <w:lvl w:ilvl="0" w:tplc="966A00BC">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70E46C">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84983E">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C64B4A">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E85976">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16CA7E">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069A1C">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A6A6C8">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DC9AFE">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nsid w:val="67AC0522"/>
    <w:multiLevelType w:val="multilevel"/>
    <w:tmpl w:val="FFFFFFFF"/>
    <w:styleLink w:val="78"/>
    <w:lvl w:ilvl="0">
      <w:start w:val="1"/>
      <w:numFmt w:val="decimal"/>
      <w:lvlText w:val="%1."/>
      <w:lvlJc w:val="left"/>
      <w:pPr>
        <w:ind w:left="720" w:hanging="720"/>
      </w:pPr>
      <w:rPr>
        <w:rFonts w:hAnsi="Arial Unicode MS"/>
        <w:b/>
        <w:bCs/>
        <w:caps w:val="0"/>
        <w:smallCaps w:val="0"/>
        <w:strike w:val="0"/>
        <w:dstrike w:val="0"/>
        <w:color w:val="2F5496"/>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b/>
        <w:bCs/>
        <w:caps w:val="0"/>
        <w:smallCaps w:val="0"/>
        <w:strike w:val="0"/>
        <w:dstrike w:val="0"/>
        <w:color w:val="2F5496"/>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2F5496"/>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11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4.%5."/>
      <w:lvlJc w:val="left"/>
      <w:pPr>
        <w:ind w:left="1117" w:hanging="360"/>
      </w:pPr>
      <w:rPr>
        <w:rFonts w:hAnsi="Arial Unicode MS"/>
        <w:b/>
        <w:b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4.%5.%6."/>
      <w:lvlJc w:val="left"/>
      <w:pPr>
        <w:ind w:left="1117" w:hanging="360"/>
      </w:pPr>
      <w:rPr>
        <w:rFonts w:hAnsi="Arial Unicode MS"/>
        <w:b/>
        <w:b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4.%5.%6.%7."/>
      <w:lvlJc w:val="left"/>
      <w:pPr>
        <w:ind w:left="1117" w:hanging="360"/>
      </w:pPr>
      <w:rPr>
        <w:rFonts w:hAnsi="Arial Unicode MS"/>
        <w:b/>
        <w:b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4.%5.%6.%7.%8."/>
      <w:lvlJc w:val="left"/>
      <w:pPr>
        <w:ind w:left="1117" w:hanging="360"/>
      </w:pPr>
      <w:rPr>
        <w:rFonts w:hAnsi="Arial Unicode MS"/>
        <w:b/>
        <w:b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4.%5.%6.%7.%8.%9."/>
      <w:lvlJc w:val="left"/>
      <w:pPr>
        <w:ind w:left="1117" w:hanging="360"/>
      </w:pPr>
      <w:rPr>
        <w:rFonts w:hAnsi="Arial Unicode MS"/>
        <w:b/>
        <w:b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nsid w:val="68321887"/>
    <w:multiLevelType w:val="hybridMultilevel"/>
    <w:tmpl w:val="FFFFFFFF"/>
    <w:lvl w:ilvl="0" w:tplc="6A20B4E4">
      <w:start w:val="1"/>
      <w:numFmt w:val="bullet"/>
      <w:lvlText w:val="·"/>
      <w:lvlJc w:val="left"/>
      <w:pPr>
        <w:ind w:left="748"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EC48FC">
      <w:start w:val="1"/>
      <w:numFmt w:val="bullet"/>
      <w:lvlText w:val="o"/>
      <w:lvlJc w:val="left"/>
      <w:pPr>
        <w:ind w:left="1468"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DEE256">
      <w:start w:val="1"/>
      <w:numFmt w:val="bullet"/>
      <w:lvlText w:val="▪"/>
      <w:lvlJc w:val="left"/>
      <w:pPr>
        <w:ind w:left="2188"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A4E304">
      <w:start w:val="1"/>
      <w:numFmt w:val="bullet"/>
      <w:lvlText w:val="·"/>
      <w:lvlJc w:val="left"/>
      <w:pPr>
        <w:ind w:left="2908"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6EE41A">
      <w:start w:val="1"/>
      <w:numFmt w:val="bullet"/>
      <w:lvlText w:val="o"/>
      <w:lvlJc w:val="left"/>
      <w:pPr>
        <w:ind w:left="3628"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80C76E">
      <w:start w:val="1"/>
      <w:numFmt w:val="bullet"/>
      <w:lvlText w:val="▪"/>
      <w:lvlJc w:val="left"/>
      <w:pPr>
        <w:ind w:left="4348"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A65AB4">
      <w:start w:val="1"/>
      <w:numFmt w:val="bullet"/>
      <w:lvlText w:val="·"/>
      <w:lvlJc w:val="left"/>
      <w:pPr>
        <w:ind w:left="5068"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94575C">
      <w:start w:val="1"/>
      <w:numFmt w:val="bullet"/>
      <w:lvlText w:val="o"/>
      <w:lvlJc w:val="left"/>
      <w:pPr>
        <w:ind w:left="5788"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819A4">
      <w:start w:val="1"/>
      <w:numFmt w:val="bullet"/>
      <w:lvlText w:val="▪"/>
      <w:lvlJc w:val="left"/>
      <w:pPr>
        <w:ind w:left="6508"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nsid w:val="68734E12"/>
    <w:multiLevelType w:val="hybridMultilevel"/>
    <w:tmpl w:val="FFFFFFFF"/>
    <w:styleLink w:val="64"/>
    <w:lvl w:ilvl="0" w:tplc="A86A593C">
      <w:start w:val="1"/>
      <w:numFmt w:val="bullet"/>
      <w:lvlText w:val="✓"/>
      <w:lvlJc w:val="left"/>
      <w:pPr>
        <w:tabs>
          <w:tab w:val="left" w:pos="1800"/>
        </w:tabs>
        <w:ind w:left="22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9CD12A">
      <w:start w:val="1"/>
      <w:numFmt w:val="bullet"/>
      <w:lvlText w:val="o"/>
      <w:lvlJc w:val="left"/>
      <w:pPr>
        <w:tabs>
          <w:tab w:val="left" w:pos="1800"/>
        </w:tabs>
        <w:ind w:left="292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A5E32">
      <w:start w:val="1"/>
      <w:numFmt w:val="bullet"/>
      <w:lvlText w:val="▪"/>
      <w:lvlJc w:val="left"/>
      <w:pPr>
        <w:tabs>
          <w:tab w:val="left" w:pos="1800"/>
        </w:tabs>
        <w:ind w:left="3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8CD674">
      <w:start w:val="1"/>
      <w:numFmt w:val="bullet"/>
      <w:lvlText w:val="•"/>
      <w:lvlJc w:val="left"/>
      <w:pPr>
        <w:tabs>
          <w:tab w:val="left" w:pos="1800"/>
        </w:tabs>
        <w:ind w:left="43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B64326">
      <w:start w:val="1"/>
      <w:numFmt w:val="bullet"/>
      <w:lvlText w:val="o"/>
      <w:lvlJc w:val="left"/>
      <w:pPr>
        <w:tabs>
          <w:tab w:val="left" w:pos="1800"/>
        </w:tabs>
        <w:ind w:left="508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42B1C0">
      <w:start w:val="1"/>
      <w:numFmt w:val="bullet"/>
      <w:lvlText w:val="▪"/>
      <w:lvlJc w:val="left"/>
      <w:pPr>
        <w:tabs>
          <w:tab w:val="left" w:pos="1800"/>
        </w:tabs>
        <w:ind w:left="58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8AE2E2">
      <w:start w:val="1"/>
      <w:numFmt w:val="bullet"/>
      <w:lvlText w:val="•"/>
      <w:lvlJc w:val="left"/>
      <w:pPr>
        <w:tabs>
          <w:tab w:val="left" w:pos="1800"/>
        </w:tabs>
        <w:ind w:left="65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9A5E50">
      <w:start w:val="1"/>
      <w:numFmt w:val="bullet"/>
      <w:lvlText w:val="o"/>
      <w:lvlJc w:val="left"/>
      <w:pPr>
        <w:tabs>
          <w:tab w:val="left" w:pos="1800"/>
        </w:tabs>
        <w:ind w:left="724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643596">
      <w:start w:val="1"/>
      <w:numFmt w:val="bullet"/>
      <w:lvlText w:val="▪"/>
      <w:lvlJc w:val="left"/>
      <w:pPr>
        <w:tabs>
          <w:tab w:val="left" w:pos="1800"/>
        </w:tabs>
        <w:ind w:left="79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nsid w:val="68846484"/>
    <w:multiLevelType w:val="hybridMultilevel"/>
    <w:tmpl w:val="FFFFFFFF"/>
    <w:numStyleLink w:val="2"/>
  </w:abstractNum>
  <w:abstractNum w:abstractNumId="136">
    <w:nsid w:val="688A30EF"/>
    <w:multiLevelType w:val="hybridMultilevel"/>
    <w:tmpl w:val="FFFFFFFF"/>
    <w:lvl w:ilvl="0" w:tplc="0014764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4AD2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265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C11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605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2CD7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62D8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E62B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22E2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nsid w:val="68AC5703"/>
    <w:multiLevelType w:val="hybridMultilevel"/>
    <w:tmpl w:val="FFFFFFFF"/>
    <w:styleLink w:val="33"/>
    <w:lvl w:ilvl="0" w:tplc="B5D648F6">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5CE364">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A204F8">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50242C">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ECBF78">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2C7992">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C49040">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6AE5EC">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809E4A">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nsid w:val="69F35994"/>
    <w:multiLevelType w:val="hybridMultilevel"/>
    <w:tmpl w:val="FFFFFFFF"/>
    <w:numStyleLink w:val="55"/>
  </w:abstractNum>
  <w:abstractNum w:abstractNumId="139">
    <w:nsid w:val="6A4B0D36"/>
    <w:multiLevelType w:val="multilevel"/>
    <w:tmpl w:val="FFFFFFFF"/>
    <w:styleLink w:val="1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nsid w:val="6A9A5848"/>
    <w:multiLevelType w:val="hybridMultilevel"/>
    <w:tmpl w:val="FFFFFFFF"/>
    <w:lvl w:ilvl="0" w:tplc="FB7678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3ABF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C9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3EAB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AA09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5282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F0A6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64D7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3AD8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nsid w:val="6ACE366A"/>
    <w:multiLevelType w:val="hybridMultilevel"/>
    <w:tmpl w:val="FFFFFFFF"/>
    <w:styleLink w:val="61"/>
    <w:lvl w:ilvl="0" w:tplc="58807B42">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40928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63E5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7AD4E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22C00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F2825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2C18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5EF62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DE46A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nsid w:val="6ADA6F7C"/>
    <w:multiLevelType w:val="hybridMultilevel"/>
    <w:tmpl w:val="FFFFFFFF"/>
    <w:styleLink w:val="47"/>
    <w:lvl w:ilvl="0" w:tplc="77E4ED12">
      <w:start w:val="1"/>
      <w:numFmt w:val="bullet"/>
      <w:lvlText w:val="·"/>
      <w:lvlJc w:val="left"/>
      <w:pPr>
        <w:ind w:left="145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B43760">
      <w:start w:val="1"/>
      <w:numFmt w:val="bullet"/>
      <w:lvlText w:val="o"/>
      <w:lvlJc w:val="left"/>
      <w:pPr>
        <w:ind w:left="2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705BB8">
      <w:start w:val="1"/>
      <w:numFmt w:val="bullet"/>
      <w:lvlText w:val="▪"/>
      <w:lvlJc w:val="left"/>
      <w:pPr>
        <w:ind w:left="28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224E32">
      <w:start w:val="1"/>
      <w:numFmt w:val="bullet"/>
      <w:lvlText w:val="·"/>
      <w:lvlJc w:val="left"/>
      <w:pPr>
        <w:ind w:left="361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04EA48">
      <w:start w:val="1"/>
      <w:numFmt w:val="bullet"/>
      <w:lvlText w:val="o"/>
      <w:lvlJc w:val="left"/>
      <w:pPr>
        <w:ind w:left="4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E1B96">
      <w:start w:val="1"/>
      <w:numFmt w:val="bullet"/>
      <w:lvlText w:val="▪"/>
      <w:lvlJc w:val="left"/>
      <w:pPr>
        <w:ind w:left="50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1AFDC6">
      <w:start w:val="1"/>
      <w:numFmt w:val="bullet"/>
      <w:lvlText w:val="·"/>
      <w:lvlJc w:val="left"/>
      <w:pPr>
        <w:ind w:left="577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F0FEE2">
      <w:start w:val="1"/>
      <w:numFmt w:val="bullet"/>
      <w:lvlText w:val="o"/>
      <w:lvlJc w:val="left"/>
      <w:pPr>
        <w:ind w:left="6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CAB954">
      <w:start w:val="1"/>
      <w:numFmt w:val="bullet"/>
      <w:lvlText w:val="▪"/>
      <w:lvlJc w:val="left"/>
      <w:pPr>
        <w:ind w:left="72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nsid w:val="6B1A0DD8"/>
    <w:multiLevelType w:val="hybridMultilevel"/>
    <w:tmpl w:val="FFFFFFFF"/>
    <w:styleLink w:val="11"/>
    <w:lvl w:ilvl="0" w:tplc="7FF8D57E">
      <w:start w:val="1"/>
      <w:numFmt w:val="bullet"/>
      <w:lvlText w:val="•"/>
      <w:lvlJc w:val="left"/>
      <w:pPr>
        <w:ind w:left="720" w:hanging="72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8E730A">
      <w:start w:val="1"/>
      <w:numFmt w:val="bullet"/>
      <w:lvlText w:val="o"/>
      <w:lvlJc w:val="left"/>
      <w:pPr>
        <w:ind w:left="14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00D694">
      <w:start w:val="1"/>
      <w:numFmt w:val="bullet"/>
      <w:lvlText w:val="▪"/>
      <w:lvlJc w:val="left"/>
      <w:pPr>
        <w:ind w:left="21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D415AE">
      <w:start w:val="1"/>
      <w:numFmt w:val="bullet"/>
      <w:lvlText w:val="•"/>
      <w:lvlJc w:val="left"/>
      <w:pPr>
        <w:ind w:left="28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F657FC">
      <w:start w:val="1"/>
      <w:numFmt w:val="bullet"/>
      <w:lvlText w:val="o"/>
      <w:lvlJc w:val="left"/>
      <w:pPr>
        <w:ind w:left="36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B0A85A">
      <w:start w:val="1"/>
      <w:numFmt w:val="bullet"/>
      <w:lvlText w:val="▪"/>
      <w:lvlJc w:val="left"/>
      <w:pPr>
        <w:ind w:left="43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142AEA">
      <w:start w:val="1"/>
      <w:numFmt w:val="bullet"/>
      <w:lvlText w:val="•"/>
      <w:lvlJc w:val="left"/>
      <w:pPr>
        <w:ind w:left="50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B2CB2C">
      <w:start w:val="1"/>
      <w:numFmt w:val="bullet"/>
      <w:lvlText w:val="o"/>
      <w:lvlJc w:val="left"/>
      <w:pPr>
        <w:ind w:left="57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640652">
      <w:start w:val="1"/>
      <w:numFmt w:val="bullet"/>
      <w:lvlText w:val="▪"/>
      <w:lvlJc w:val="left"/>
      <w:pPr>
        <w:ind w:left="64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nsid w:val="6B277AE0"/>
    <w:multiLevelType w:val="hybridMultilevel"/>
    <w:tmpl w:val="FFFFFFFF"/>
    <w:styleLink w:val="66"/>
    <w:lvl w:ilvl="0" w:tplc="90DCF104">
      <w:start w:val="1"/>
      <w:numFmt w:val="bullet"/>
      <w:lvlText w:val="•"/>
      <w:lvlJc w:val="left"/>
      <w:pPr>
        <w:tabs>
          <w:tab w:val="left" w:pos="720"/>
          <w:tab w:val="left" w:pos="1800"/>
        </w:tabs>
        <w:ind w:left="148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142ABC">
      <w:start w:val="1"/>
      <w:numFmt w:val="bullet"/>
      <w:lvlText w:val="o"/>
      <w:lvlJc w:val="left"/>
      <w:pPr>
        <w:tabs>
          <w:tab w:val="left" w:pos="720"/>
          <w:tab w:val="left" w:pos="1800"/>
        </w:tabs>
        <w:ind w:left="220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202292">
      <w:start w:val="1"/>
      <w:numFmt w:val="bullet"/>
      <w:lvlText w:val="▪"/>
      <w:lvlJc w:val="left"/>
      <w:pPr>
        <w:tabs>
          <w:tab w:val="left" w:pos="720"/>
          <w:tab w:val="left" w:pos="1800"/>
        </w:tabs>
        <w:ind w:left="292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E2018">
      <w:start w:val="1"/>
      <w:numFmt w:val="bullet"/>
      <w:lvlText w:val="•"/>
      <w:lvlJc w:val="left"/>
      <w:pPr>
        <w:tabs>
          <w:tab w:val="left" w:pos="720"/>
          <w:tab w:val="left" w:pos="1800"/>
        </w:tabs>
        <w:ind w:left="364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DE0164">
      <w:start w:val="1"/>
      <w:numFmt w:val="bullet"/>
      <w:lvlText w:val="o"/>
      <w:lvlJc w:val="left"/>
      <w:pPr>
        <w:tabs>
          <w:tab w:val="left" w:pos="720"/>
          <w:tab w:val="left" w:pos="1800"/>
        </w:tabs>
        <w:ind w:left="436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F464C4">
      <w:start w:val="1"/>
      <w:numFmt w:val="bullet"/>
      <w:lvlText w:val="▪"/>
      <w:lvlJc w:val="left"/>
      <w:pPr>
        <w:tabs>
          <w:tab w:val="left" w:pos="720"/>
          <w:tab w:val="left" w:pos="1800"/>
        </w:tabs>
        <w:ind w:left="508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69FDC">
      <w:start w:val="1"/>
      <w:numFmt w:val="bullet"/>
      <w:lvlText w:val="•"/>
      <w:lvlJc w:val="left"/>
      <w:pPr>
        <w:tabs>
          <w:tab w:val="left" w:pos="720"/>
          <w:tab w:val="left" w:pos="1800"/>
        </w:tabs>
        <w:ind w:left="580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BA3D8A">
      <w:start w:val="1"/>
      <w:numFmt w:val="bullet"/>
      <w:lvlText w:val="o"/>
      <w:lvlJc w:val="left"/>
      <w:pPr>
        <w:tabs>
          <w:tab w:val="left" w:pos="720"/>
          <w:tab w:val="left" w:pos="1800"/>
        </w:tabs>
        <w:ind w:left="652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44CDF6">
      <w:start w:val="1"/>
      <w:numFmt w:val="bullet"/>
      <w:lvlText w:val="▪"/>
      <w:lvlJc w:val="left"/>
      <w:pPr>
        <w:tabs>
          <w:tab w:val="left" w:pos="720"/>
          <w:tab w:val="left" w:pos="1800"/>
        </w:tabs>
        <w:ind w:left="724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nsid w:val="6BC667D3"/>
    <w:multiLevelType w:val="hybridMultilevel"/>
    <w:tmpl w:val="FFFFFFFF"/>
    <w:lvl w:ilvl="0" w:tplc="BE3448D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009DE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D631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1A498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3E5D7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7C0D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846A5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A6B64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E829C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nsid w:val="6C9908DA"/>
    <w:multiLevelType w:val="hybridMultilevel"/>
    <w:tmpl w:val="4A06180E"/>
    <w:lvl w:ilvl="0" w:tplc="FFFFFFFF">
      <w:start w:val="1"/>
      <w:numFmt w:val="decimal"/>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147">
    <w:nsid w:val="6CE43D2A"/>
    <w:multiLevelType w:val="hybridMultilevel"/>
    <w:tmpl w:val="FFFFFFFF"/>
    <w:styleLink w:val="88"/>
    <w:lvl w:ilvl="0" w:tplc="74AC503A">
      <w:start w:val="1"/>
      <w:numFmt w:val="bullet"/>
      <w:lvlText w:val="·"/>
      <w:lvlJc w:val="left"/>
      <w:pPr>
        <w:ind w:left="14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704F6E">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E3524">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BA62C4">
      <w:start w:val="1"/>
      <w:numFmt w:val="bullet"/>
      <w:lvlText w:val="•"/>
      <w:lvlJc w:val="left"/>
      <w:pPr>
        <w:ind w:left="364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1E71F2">
      <w:start w:val="1"/>
      <w:numFmt w:val="bullet"/>
      <w:lvlText w:val="o"/>
      <w:lvlJc w:val="left"/>
      <w:pPr>
        <w:ind w:left="436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94516E">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564B42">
      <w:start w:val="1"/>
      <w:numFmt w:val="bullet"/>
      <w:lvlText w:val="•"/>
      <w:lvlJc w:val="left"/>
      <w:pPr>
        <w:ind w:left="58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88A30">
      <w:start w:val="1"/>
      <w:numFmt w:val="bullet"/>
      <w:lvlText w:val="o"/>
      <w:lvlJc w:val="left"/>
      <w:pPr>
        <w:ind w:left="652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E255D2">
      <w:start w:val="1"/>
      <w:numFmt w:val="bullet"/>
      <w:lvlText w:val="▪"/>
      <w:lvlJc w:val="left"/>
      <w:pPr>
        <w:ind w:left="724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nsid w:val="6DF22B66"/>
    <w:multiLevelType w:val="hybridMultilevel"/>
    <w:tmpl w:val="FFFFFFFF"/>
    <w:styleLink w:val="75"/>
    <w:lvl w:ilvl="0" w:tplc="52C252B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84C438">
      <w:start w:val="1"/>
      <w:numFmt w:val="bullet"/>
      <w:lvlText w:val="o"/>
      <w:lvlJc w:val="left"/>
      <w:pPr>
        <w:ind w:left="25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081D8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DC53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2FFB2">
      <w:start w:val="1"/>
      <w:numFmt w:val="bullet"/>
      <w:lvlText w:val="o"/>
      <w:lvlJc w:val="left"/>
      <w:pPr>
        <w:ind w:left="46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46F6F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7EE1F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4F70E">
      <w:start w:val="1"/>
      <w:numFmt w:val="bullet"/>
      <w:lvlText w:val="o"/>
      <w:lvlJc w:val="left"/>
      <w:pPr>
        <w:ind w:left="68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6C93BC">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nsid w:val="6F4E5948"/>
    <w:multiLevelType w:val="hybridMultilevel"/>
    <w:tmpl w:val="FFFFFFFF"/>
    <w:styleLink w:val="90"/>
    <w:lvl w:ilvl="0" w:tplc="CCB6F1FA">
      <w:start w:val="1"/>
      <w:numFmt w:val="decimal"/>
      <w:lvlText w:val="%1."/>
      <w:lvlJc w:val="left"/>
      <w:pPr>
        <w:ind w:left="396"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424CC8">
      <w:start w:val="1"/>
      <w:numFmt w:val="lowerLetter"/>
      <w:lvlText w:val="%2."/>
      <w:lvlJc w:val="left"/>
      <w:pPr>
        <w:ind w:left="1116"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70C762">
      <w:start w:val="1"/>
      <w:numFmt w:val="lowerRoman"/>
      <w:lvlText w:val="%3."/>
      <w:lvlJc w:val="left"/>
      <w:pPr>
        <w:ind w:left="1842" w:hanging="267"/>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9ED7FC">
      <w:start w:val="1"/>
      <w:numFmt w:val="decimal"/>
      <w:lvlText w:val="%4."/>
      <w:lvlJc w:val="left"/>
      <w:pPr>
        <w:ind w:left="2556"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3E5346">
      <w:start w:val="1"/>
      <w:numFmt w:val="lowerLetter"/>
      <w:lvlText w:val="%5."/>
      <w:lvlJc w:val="left"/>
      <w:pPr>
        <w:ind w:left="3276"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2672E8">
      <w:start w:val="1"/>
      <w:numFmt w:val="lowerRoman"/>
      <w:lvlText w:val="%6."/>
      <w:lvlJc w:val="left"/>
      <w:pPr>
        <w:ind w:left="4002" w:hanging="267"/>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5A6F80">
      <w:start w:val="1"/>
      <w:numFmt w:val="decimal"/>
      <w:lvlText w:val="%7."/>
      <w:lvlJc w:val="left"/>
      <w:pPr>
        <w:ind w:left="4716"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FE8ADA">
      <w:start w:val="1"/>
      <w:numFmt w:val="lowerLetter"/>
      <w:lvlText w:val="%8."/>
      <w:lvlJc w:val="left"/>
      <w:pPr>
        <w:ind w:left="5436" w:hanging="33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88067A">
      <w:start w:val="1"/>
      <w:numFmt w:val="lowerRoman"/>
      <w:lvlText w:val="%9."/>
      <w:lvlJc w:val="left"/>
      <w:pPr>
        <w:ind w:left="6162" w:hanging="267"/>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nsid w:val="6F5D10F1"/>
    <w:multiLevelType w:val="hybridMultilevel"/>
    <w:tmpl w:val="FFFFFFFF"/>
    <w:styleLink w:val="55"/>
    <w:lvl w:ilvl="0" w:tplc="4EB04E7C">
      <w:start w:val="1"/>
      <w:numFmt w:val="bullet"/>
      <w:lvlText w:val="·"/>
      <w:lvlJc w:val="left"/>
      <w:pPr>
        <w:ind w:left="10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8039CE">
      <w:start w:val="1"/>
      <w:numFmt w:val="bullet"/>
      <w:lvlText w:val="o"/>
      <w:lvlJc w:val="left"/>
      <w:pPr>
        <w:ind w:left="17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4291B8">
      <w:start w:val="1"/>
      <w:numFmt w:val="bullet"/>
      <w:lvlText w:val="▪"/>
      <w:lvlJc w:val="left"/>
      <w:pPr>
        <w:ind w:left="25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7A7778">
      <w:start w:val="1"/>
      <w:numFmt w:val="bullet"/>
      <w:lvlText w:val="·"/>
      <w:lvlJc w:val="left"/>
      <w:pPr>
        <w:ind w:left="32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18EF04">
      <w:start w:val="1"/>
      <w:numFmt w:val="bullet"/>
      <w:lvlText w:val="o"/>
      <w:lvlJc w:val="left"/>
      <w:pPr>
        <w:ind w:left="39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040954">
      <w:start w:val="1"/>
      <w:numFmt w:val="bullet"/>
      <w:lvlText w:val="▪"/>
      <w:lvlJc w:val="left"/>
      <w:pPr>
        <w:ind w:left="46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9AF0DE">
      <w:start w:val="1"/>
      <w:numFmt w:val="bullet"/>
      <w:lvlText w:val="·"/>
      <w:lvlJc w:val="left"/>
      <w:pPr>
        <w:ind w:left="53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0B018">
      <w:start w:val="1"/>
      <w:numFmt w:val="bullet"/>
      <w:lvlText w:val="o"/>
      <w:lvlJc w:val="left"/>
      <w:pPr>
        <w:ind w:left="6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BA03F4">
      <w:start w:val="1"/>
      <w:numFmt w:val="bullet"/>
      <w:lvlText w:val="▪"/>
      <w:lvlJc w:val="left"/>
      <w:pPr>
        <w:ind w:left="68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nsid w:val="710C3A22"/>
    <w:multiLevelType w:val="hybridMultilevel"/>
    <w:tmpl w:val="FFFFFFFF"/>
    <w:numStyleLink w:val="62"/>
  </w:abstractNum>
  <w:abstractNum w:abstractNumId="152">
    <w:nsid w:val="72282FB9"/>
    <w:multiLevelType w:val="hybridMultilevel"/>
    <w:tmpl w:val="FFFFFFFF"/>
    <w:styleLink w:val="46"/>
    <w:lvl w:ilvl="0" w:tplc="FB14B9CA">
      <w:start w:val="1"/>
      <w:numFmt w:val="bullet"/>
      <w:lvlText w:val="·"/>
      <w:lvlJc w:val="left"/>
      <w:pPr>
        <w:ind w:left="148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1EF81E">
      <w:start w:val="1"/>
      <w:numFmt w:val="bullet"/>
      <w:lvlText w:val="o"/>
      <w:lvlJc w:val="left"/>
      <w:pPr>
        <w:ind w:left="22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A07882">
      <w:start w:val="1"/>
      <w:numFmt w:val="bullet"/>
      <w:lvlText w:val="▪"/>
      <w:lvlJc w:val="left"/>
      <w:pPr>
        <w:ind w:left="29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522A38">
      <w:start w:val="1"/>
      <w:numFmt w:val="bullet"/>
      <w:lvlText w:val="·"/>
      <w:lvlJc w:val="left"/>
      <w:pPr>
        <w:ind w:left="364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700ADE">
      <w:start w:val="1"/>
      <w:numFmt w:val="bullet"/>
      <w:lvlText w:val="o"/>
      <w:lvlJc w:val="left"/>
      <w:pPr>
        <w:ind w:left="43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629454">
      <w:start w:val="1"/>
      <w:numFmt w:val="bullet"/>
      <w:lvlText w:val="▪"/>
      <w:lvlJc w:val="left"/>
      <w:pPr>
        <w:ind w:left="50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BE6B30">
      <w:start w:val="1"/>
      <w:numFmt w:val="bullet"/>
      <w:lvlText w:val="·"/>
      <w:lvlJc w:val="left"/>
      <w:pPr>
        <w:ind w:left="580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A44616">
      <w:start w:val="1"/>
      <w:numFmt w:val="bullet"/>
      <w:lvlText w:val="o"/>
      <w:lvlJc w:val="left"/>
      <w:pPr>
        <w:ind w:left="65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70740C">
      <w:start w:val="1"/>
      <w:numFmt w:val="bullet"/>
      <w:lvlText w:val="▪"/>
      <w:lvlJc w:val="left"/>
      <w:pPr>
        <w:ind w:left="72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nsid w:val="72590873"/>
    <w:multiLevelType w:val="hybridMultilevel"/>
    <w:tmpl w:val="FFFFFFFF"/>
    <w:styleLink w:val="3"/>
    <w:lvl w:ilvl="0" w:tplc="C3400D1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E6E80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5CFF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7E144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2268F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9CC3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F016C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40646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DA59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nsid w:val="727A03EC"/>
    <w:multiLevelType w:val="hybridMultilevel"/>
    <w:tmpl w:val="FFFFFFFF"/>
    <w:numStyleLink w:val="32"/>
  </w:abstractNum>
  <w:abstractNum w:abstractNumId="155">
    <w:nsid w:val="737108A4"/>
    <w:multiLevelType w:val="hybridMultilevel"/>
    <w:tmpl w:val="FFFFFFFF"/>
    <w:styleLink w:val="44"/>
    <w:lvl w:ilvl="0" w:tplc="622EFF50">
      <w:start w:val="1"/>
      <w:numFmt w:val="bullet"/>
      <w:lvlText w:val="•"/>
      <w:lvlJc w:val="left"/>
      <w:pPr>
        <w:tabs>
          <w:tab w:val="left" w:pos="1440"/>
        </w:tabs>
        <w:ind w:left="143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7A8C98">
      <w:start w:val="1"/>
      <w:numFmt w:val="bullet"/>
      <w:lvlText w:val="o"/>
      <w:lvlJc w:val="left"/>
      <w:pPr>
        <w:tabs>
          <w:tab w:val="left" w:pos="1440"/>
        </w:tabs>
        <w:ind w:left="179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389872">
      <w:start w:val="1"/>
      <w:numFmt w:val="bullet"/>
      <w:lvlText w:val="▪"/>
      <w:lvlJc w:val="left"/>
      <w:pPr>
        <w:tabs>
          <w:tab w:val="left" w:pos="1440"/>
        </w:tabs>
        <w:ind w:left="251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30A4C4">
      <w:start w:val="1"/>
      <w:numFmt w:val="bullet"/>
      <w:lvlText w:val="•"/>
      <w:lvlJc w:val="left"/>
      <w:pPr>
        <w:tabs>
          <w:tab w:val="left" w:pos="1440"/>
        </w:tabs>
        <w:ind w:left="323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BC2498">
      <w:start w:val="1"/>
      <w:numFmt w:val="bullet"/>
      <w:lvlText w:val="o"/>
      <w:lvlJc w:val="left"/>
      <w:pPr>
        <w:tabs>
          <w:tab w:val="left" w:pos="1440"/>
        </w:tabs>
        <w:ind w:left="395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5042FE">
      <w:start w:val="1"/>
      <w:numFmt w:val="bullet"/>
      <w:lvlText w:val="▪"/>
      <w:lvlJc w:val="left"/>
      <w:pPr>
        <w:tabs>
          <w:tab w:val="left" w:pos="1440"/>
        </w:tabs>
        <w:ind w:left="467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461B6E">
      <w:start w:val="1"/>
      <w:numFmt w:val="bullet"/>
      <w:lvlText w:val="•"/>
      <w:lvlJc w:val="left"/>
      <w:pPr>
        <w:tabs>
          <w:tab w:val="left" w:pos="1440"/>
        </w:tabs>
        <w:ind w:left="539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8058C4">
      <w:start w:val="1"/>
      <w:numFmt w:val="bullet"/>
      <w:lvlText w:val="o"/>
      <w:lvlJc w:val="left"/>
      <w:pPr>
        <w:tabs>
          <w:tab w:val="left" w:pos="1440"/>
        </w:tabs>
        <w:ind w:left="611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10014A">
      <w:start w:val="1"/>
      <w:numFmt w:val="bullet"/>
      <w:lvlText w:val="▪"/>
      <w:lvlJc w:val="left"/>
      <w:pPr>
        <w:tabs>
          <w:tab w:val="left" w:pos="1440"/>
        </w:tabs>
        <w:ind w:left="683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nsid w:val="74AC30C0"/>
    <w:multiLevelType w:val="hybridMultilevel"/>
    <w:tmpl w:val="FFFFFFFF"/>
    <w:styleLink w:val="2"/>
    <w:lvl w:ilvl="0" w:tplc="E5C6612C">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561A52">
      <w:start w:val="1"/>
      <w:numFmt w:val="decimal"/>
      <w:lvlText w:val="%2."/>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500B40">
      <w:start w:val="1"/>
      <w:numFmt w:val="decimal"/>
      <w:lvlText w:val="%3."/>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E48A32">
      <w:start w:val="1"/>
      <w:numFmt w:val="decimal"/>
      <w:lvlText w:val="%4."/>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D87382">
      <w:start w:val="1"/>
      <w:numFmt w:val="decimal"/>
      <w:lvlText w:val="%5."/>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EE987E">
      <w:start w:val="1"/>
      <w:numFmt w:val="decimal"/>
      <w:lvlText w:val="%6."/>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54CEB2">
      <w:start w:val="1"/>
      <w:numFmt w:val="decimal"/>
      <w:lvlText w:val="%7."/>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248BA2">
      <w:start w:val="1"/>
      <w:numFmt w:val="decimal"/>
      <w:lvlText w:val="%8."/>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86E14C">
      <w:start w:val="1"/>
      <w:numFmt w:val="decimal"/>
      <w:lvlText w:val="%9."/>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nsid w:val="75783EE7"/>
    <w:multiLevelType w:val="hybridMultilevel"/>
    <w:tmpl w:val="FFFFFFFF"/>
    <w:lvl w:ilvl="0" w:tplc="AF3AC6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1026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0000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8C42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DCB7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BCB8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65D6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D0A7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14AA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nsid w:val="761B4187"/>
    <w:multiLevelType w:val="hybridMultilevel"/>
    <w:tmpl w:val="FFFFFFFF"/>
    <w:numStyleLink w:val="28"/>
  </w:abstractNum>
  <w:abstractNum w:abstractNumId="159">
    <w:nsid w:val="76643009"/>
    <w:multiLevelType w:val="hybridMultilevel"/>
    <w:tmpl w:val="FFFFFFFF"/>
    <w:styleLink w:val="36"/>
    <w:lvl w:ilvl="0" w:tplc="23689806">
      <w:start w:val="1"/>
      <w:numFmt w:val="bullet"/>
      <w:lvlText w:val="·"/>
      <w:lvlJc w:val="left"/>
      <w:pPr>
        <w:ind w:left="1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FC1A48">
      <w:start w:val="1"/>
      <w:numFmt w:val="bullet"/>
      <w:lvlText w:val="o"/>
      <w:lvlJc w:val="left"/>
      <w:pPr>
        <w:ind w:left="2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342666">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811BC">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6A7310">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A85586">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5CAD6A">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28D1F4">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5CC016">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nsid w:val="775C5565"/>
    <w:multiLevelType w:val="hybridMultilevel"/>
    <w:tmpl w:val="FFFFFFFF"/>
    <w:numStyleLink w:val="7"/>
  </w:abstractNum>
  <w:abstractNum w:abstractNumId="161">
    <w:nsid w:val="78093BD3"/>
    <w:multiLevelType w:val="hybridMultilevel"/>
    <w:tmpl w:val="FFFFFFFF"/>
    <w:numStyleLink w:val="76"/>
  </w:abstractNum>
  <w:abstractNum w:abstractNumId="162">
    <w:nsid w:val="78565FC4"/>
    <w:multiLevelType w:val="hybridMultilevel"/>
    <w:tmpl w:val="FFFFFFFF"/>
    <w:lvl w:ilvl="0" w:tplc="723CF54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1A994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C8E04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02C5F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8620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7C3FD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50362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B829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5A4E5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nsid w:val="78F2400F"/>
    <w:multiLevelType w:val="hybridMultilevel"/>
    <w:tmpl w:val="FFFFFFFF"/>
    <w:lvl w:ilvl="0" w:tplc="62221A2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853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2EAE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8BB5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ED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AEC6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8E8A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0C95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1433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nsid w:val="78F46AE9"/>
    <w:multiLevelType w:val="hybridMultilevel"/>
    <w:tmpl w:val="FFFFFFFF"/>
    <w:styleLink w:val="62"/>
    <w:lvl w:ilvl="0" w:tplc="708E9BB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6C20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5033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48AE9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2E463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8374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FE4980">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A4CB0E">
      <w:start w:val="1"/>
      <w:numFmt w:val="bullet"/>
      <w:lvlText w:val="o"/>
      <w:lvlJc w:val="left"/>
      <w:pPr>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843B12">
      <w:start w:val="1"/>
      <w:numFmt w:val="bullet"/>
      <w:lvlText w:val="▪"/>
      <w:lvlJc w:val="left"/>
      <w:pPr>
        <w:ind w:left="82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nsid w:val="7923091A"/>
    <w:multiLevelType w:val="hybridMultilevel"/>
    <w:tmpl w:val="FFFFFFFF"/>
    <w:numStyleLink w:val="56"/>
  </w:abstractNum>
  <w:abstractNum w:abstractNumId="166">
    <w:nsid w:val="79A201D9"/>
    <w:multiLevelType w:val="hybridMultilevel"/>
    <w:tmpl w:val="FFFFFFFF"/>
    <w:numStyleLink w:val="69"/>
  </w:abstractNum>
  <w:abstractNum w:abstractNumId="167">
    <w:nsid w:val="7AAE323D"/>
    <w:multiLevelType w:val="hybridMultilevel"/>
    <w:tmpl w:val="FFFFFFFF"/>
    <w:numStyleLink w:val="4"/>
  </w:abstractNum>
  <w:abstractNum w:abstractNumId="168">
    <w:nsid w:val="7B2A4E5C"/>
    <w:multiLevelType w:val="hybridMultilevel"/>
    <w:tmpl w:val="FFFFFFFF"/>
    <w:styleLink w:val="9"/>
    <w:lvl w:ilvl="0" w:tplc="D846A5A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1CF2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862A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8E2B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BAC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6A5C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7835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C460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A4E3C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nsid w:val="7B79283D"/>
    <w:multiLevelType w:val="hybridMultilevel"/>
    <w:tmpl w:val="FFFFFFFF"/>
    <w:styleLink w:val="69"/>
    <w:lvl w:ilvl="0" w:tplc="AEFEF9AC">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7C52F4">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A8F8D2">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0CA690">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3813E0">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DEC85E">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EEDE0">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EE482C">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281AFC">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nsid w:val="7DB13D44"/>
    <w:multiLevelType w:val="hybridMultilevel"/>
    <w:tmpl w:val="FFFFFFFF"/>
    <w:styleLink w:val="77"/>
    <w:lvl w:ilvl="0" w:tplc="40A6AF06">
      <w:start w:val="1"/>
      <w:numFmt w:val="bullet"/>
      <w:lvlText w:val="·"/>
      <w:lvlJc w:val="left"/>
      <w:pPr>
        <w:ind w:left="145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D4105C">
      <w:start w:val="1"/>
      <w:numFmt w:val="bullet"/>
      <w:lvlText w:val="o"/>
      <w:lvlJc w:val="left"/>
      <w:pPr>
        <w:ind w:left="2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38FF6C">
      <w:start w:val="1"/>
      <w:numFmt w:val="bullet"/>
      <w:lvlText w:val="▪"/>
      <w:lvlJc w:val="left"/>
      <w:pPr>
        <w:ind w:left="28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F89A58">
      <w:start w:val="1"/>
      <w:numFmt w:val="bullet"/>
      <w:lvlText w:val="·"/>
      <w:lvlJc w:val="left"/>
      <w:pPr>
        <w:ind w:left="361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04FE86">
      <w:start w:val="1"/>
      <w:numFmt w:val="bullet"/>
      <w:lvlText w:val="o"/>
      <w:lvlJc w:val="left"/>
      <w:pPr>
        <w:ind w:left="4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082502">
      <w:start w:val="1"/>
      <w:numFmt w:val="bullet"/>
      <w:lvlText w:val="▪"/>
      <w:lvlJc w:val="left"/>
      <w:pPr>
        <w:ind w:left="50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A4035C">
      <w:start w:val="1"/>
      <w:numFmt w:val="bullet"/>
      <w:lvlText w:val="·"/>
      <w:lvlJc w:val="left"/>
      <w:pPr>
        <w:ind w:left="577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42E8C8">
      <w:start w:val="1"/>
      <w:numFmt w:val="bullet"/>
      <w:lvlText w:val="o"/>
      <w:lvlJc w:val="left"/>
      <w:pPr>
        <w:ind w:left="6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5C7662">
      <w:start w:val="1"/>
      <w:numFmt w:val="bullet"/>
      <w:lvlText w:val="▪"/>
      <w:lvlJc w:val="left"/>
      <w:pPr>
        <w:ind w:left="72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nsid w:val="7E8F030A"/>
    <w:multiLevelType w:val="hybridMultilevel"/>
    <w:tmpl w:val="FFFFFFFF"/>
    <w:numStyleLink w:val="24"/>
  </w:abstractNum>
  <w:abstractNum w:abstractNumId="172">
    <w:nsid w:val="7EE032FC"/>
    <w:multiLevelType w:val="hybridMultilevel"/>
    <w:tmpl w:val="FFFFFFFF"/>
    <w:numStyleLink w:val="52"/>
  </w:abstractNum>
  <w:abstractNum w:abstractNumId="173">
    <w:nsid w:val="7F1774E2"/>
    <w:multiLevelType w:val="hybridMultilevel"/>
    <w:tmpl w:val="FFFFFFFF"/>
    <w:styleLink w:val="24"/>
    <w:lvl w:ilvl="0" w:tplc="C664A7BE">
      <w:start w:val="1"/>
      <w:numFmt w:val="bullet"/>
      <w:lvlText w:val="·"/>
      <w:lvlJc w:val="left"/>
      <w:pPr>
        <w:ind w:left="1437"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CC5AF0">
      <w:start w:val="1"/>
      <w:numFmt w:val="bullet"/>
      <w:lvlText w:val="o"/>
      <w:lvlJc w:val="left"/>
      <w:pPr>
        <w:ind w:left="2202" w:hanging="7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9C1F14">
      <w:start w:val="1"/>
      <w:numFmt w:val="bullet"/>
      <w:lvlText w:val="▪"/>
      <w:lvlJc w:val="left"/>
      <w:pPr>
        <w:ind w:left="2922" w:hanging="7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220C34">
      <w:start w:val="1"/>
      <w:numFmt w:val="bullet"/>
      <w:lvlText w:val="·"/>
      <w:lvlJc w:val="left"/>
      <w:pPr>
        <w:ind w:left="3642" w:hanging="72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322206">
      <w:start w:val="1"/>
      <w:numFmt w:val="bullet"/>
      <w:lvlText w:val="o"/>
      <w:lvlJc w:val="left"/>
      <w:pPr>
        <w:ind w:left="4362" w:hanging="7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0823B4">
      <w:start w:val="1"/>
      <w:numFmt w:val="bullet"/>
      <w:lvlText w:val="▪"/>
      <w:lvlJc w:val="left"/>
      <w:pPr>
        <w:ind w:left="5082" w:hanging="7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90B9F6">
      <w:start w:val="1"/>
      <w:numFmt w:val="bullet"/>
      <w:lvlText w:val="·"/>
      <w:lvlJc w:val="left"/>
      <w:pPr>
        <w:ind w:left="5802" w:hanging="72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A4C91E">
      <w:start w:val="1"/>
      <w:numFmt w:val="bullet"/>
      <w:lvlText w:val="o"/>
      <w:lvlJc w:val="left"/>
      <w:pPr>
        <w:ind w:left="6522" w:hanging="7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0EFA18">
      <w:start w:val="1"/>
      <w:numFmt w:val="bullet"/>
      <w:lvlText w:val="▪"/>
      <w:lvlJc w:val="left"/>
      <w:pPr>
        <w:ind w:left="7242" w:hanging="7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nsid w:val="7FED7D9E"/>
    <w:multiLevelType w:val="hybridMultilevel"/>
    <w:tmpl w:val="FFFFFFFF"/>
    <w:styleLink w:val="42"/>
    <w:lvl w:ilvl="0" w:tplc="C1127DDE">
      <w:start w:val="1"/>
      <w:numFmt w:val="bullet"/>
      <w:lvlText w:val="✓"/>
      <w:lvlJc w:val="left"/>
      <w:pPr>
        <w:ind w:left="1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CD322">
      <w:start w:val="1"/>
      <w:numFmt w:val="bullet"/>
      <w:lvlText w:val="o"/>
      <w:lvlJc w:val="left"/>
      <w:pPr>
        <w:ind w:left="220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E2306E">
      <w:start w:val="1"/>
      <w:numFmt w:val="bullet"/>
      <w:lvlText w:val="▪"/>
      <w:lvlJc w:val="left"/>
      <w:pPr>
        <w:ind w:left="29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E4B1B0">
      <w:start w:val="1"/>
      <w:numFmt w:val="bullet"/>
      <w:lvlText w:val="•"/>
      <w:lvlJc w:val="left"/>
      <w:pPr>
        <w:ind w:left="3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21F32">
      <w:start w:val="1"/>
      <w:numFmt w:val="bullet"/>
      <w:lvlText w:val="o"/>
      <w:lvlJc w:val="left"/>
      <w:pPr>
        <w:ind w:left="436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3479E0">
      <w:start w:val="1"/>
      <w:numFmt w:val="bullet"/>
      <w:lvlText w:val="▪"/>
      <w:lvlJc w:val="left"/>
      <w:pPr>
        <w:ind w:left="50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64708C">
      <w:start w:val="1"/>
      <w:numFmt w:val="bullet"/>
      <w:lvlText w:val="•"/>
      <w:lvlJc w:val="left"/>
      <w:pPr>
        <w:ind w:left="58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3E5AD4">
      <w:start w:val="1"/>
      <w:numFmt w:val="bullet"/>
      <w:lvlText w:val="o"/>
      <w:lvlJc w:val="left"/>
      <w:pPr>
        <w:ind w:left="652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200532">
      <w:start w:val="1"/>
      <w:numFmt w:val="bullet"/>
      <w:lvlText w:val="▪"/>
      <w:lvlJc w:val="left"/>
      <w:pPr>
        <w:ind w:left="72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56"/>
  </w:num>
  <w:num w:numId="2">
    <w:abstractNumId w:val="135"/>
  </w:num>
  <w:num w:numId="3">
    <w:abstractNumId w:val="153"/>
  </w:num>
  <w:num w:numId="4">
    <w:abstractNumId w:val="66"/>
  </w:num>
  <w:num w:numId="5">
    <w:abstractNumId w:val="23"/>
  </w:num>
  <w:num w:numId="6">
    <w:abstractNumId w:val="167"/>
  </w:num>
  <w:num w:numId="7">
    <w:abstractNumId w:val="61"/>
  </w:num>
  <w:num w:numId="8">
    <w:abstractNumId w:val="79"/>
  </w:num>
  <w:num w:numId="9">
    <w:abstractNumId w:val="4"/>
  </w:num>
  <w:num w:numId="10">
    <w:abstractNumId w:val="69"/>
  </w:num>
  <w:num w:numId="11">
    <w:abstractNumId w:val="160"/>
  </w:num>
  <w:num w:numId="12">
    <w:abstractNumId w:val="160"/>
    <w:lvlOverride w:ilvl="0">
      <w:startOverride w:val="2"/>
    </w:lvlOverride>
  </w:num>
  <w:num w:numId="13">
    <w:abstractNumId w:val="160"/>
    <w:lvlOverride w:ilvl="0">
      <w:lvl w:ilvl="0" w:tplc="C92AD442">
        <w:start w:val="1"/>
        <w:numFmt w:val="decimal"/>
        <w:suff w:val="nothing"/>
        <w:lvlText w:val="%1."/>
        <w:lvlJc w:val="left"/>
        <w:pPr>
          <w:tabs>
            <w:tab w:val="left" w:pos="284"/>
            <w:tab w:val="left" w:pos="426"/>
          </w:tabs>
          <w:ind w:left="42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BB073A8">
        <w:start w:val="1"/>
        <w:numFmt w:val="decimal"/>
        <w:suff w:val="nothing"/>
        <w:lvlText w:val="%2."/>
        <w:lvlJc w:val="left"/>
        <w:pPr>
          <w:tabs>
            <w:tab w:val="left" w:pos="284"/>
            <w:tab w:val="left" w:pos="426"/>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EE0B084">
        <w:start w:val="1"/>
        <w:numFmt w:val="decimal"/>
        <w:suff w:val="nothing"/>
        <w:lvlText w:val="%3."/>
        <w:lvlJc w:val="left"/>
        <w:pPr>
          <w:tabs>
            <w:tab w:val="left" w:pos="284"/>
            <w:tab w:val="left" w:pos="426"/>
          </w:tabs>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A3C385E">
        <w:start w:val="1"/>
        <w:numFmt w:val="decimal"/>
        <w:suff w:val="nothing"/>
        <w:lvlText w:val="%4."/>
        <w:lvlJc w:val="left"/>
        <w:pPr>
          <w:tabs>
            <w:tab w:val="left" w:pos="284"/>
            <w:tab w:val="left" w:pos="426"/>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2EAA328">
        <w:start w:val="1"/>
        <w:numFmt w:val="decimal"/>
        <w:suff w:val="nothing"/>
        <w:lvlText w:val="%5."/>
        <w:lvlJc w:val="left"/>
        <w:pPr>
          <w:tabs>
            <w:tab w:val="left" w:pos="284"/>
            <w:tab w:val="left" w:pos="426"/>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ECAFFF0">
        <w:start w:val="1"/>
        <w:numFmt w:val="decimal"/>
        <w:suff w:val="nothing"/>
        <w:lvlText w:val="%6."/>
        <w:lvlJc w:val="left"/>
        <w:pPr>
          <w:tabs>
            <w:tab w:val="left" w:pos="284"/>
            <w:tab w:val="left" w:pos="426"/>
          </w:tabs>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21C4EDA">
        <w:start w:val="1"/>
        <w:numFmt w:val="decimal"/>
        <w:suff w:val="nothing"/>
        <w:lvlText w:val="%7."/>
        <w:lvlJc w:val="left"/>
        <w:pPr>
          <w:tabs>
            <w:tab w:val="left" w:pos="284"/>
            <w:tab w:val="left" w:pos="426"/>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29CB1E6">
        <w:start w:val="1"/>
        <w:numFmt w:val="decimal"/>
        <w:suff w:val="nothing"/>
        <w:lvlText w:val="%8."/>
        <w:lvlJc w:val="left"/>
        <w:pPr>
          <w:tabs>
            <w:tab w:val="left" w:pos="284"/>
            <w:tab w:val="left" w:pos="426"/>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DC2688E">
        <w:start w:val="1"/>
        <w:numFmt w:val="decimal"/>
        <w:suff w:val="nothing"/>
        <w:lvlText w:val="%9."/>
        <w:lvlJc w:val="left"/>
        <w:pPr>
          <w:tabs>
            <w:tab w:val="left" w:pos="284"/>
            <w:tab w:val="left" w:pos="426"/>
          </w:tabs>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160"/>
    <w:lvlOverride w:ilvl="0">
      <w:startOverride w:val="4"/>
      <w:lvl w:ilvl="0" w:tplc="C92AD442">
        <w:start w:val="4"/>
        <w:numFmt w:val="decimal"/>
        <w:lvlText w:val="%1."/>
        <w:lvlJc w:val="left"/>
        <w:pPr>
          <w:ind w:left="42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B073A8">
        <w:start w:val="1"/>
        <w:numFmt w:val="decimal"/>
        <w:lvlText w:val="%2."/>
        <w:lvlJc w:val="left"/>
        <w:pPr>
          <w:tabs>
            <w:tab w:val="left" w:pos="426"/>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E0B084">
        <w:start w:val="1"/>
        <w:numFmt w:val="decimal"/>
        <w:lvlText w:val="%3."/>
        <w:lvlJc w:val="left"/>
        <w:pPr>
          <w:tabs>
            <w:tab w:val="left" w:pos="426"/>
          </w:tabs>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A3C385E">
        <w:start w:val="1"/>
        <w:numFmt w:val="decimal"/>
        <w:lvlText w:val="%4."/>
        <w:lvlJc w:val="left"/>
        <w:pPr>
          <w:tabs>
            <w:tab w:val="left" w:pos="426"/>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EAA328">
        <w:start w:val="1"/>
        <w:numFmt w:val="decimal"/>
        <w:lvlText w:val="%5."/>
        <w:lvlJc w:val="left"/>
        <w:pPr>
          <w:tabs>
            <w:tab w:val="left" w:pos="426"/>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ECAFFF0">
        <w:start w:val="1"/>
        <w:numFmt w:val="decimal"/>
        <w:lvlText w:val="%6."/>
        <w:lvlJc w:val="left"/>
        <w:pPr>
          <w:tabs>
            <w:tab w:val="left" w:pos="426"/>
          </w:tabs>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21C4EDA">
        <w:start w:val="1"/>
        <w:numFmt w:val="decimal"/>
        <w:lvlText w:val="%7."/>
        <w:lvlJc w:val="left"/>
        <w:pPr>
          <w:tabs>
            <w:tab w:val="left" w:pos="426"/>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29CB1E6">
        <w:start w:val="1"/>
        <w:numFmt w:val="decimal"/>
        <w:lvlText w:val="%8."/>
        <w:lvlJc w:val="left"/>
        <w:pPr>
          <w:tabs>
            <w:tab w:val="left" w:pos="426"/>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DC2688E">
        <w:start w:val="1"/>
        <w:numFmt w:val="decimal"/>
        <w:lvlText w:val="%9."/>
        <w:lvlJc w:val="left"/>
        <w:pPr>
          <w:tabs>
            <w:tab w:val="left" w:pos="426"/>
          </w:tabs>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58"/>
  </w:num>
  <w:num w:numId="16">
    <w:abstractNumId w:val="30"/>
  </w:num>
  <w:num w:numId="17">
    <w:abstractNumId w:val="168"/>
  </w:num>
  <w:num w:numId="18">
    <w:abstractNumId w:val="109"/>
  </w:num>
  <w:num w:numId="19">
    <w:abstractNumId w:val="139"/>
  </w:num>
  <w:num w:numId="20">
    <w:abstractNumId w:val="143"/>
  </w:num>
  <w:num w:numId="21">
    <w:abstractNumId w:val="78"/>
  </w:num>
  <w:num w:numId="22">
    <w:abstractNumId w:val="126"/>
  </w:num>
  <w:num w:numId="23">
    <w:abstractNumId w:val="14"/>
  </w:num>
  <w:num w:numId="24">
    <w:abstractNumId w:val="103"/>
  </w:num>
  <w:num w:numId="25">
    <w:abstractNumId w:val="50"/>
  </w:num>
  <w:num w:numId="26">
    <w:abstractNumId w:val="91"/>
  </w:num>
  <w:num w:numId="27">
    <w:abstractNumId w:val="64"/>
  </w:num>
  <w:num w:numId="28">
    <w:abstractNumId w:val="75"/>
  </w:num>
  <w:num w:numId="29">
    <w:abstractNumId w:val="111"/>
  </w:num>
  <w:num w:numId="30">
    <w:abstractNumId w:val="63"/>
  </w:num>
  <w:num w:numId="31">
    <w:abstractNumId w:val="22"/>
  </w:num>
  <w:num w:numId="32">
    <w:abstractNumId w:val="122"/>
  </w:num>
  <w:num w:numId="33">
    <w:abstractNumId w:val="72"/>
  </w:num>
  <w:num w:numId="34">
    <w:abstractNumId w:val="76"/>
  </w:num>
  <w:num w:numId="35">
    <w:abstractNumId w:val="32"/>
  </w:num>
  <w:num w:numId="36">
    <w:abstractNumId w:val="116"/>
  </w:num>
  <w:num w:numId="37">
    <w:abstractNumId w:val="15"/>
  </w:num>
  <w:num w:numId="38">
    <w:abstractNumId w:val="7"/>
  </w:num>
  <w:num w:numId="39">
    <w:abstractNumId w:val="88"/>
  </w:num>
  <w:num w:numId="40">
    <w:abstractNumId w:val="48"/>
  </w:num>
  <w:num w:numId="41">
    <w:abstractNumId w:val="48"/>
    <w:lvlOverride w:ilvl="0">
      <w:lvl w:ilvl="0" w:tplc="D3389256">
        <w:start w:val="1"/>
        <w:numFmt w:val="bullet"/>
        <w:lvlText w:val="·"/>
        <w:lvlJc w:val="left"/>
        <w:pPr>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F58C0D8">
        <w:start w:val="1"/>
        <w:numFmt w:val="bullet"/>
        <w:lvlText w:val="o"/>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D982AFE">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AB4D71E">
        <w:start w:val="1"/>
        <w:numFmt w:val="bullet"/>
        <w:lvlText w:val="·"/>
        <w:lvlJc w:val="left"/>
        <w:pPr>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A624406">
        <w:start w:val="1"/>
        <w:numFmt w:val="bullet"/>
        <w:lvlText w:val="o"/>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1BE9296">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C2CBDA2">
        <w:start w:val="1"/>
        <w:numFmt w:val="bullet"/>
        <w:lvlText w:val="·"/>
        <w:lvlJc w:val="left"/>
        <w:pPr>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22279EC">
        <w:start w:val="1"/>
        <w:numFmt w:val="bullet"/>
        <w:lvlText w:val="o"/>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08D66E">
        <w:start w:val="1"/>
        <w:numFmt w:val="bullet"/>
        <w:lvlText w:val="▪"/>
        <w:lvlJc w:val="left"/>
        <w:pPr>
          <w:ind w:left="68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76"/>
    <w:lvlOverride w:ilvl="0">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3">
    <w:abstractNumId w:val="31"/>
  </w:num>
  <w:num w:numId="44">
    <w:abstractNumId w:val="54"/>
  </w:num>
  <w:num w:numId="45">
    <w:abstractNumId w:val="54"/>
    <w:lvlOverride w:ilvl="0">
      <w:lvl w:ilvl="0" w:tplc="360007CC">
        <w:start w:val="1"/>
        <w:numFmt w:val="bullet"/>
        <w:lvlText w:val="·"/>
        <w:lvlJc w:val="left"/>
        <w:pPr>
          <w:ind w:left="141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8D2F8E6">
        <w:start w:val="1"/>
        <w:numFmt w:val="bullet"/>
        <w:lvlText w:val="o"/>
        <w:lvlJc w:val="left"/>
        <w:pPr>
          <w:ind w:left="21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1B65952">
        <w:start w:val="1"/>
        <w:numFmt w:val="bullet"/>
        <w:lvlText w:val="▪"/>
        <w:lvlJc w:val="left"/>
        <w:pPr>
          <w:ind w:left="28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F041E5A">
        <w:start w:val="1"/>
        <w:numFmt w:val="bullet"/>
        <w:lvlText w:val="·"/>
        <w:lvlJc w:val="left"/>
        <w:pPr>
          <w:ind w:left="3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0B64D96">
        <w:start w:val="1"/>
        <w:numFmt w:val="bullet"/>
        <w:lvlText w:val="o"/>
        <w:lvlJc w:val="left"/>
        <w:pPr>
          <w:ind w:left="4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53ACCC4">
        <w:start w:val="1"/>
        <w:numFmt w:val="bullet"/>
        <w:lvlText w:val="▪"/>
        <w:lvlJc w:val="left"/>
        <w:pPr>
          <w:ind w:left="5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7C0280">
        <w:start w:val="1"/>
        <w:numFmt w:val="bullet"/>
        <w:lvlText w:val="·"/>
        <w:lvlJc w:val="left"/>
        <w:pPr>
          <w:ind w:left="5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C88424">
        <w:start w:val="1"/>
        <w:numFmt w:val="bullet"/>
        <w:lvlText w:val="o"/>
        <w:lvlJc w:val="left"/>
        <w:pPr>
          <w:ind w:left="6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0C4E0E">
        <w:start w:val="1"/>
        <w:numFmt w:val="bullet"/>
        <w:lvlText w:val="▪"/>
        <w:lvlJc w:val="left"/>
        <w:pPr>
          <w:ind w:left="7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173"/>
  </w:num>
  <w:num w:numId="47">
    <w:abstractNumId w:val="171"/>
  </w:num>
  <w:num w:numId="48">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9">
    <w:abstractNumId w:val="171"/>
    <w:lvlOverride w:ilvl="0">
      <w:lvl w:ilvl="0" w:tplc="A96E50C2">
        <w:start w:val="1"/>
        <w:numFmt w:val="bullet"/>
        <w:lvlText w:val="·"/>
        <w:lvlJc w:val="left"/>
        <w:pPr>
          <w:ind w:left="740" w:hanging="36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33878A6">
        <w:start w:val="1"/>
        <w:numFmt w:val="bullet"/>
        <w:lvlText w:val="o"/>
        <w:lvlJc w:val="left"/>
        <w:pPr>
          <w:ind w:left="1505" w:hanging="72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3B89C80">
        <w:start w:val="1"/>
        <w:numFmt w:val="bullet"/>
        <w:lvlText w:val="▪"/>
        <w:lvlJc w:val="left"/>
        <w:pPr>
          <w:ind w:left="2225" w:hanging="72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72ACAD2">
        <w:start w:val="1"/>
        <w:numFmt w:val="bullet"/>
        <w:lvlText w:val="·"/>
        <w:lvlJc w:val="left"/>
        <w:pPr>
          <w:ind w:left="2945" w:hanging="72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0803A70">
        <w:start w:val="1"/>
        <w:numFmt w:val="bullet"/>
        <w:lvlText w:val="o"/>
        <w:lvlJc w:val="left"/>
        <w:pPr>
          <w:ind w:left="3665" w:hanging="72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2AA8EF4">
        <w:start w:val="1"/>
        <w:numFmt w:val="bullet"/>
        <w:lvlText w:val="▪"/>
        <w:lvlJc w:val="left"/>
        <w:pPr>
          <w:ind w:left="4385" w:hanging="72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0101D68">
        <w:start w:val="1"/>
        <w:numFmt w:val="bullet"/>
        <w:lvlText w:val="·"/>
        <w:lvlJc w:val="left"/>
        <w:pPr>
          <w:ind w:left="5105" w:hanging="72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CA06DF4">
        <w:start w:val="1"/>
        <w:numFmt w:val="bullet"/>
        <w:lvlText w:val="o"/>
        <w:lvlJc w:val="left"/>
        <w:pPr>
          <w:ind w:left="5825" w:hanging="72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4966A70">
        <w:start w:val="1"/>
        <w:numFmt w:val="bullet"/>
        <w:lvlText w:val="▪"/>
        <w:lvlJc w:val="left"/>
        <w:pPr>
          <w:ind w:left="6545" w:hanging="72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0">
    <w:abstractNumId w:val="171"/>
    <w:lvlOverride w:ilvl="0">
      <w:lvl w:ilvl="0" w:tplc="A96E50C2">
        <w:start w:val="1"/>
        <w:numFmt w:val="bullet"/>
        <w:lvlText w:val="·"/>
        <w:lvlJc w:val="left"/>
        <w:pPr>
          <w:ind w:left="740" w:hanging="42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33878A6">
        <w:start w:val="1"/>
        <w:numFmt w:val="bullet"/>
        <w:lvlText w:val="o"/>
        <w:lvlJc w:val="left"/>
        <w:pPr>
          <w:ind w:left="1505" w:hanging="7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3B89C80">
        <w:start w:val="1"/>
        <w:numFmt w:val="bullet"/>
        <w:lvlText w:val="▪"/>
        <w:lvlJc w:val="left"/>
        <w:pPr>
          <w:ind w:left="2225" w:hanging="7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72ACAD2">
        <w:start w:val="1"/>
        <w:numFmt w:val="bullet"/>
        <w:lvlText w:val="·"/>
        <w:lvlJc w:val="left"/>
        <w:pPr>
          <w:ind w:left="2945" w:hanging="7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0803A70">
        <w:start w:val="1"/>
        <w:numFmt w:val="bullet"/>
        <w:lvlText w:val="o"/>
        <w:lvlJc w:val="left"/>
        <w:pPr>
          <w:ind w:left="3665" w:hanging="7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2AA8EF4">
        <w:start w:val="1"/>
        <w:numFmt w:val="bullet"/>
        <w:lvlText w:val="▪"/>
        <w:lvlJc w:val="left"/>
        <w:pPr>
          <w:ind w:left="4385" w:hanging="7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0101D68">
        <w:start w:val="1"/>
        <w:numFmt w:val="bullet"/>
        <w:lvlText w:val="·"/>
        <w:lvlJc w:val="left"/>
        <w:pPr>
          <w:ind w:left="5105" w:hanging="7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CA06DF4">
        <w:start w:val="1"/>
        <w:numFmt w:val="bullet"/>
        <w:lvlText w:val="o"/>
        <w:lvlJc w:val="left"/>
        <w:pPr>
          <w:ind w:left="5825" w:hanging="7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4966A70">
        <w:start w:val="1"/>
        <w:numFmt w:val="bullet"/>
        <w:lvlText w:val="▪"/>
        <w:lvlJc w:val="left"/>
        <w:pPr>
          <w:ind w:left="6545" w:hanging="7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1">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6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6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2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2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7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52"/>
  </w:num>
  <w:num w:numId="53">
    <w:abstractNumId w:val="56"/>
  </w:num>
  <w:num w:numId="54">
    <w:abstractNumId w:val="51"/>
  </w:num>
  <w:num w:numId="55">
    <w:abstractNumId w:val="104"/>
  </w:num>
  <w:num w:numId="56">
    <w:abstractNumId w:val="77"/>
  </w:num>
  <w:num w:numId="57">
    <w:abstractNumId w:val="20"/>
  </w:num>
  <w:num w:numId="58">
    <w:abstractNumId w:val="40"/>
  </w:num>
  <w:num w:numId="59">
    <w:abstractNumId w:val="158"/>
  </w:num>
  <w:num w:numId="60">
    <w:abstractNumId w:val="39"/>
  </w:num>
  <w:num w:numId="61">
    <w:abstractNumId w:val="65"/>
  </w:num>
  <w:num w:numId="62">
    <w:abstractNumId w:val="53"/>
  </w:num>
  <w:num w:numId="63">
    <w:abstractNumId w:val="27"/>
  </w:num>
  <w:num w:numId="64">
    <w:abstractNumId w:val="35"/>
  </w:num>
  <w:num w:numId="65">
    <w:abstractNumId w:val="9"/>
  </w:num>
  <w:num w:numId="66">
    <w:abstractNumId w:val="131"/>
  </w:num>
  <w:num w:numId="67">
    <w:abstractNumId w:val="154"/>
  </w:num>
  <w:num w:numId="68">
    <w:abstractNumId w:val="137"/>
  </w:num>
  <w:num w:numId="69">
    <w:abstractNumId w:val="62"/>
  </w:num>
  <w:num w:numId="70">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1">
    <w:abstractNumId w:val="102"/>
  </w:num>
  <w:num w:numId="72">
    <w:abstractNumId w:val="117"/>
  </w:num>
  <w:num w:numId="73">
    <w:abstractNumId w:val="159"/>
  </w:num>
  <w:num w:numId="74">
    <w:abstractNumId w:val="129"/>
  </w:num>
  <w:num w:numId="75">
    <w:abstractNumId w:val="114"/>
  </w:num>
  <w:num w:numId="76">
    <w:abstractNumId w:val="38"/>
  </w:num>
  <w:num w:numId="77">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8">
    <w:abstractNumId w:val="33"/>
  </w:num>
  <w:num w:numId="79">
    <w:abstractNumId w:val="73"/>
  </w:num>
  <w:num w:numId="80">
    <w:abstractNumId w:val="36"/>
  </w:num>
  <w:num w:numId="81">
    <w:abstractNumId w:val="47"/>
  </w:num>
  <w:num w:numId="82">
    <w:abstractNumId w:val="101"/>
  </w:num>
  <w:num w:numId="83">
    <w:abstractNumId w:val="24"/>
  </w:num>
  <w:num w:numId="84">
    <w:abstractNumId w:val="174"/>
  </w:num>
  <w:num w:numId="85">
    <w:abstractNumId w:val="89"/>
  </w:num>
  <w:num w:numId="86">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7">
    <w:abstractNumId w:val="45"/>
  </w:num>
  <w:num w:numId="88">
    <w:abstractNumId w:val="120"/>
  </w:num>
  <w:num w:numId="89">
    <w:abstractNumId w:val="155"/>
  </w:num>
  <w:num w:numId="90">
    <w:abstractNumId w:val="29"/>
  </w:num>
  <w:num w:numId="91">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2">
    <w:abstractNumId w:val="8"/>
  </w:num>
  <w:num w:numId="93">
    <w:abstractNumId w:val="49"/>
  </w:num>
  <w:num w:numId="94">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6"/>
      <w:lvl w:ilvl="2">
        <w:start w:val="6"/>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5">
    <w:abstractNumId w:val="152"/>
  </w:num>
  <w:num w:numId="96">
    <w:abstractNumId w:val="55"/>
  </w:num>
  <w:num w:numId="97">
    <w:abstractNumId w:val="142"/>
  </w:num>
  <w:num w:numId="98">
    <w:abstractNumId w:val="84"/>
  </w:num>
  <w:num w:numId="99">
    <w:abstractNumId w:val="112"/>
  </w:num>
  <w:num w:numId="100">
    <w:abstractNumId w:val="94"/>
  </w:num>
  <w:num w:numId="101">
    <w:abstractNumId w:val="17"/>
  </w:num>
  <w:num w:numId="102">
    <w:abstractNumId w:val="70"/>
  </w:num>
  <w:num w:numId="103">
    <w:abstractNumId w:val="18"/>
  </w:num>
  <w:num w:numId="104">
    <w:abstractNumId w:val="100"/>
  </w:num>
  <w:num w:numId="105">
    <w:abstractNumId w:val="70"/>
    <w:lvlOverride w:ilvl="0">
      <w:startOverride w:val="2"/>
    </w:lvlOverride>
  </w:num>
  <w:num w:numId="106">
    <w:abstractNumId w:val="86"/>
  </w:num>
  <w:num w:numId="107">
    <w:abstractNumId w:val="85"/>
  </w:num>
  <w:num w:numId="108">
    <w:abstractNumId w:val="90"/>
  </w:num>
  <w:num w:numId="109">
    <w:abstractNumId w:val="172"/>
  </w:num>
  <w:num w:numId="110">
    <w:abstractNumId w:val="70"/>
    <w:lvlOverride w:ilvl="0">
      <w:startOverride w:val="3"/>
    </w:lvlOverride>
  </w:num>
  <w:num w:numId="111">
    <w:abstractNumId w:val="70"/>
    <w:lvlOverride w:ilvl="0">
      <w:startOverride w:val="4"/>
    </w:lvlOverride>
  </w:num>
  <w:num w:numId="112">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7"/>
      <w:lvl w:ilvl="2">
        <w:start w:val="7"/>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3">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8"/>
      <w:lvl w:ilvl="2">
        <w:start w:val="8"/>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4">
    <w:abstractNumId w:val="110"/>
  </w:num>
  <w:num w:numId="115">
    <w:abstractNumId w:val="60"/>
  </w:num>
  <w:num w:numId="116">
    <w:abstractNumId w:val="93"/>
  </w:num>
  <w:num w:numId="117">
    <w:abstractNumId w:val="11"/>
  </w:num>
  <w:num w:numId="118">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0"/>
      <w:lvl w:ilvl="2">
        <w:start w:val="10"/>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9">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0">
    <w:abstractNumId w:val="150"/>
  </w:num>
  <w:num w:numId="121">
    <w:abstractNumId w:val="138"/>
  </w:num>
  <w:num w:numId="122">
    <w:abstractNumId w:val="97"/>
  </w:num>
  <w:num w:numId="123">
    <w:abstractNumId w:val="165"/>
  </w:num>
  <w:num w:numId="124">
    <w:abstractNumId w:val="138"/>
    <w:lvlOverride w:ilvl="0">
      <w:lvl w:ilvl="0" w:tplc="732CDC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ED63E8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D4874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EC20BC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23AA08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DE4366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E685A5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E4809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35C950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5">
    <w:abstractNumId w:val="6"/>
  </w:num>
  <w:num w:numId="126">
    <w:abstractNumId w:val="13"/>
  </w:num>
  <w:num w:numId="127">
    <w:abstractNumId w:val="57"/>
  </w:num>
  <w:num w:numId="128">
    <w:abstractNumId w:val="92"/>
  </w:num>
  <w:num w:numId="129">
    <w:abstractNumId w:val="0"/>
  </w:num>
  <w:num w:numId="130">
    <w:abstractNumId w:val="1"/>
  </w:num>
  <w:num w:numId="131">
    <w:abstractNumId w:val="124"/>
  </w:num>
  <w:num w:numId="132">
    <w:abstractNumId w:val="43"/>
  </w:num>
  <w:num w:numId="133">
    <w:abstractNumId w:val="141"/>
  </w:num>
  <w:num w:numId="134">
    <w:abstractNumId w:val="127"/>
  </w:num>
  <w:num w:numId="135">
    <w:abstractNumId w:val="164"/>
  </w:num>
  <w:num w:numId="136">
    <w:abstractNumId w:val="151"/>
  </w:num>
  <w:num w:numId="137">
    <w:abstractNumId w:val="123"/>
  </w:num>
  <w:num w:numId="138">
    <w:abstractNumId w:val="134"/>
  </w:num>
  <w:num w:numId="139">
    <w:abstractNumId w:val="115"/>
  </w:num>
  <w:num w:numId="140">
    <w:abstractNumId w:val="144"/>
  </w:num>
  <w:num w:numId="141">
    <w:abstractNumId w:val="125"/>
  </w:num>
  <w:num w:numId="142">
    <w:abstractNumId w:val="10"/>
  </w:num>
  <w:num w:numId="143">
    <w:abstractNumId w:val="106"/>
  </w:num>
  <w:num w:numId="144">
    <w:abstractNumId w:val="169"/>
  </w:num>
  <w:num w:numId="145">
    <w:abstractNumId w:val="166"/>
  </w:num>
  <w:num w:numId="146">
    <w:abstractNumId w:val="26"/>
  </w:num>
  <w:num w:numId="147">
    <w:abstractNumId w:val="98"/>
  </w:num>
  <w:num w:numId="148">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18" w:hanging="7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9">
    <w:abstractNumId w:val="68"/>
  </w:num>
  <w:num w:numId="150">
    <w:abstractNumId w:val="28"/>
  </w:num>
  <w:num w:numId="151">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18" w:hanging="7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2">
    <w:abstractNumId w:val="121"/>
  </w:num>
  <w:num w:numId="153">
    <w:abstractNumId w:val="113"/>
  </w:num>
  <w:num w:numId="154">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18" w:hanging="7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5"/>
      <w:lvl w:ilvl="2">
        <w:start w:val="5"/>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5">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18" w:hanging="7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6"/>
      <w:lvl w:ilvl="2">
        <w:start w:val="6"/>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6">
    <w:abstractNumId w:val="12"/>
  </w:num>
  <w:num w:numId="157">
    <w:abstractNumId w:val="5"/>
  </w:num>
  <w:num w:numId="158">
    <w:abstractNumId w:val="46"/>
  </w:num>
  <w:num w:numId="159">
    <w:abstractNumId w:val="87"/>
  </w:num>
  <w:num w:numId="160">
    <w:abstractNumId w:val="148"/>
  </w:num>
  <w:num w:numId="161">
    <w:abstractNumId w:val="2"/>
  </w:num>
  <w:num w:numId="162">
    <w:abstractNumId w:val="21"/>
  </w:num>
  <w:num w:numId="163">
    <w:abstractNumId w:val="161"/>
  </w:num>
  <w:num w:numId="164">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18" w:hanging="7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0"/>
      <w:lvl w:ilvl="2">
        <w:start w:val="10"/>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5">
    <w:abstractNumId w:val="170"/>
  </w:num>
  <w:num w:numId="166">
    <w:abstractNumId w:val="82"/>
  </w:num>
  <w:num w:numId="167">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lvlText w:val="%1.%2."/>
        <w:lvlJc w:val="left"/>
        <w:pPr>
          <w:ind w:left="567"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851"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1"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571"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751"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291"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471"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3011"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8">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67"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03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571" w:hanging="121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751" w:hanging="121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291" w:hanging="15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2471" w:hanging="15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3011" w:hanging="193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9">
    <w:abstractNumId w:val="132"/>
  </w:num>
  <w:num w:numId="170">
    <w:abstractNumId w:val="3"/>
  </w:num>
  <w:num w:numId="171">
    <w:abstractNumId w:val="80"/>
  </w:num>
  <w:num w:numId="172">
    <w:abstractNumId w:val="140"/>
  </w:num>
  <w:num w:numId="173">
    <w:abstractNumId w:val="128"/>
  </w:num>
  <w:num w:numId="174">
    <w:abstractNumId w:val="145"/>
  </w:num>
  <w:num w:numId="175">
    <w:abstractNumId w:val="162"/>
  </w:num>
  <w:num w:numId="176">
    <w:abstractNumId w:val="96"/>
  </w:num>
  <w:num w:numId="177">
    <w:abstractNumId w:val="16"/>
  </w:num>
  <w:num w:numId="178">
    <w:abstractNumId w:val="16"/>
    <w:lvlOverride w:ilvl="0">
      <w:startOverride w:val="5"/>
    </w:lvlOverride>
  </w:num>
  <w:num w:numId="179">
    <w:abstractNumId w:val="16"/>
    <w:lvlOverride w:ilvl="0">
      <w:lvl w:ilvl="0" w:tplc="F120E7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F6016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28A1B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566333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CAEB1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8D030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7C6BB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6E0DAF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F5ECD0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0">
    <w:abstractNumId w:val="19"/>
  </w:num>
  <w:num w:numId="181">
    <w:abstractNumId w:val="3"/>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3">
      <w:startOverride w:val="2"/>
      <w:lvl w:ilvl="3">
        <w:start w:val="2"/>
        <w:numFmt w:val="decimal"/>
        <w:lvlText w:val="%4."/>
        <w:lvlJc w:val="left"/>
        <w:pPr>
          <w:ind w:left="56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4.%5."/>
        <w:lvlJc w:val="left"/>
        <w:pPr>
          <w:ind w:left="567" w:hanging="567"/>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startOverride w:val="1"/>
      <w:lvl w:ilvl="5">
        <w:start w:val="1"/>
        <w:numFmt w:val="decimal"/>
        <w:suff w:val="nothing"/>
        <w:lvlText w:val="%4.%5.%6."/>
        <w:lvlJc w:val="left"/>
        <w:pPr>
          <w:ind w:left="567" w:hanging="567"/>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startOverride w:val="1"/>
      <w:lvl w:ilvl="6">
        <w:start w:val="1"/>
        <w:numFmt w:val="decimal"/>
        <w:suff w:val="nothing"/>
        <w:lvlText w:val="%4.%5.%6.%7."/>
        <w:lvlJc w:val="left"/>
        <w:pPr>
          <w:ind w:left="567" w:hanging="567"/>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startOverride w:val="1"/>
      <w:lvl w:ilvl="7">
        <w:start w:val="1"/>
        <w:numFmt w:val="decimal"/>
        <w:suff w:val="nothing"/>
        <w:lvlText w:val="%4.%5.%6.%7.%8."/>
        <w:lvlJc w:val="left"/>
        <w:pPr>
          <w:ind w:left="567" w:hanging="567"/>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startOverride w:val="1"/>
      <w:lvl w:ilvl="8">
        <w:start w:val="1"/>
        <w:numFmt w:val="decimal"/>
        <w:suff w:val="nothing"/>
        <w:lvlText w:val="%4.%5.%6.%7.%8.%9."/>
        <w:lvlJc w:val="left"/>
        <w:pPr>
          <w:ind w:left="567" w:hanging="567"/>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182">
    <w:abstractNumId w:val="59"/>
    <w:lvlOverride w:ilvl="0">
      <w:startOverride w:val="2"/>
    </w:lvlOverride>
  </w:num>
  <w:num w:numId="183">
    <w:abstractNumId w:val="118"/>
  </w:num>
  <w:num w:numId="184">
    <w:abstractNumId w:val="157"/>
  </w:num>
  <w:num w:numId="185">
    <w:abstractNumId w:val="108"/>
  </w:num>
  <w:num w:numId="186">
    <w:abstractNumId w:val="95"/>
  </w:num>
  <w:num w:numId="187">
    <w:abstractNumId w:val="3"/>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3">
      <w:startOverride w:val="3"/>
      <w:lvl w:ilvl="3">
        <w:start w:val="3"/>
        <w:numFmt w:val="decimal"/>
        <w:lvlText w:val="%4."/>
        <w:lvlJc w:val="left"/>
        <w:pPr>
          <w:tabs>
            <w:tab w:val="num" w:pos="426"/>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4.%5."/>
        <w:lvlJc w:val="left"/>
        <w:pPr>
          <w:tabs>
            <w:tab w:val="left" w:pos="426"/>
          </w:tabs>
          <w:ind w:left="851" w:hanging="851"/>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startOverride w:val="1"/>
      <w:lvl w:ilvl="5">
        <w:start w:val="1"/>
        <w:numFmt w:val="decimal"/>
        <w:suff w:val="nothing"/>
        <w:lvlText w:val="%4.%5.%6."/>
        <w:lvlJc w:val="left"/>
        <w:pPr>
          <w:tabs>
            <w:tab w:val="left" w:pos="426"/>
          </w:tabs>
          <w:ind w:left="851" w:hanging="851"/>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startOverride w:val="1"/>
      <w:lvl w:ilvl="6">
        <w:start w:val="1"/>
        <w:numFmt w:val="decimal"/>
        <w:suff w:val="nothing"/>
        <w:lvlText w:val="%4.%5.%6.%7."/>
        <w:lvlJc w:val="left"/>
        <w:pPr>
          <w:tabs>
            <w:tab w:val="left" w:pos="426"/>
          </w:tabs>
          <w:ind w:left="851" w:hanging="851"/>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startOverride w:val="1"/>
      <w:lvl w:ilvl="7">
        <w:start w:val="1"/>
        <w:numFmt w:val="decimal"/>
        <w:suff w:val="nothing"/>
        <w:lvlText w:val="%4.%5.%6.%7.%8."/>
        <w:lvlJc w:val="left"/>
        <w:pPr>
          <w:tabs>
            <w:tab w:val="left" w:pos="426"/>
          </w:tabs>
          <w:ind w:left="851" w:hanging="851"/>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startOverride w:val="1"/>
      <w:lvl w:ilvl="8">
        <w:start w:val="1"/>
        <w:numFmt w:val="decimal"/>
        <w:suff w:val="nothing"/>
        <w:lvlText w:val="%4.%5.%6.%7.%8.%9."/>
        <w:lvlJc w:val="left"/>
        <w:pPr>
          <w:tabs>
            <w:tab w:val="left" w:pos="426"/>
          </w:tabs>
          <w:ind w:left="851" w:hanging="851"/>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188">
    <w:abstractNumId w:val="42"/>
    <w:lvlOverride w:ilvl="0">
      <w:startOverride w:val="3"/>
    </w:lvlOverride>
  </w:num>
  <w:num w:numId="189">
    <w:abstractNumId w:val="133"/>
  </w:num>
  <w:num w:numId="190">
    <w:abstractNumId w:val="67"/>
  </w:num>
  <w:num w:numId="191">
    <w:abstractNumId w:val="3"/>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color w:val="2F5496"/>
          <w:spacing w:val="0"/>
          <w:w w:val="100"/>
          <w:kern w:val="0"/>
          <w:position w:val="0"/>
          <w:sz w:val="26"/>
          <w:szCs w:val="26"/>
          <w:highlight w:val="none"/>
          <w:vertAlign w:val="baseline"/>
        </w:rPr>
      </w:lvl>
    </w:lvlOverride>
    <w:lvlOverride w:ilvl="3">
      <w:startOverride w:val="4"/>
      <w:lvl w:ilvl="3">
        <w:start w:val="4"/>
        <w:numFmt w:val="decimal"/>
        <w:lvlText w:val="%4."/>
        <w:lvlJc w:val="left"/>
        <w:pPr>
          <w:ind w:left="709"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4.%5."/>
        <w:lvlJc w:val="left"/>
        <w:pPr>
          <w:ind w:left="709" w:hanging="360"/>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startOverride w:val="1"/>
      <w:lvl w:ilvl="5">
        <w:start w:val="1"/>
        <w:numFmt w:val="decimal"/>
        <w:suff w:val="nothing"/>
        <w:lvlText w:val="%4.%5.%6."/>
        <w:lvlJc w:val="left"/>
        <w:pPr>
          <w:ind w:left="709" w:hanging="360"/>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startOverride w:val="1"/>
      <w:lvl w:ilvl="6">
        <w:start w:val="1"/>
        <w:numFmt w:val="decimal"/>
        <w:suff w:val="nothing"/>
        <w:lvlText w:val="%4.%5.%6.%7."/>
        <w:lvlJc w:val="left"/>
        <w:pPr>
          <w:ind w:left="709" w:hanging="360"/>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startOverride w:val="1"/>
      <w:lvl w:ilvl="7">
        <w:start w:val="1"/>
        <w:numFmt w:val="decimal"/>
        <w:suff w:val="nothing"/>
        <w:lvlText w:val="%4.%5.%6.%7.%8."/>
        <w:lvlJc w:val="left"/>
        <w:pPr>
          <w:ind w:left="709" w:hanging="360"/>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startOverride w:val="1"/>
      <w:lvl w:ilvl="8">
        <w:start w:val="1"/>
        <w:numFmt w:val="decimal"/>
        <w:suff w:val="nothing"/>
        <w:lvlText w:val="%4.%5.%6.%7.%8.%9."/>
        <w:lvlJc w:val="left"/>
        <w:pPr>
          <w:ind w:left="709" w:hanging="360"/>
        </w:pPr>
        <w:rPr>
          <w:rFonts w:hAnsi="Arial Unicode MS"/>
          <w:b/>
          <w:bCs/>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192">
    <w:abstractNumId w:val="34"/>
    <w:lvlOverride w:ilvl="0">
      <w:startOverride w:val="4"/>
    </w:lvlOverride>
  </w:num>
  <w:num w:numId="193">
    <w:abstractNumId w:val="163"/>
  </w:num>
  <w:num w:numId="194">
    <w:abstractNumId w:val="81"/>
  </w:num>
  <w:num w:numId="195">
    <w:abstractNumId w:val="136"/>
  </w:num>
  <w:num w:numId="196">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6"/>
      <w:lvl w:ilvl="1">
        <w:start w:val="6"/>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7">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8">
    <w:abstractNumId w:val="147"/>
  </w:num>
  <w:num w:numId="199">
    <w:abstractNumId w:val="107"/>
  </w:num>
  <w:num w:numId="200">
    <w:abstractNumId w:val="74"/>
  </w:num>
  <w:num w:numId="201">
    <w:abstractNumId w:val="44"/>
  </w:num>
  <w:num w:numId="202">
    <w:abstractNumId w:val="76"/>
    <w:lvlOverride w:ilvl="0">
      <w:startOverride w:val="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2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60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14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2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3">
    <w:abstractNumId w:val="149"/>
  </w:num>
  <w:num w:numId="204">
    <w:abstractNumId w:val="105"/>
  </w:num>
  <w:num w:numId="205">
    <w:abstractNumId w:val="105"/>
    <w:lvlOverride w:ilvl="0">
      <w:startOverride w:val="2"/>
      <w:lvl w:ilvl="0" w:tplc="F490CD04">
        <w:start w:val="2"/>
        <w:numFmt w:val="decimal"/>
        <w:lvlText w:val="%1."/>
        <w:lvlJc w:val="left"/>
        <w:pPr>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E287EEE">
        <w:start w:val="1"/>
        <w:numFmt w:val="lowerLetter"/>
        <w:lvlText w:val="%2."/>
        <w:lvlJc w:val="left"/>
        <w:pPr>
          <w:ind w:left="11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3E85F2">
        <w:start w:val="1"/>
        <w:numFmt w:val="lowerRoman"/>
        <w:lvlText w:val="%3."/>
        <w:lvlJc w:val="left"/>
        <w:pPr>
          <w:ind w:left="186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B06012A">
        <w:start w:val="1"/>
        <w:numFmt w:val="decimal"/>
        <w:lvlText w:val="%4."/>
        <w:lvlJc w:val="left"/>
        <w:pPr>
          <w:ind w:left="258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344D12">
        <w:start w:val="1"/>
        <w:numFmt w:val="lowerLetter"/>
        <w:lvlText w:val="%5."/>
        <w:lvlJc w:val="left"/>
        <w:pPr>
          <w:ind w:left="330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34A122">
        <w:start w:val="1"/>
        <w:numFmt w:val="lowerRoman"/>
        <w:lvlText w:val="%6."/>
        <w:lvlJc w:val="left"/>
        <w:pPr>
          <w:ind w:left="402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86C17F8">
        <w:start w:val="1"/>
        <w:numFmt w:val="decimal"/>
        <w:lvlText w:val="%7."/>
        <w:lvlJc w:val="left"/>
        <w:pPr>
          <w:ind w:left="47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2F0BFF4">
        <w:start w:val="1"/>
        <w:numFmt w:val="lowerLetter"/>
        <w:lvlText w:val="%8."/>
        <w:lvlJc w:val="left"/>
        <w:pPr>
          <w:ind w:left="546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52AAB2">
        <w:start w:val="1"/>
        <w:numFmt w:val="lowerRoman"/>
        <w:lvlText w:val="%9."/>
        <w:lvlJc w:val="left"/>
        <w:pPr>
          <w:ind w:left="618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6">
    <w:abstractNumId w:val="105"/>
    <w:lvlOverride w:ilvl="0">
      <w:startOverride w:val="3"/>
      <w:lvl w:ilvl="0" w:tplc="F490CD04">
        <w:start w:val="3"/>
        <w:numFmt w:val="decimal"/>
        <w:lvlText w:val="%1."/>
        <w:lvlJc w:val="left"/>
        <w:pPr>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E287EEE">
        <w:start w:val="1"/>
        <w:numFmt w:val="lowerLetter"/>
        <w:lvlText w:val="%2."/>
        <w:lvlJc w:val="left"/>
        <w:pPr>
          <w:ind w:left="11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3E85F2">
        <w:start w:val="1"/>
        <w:numFmt w:val="lowerRoman"/>
        <w:lvlText w:val="%3."/>
        <w:lvlJc w:val="left"/>
        <w:pPr>
          <w:ind w:left="186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B06012A">
        <w:start w:val="1"/>
        <w:numFmt w:val="decimal"/>
        <w:lvlText w:val="%4."/>
        <w:lvlJc w:val="left"/>
        <w:pPr>
          <w:ind w:left="258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344D12">
        <w:start w:val="1"/>
        <w:numFmt w:val="lowerLetter"/>
        <w:lvlText w:val="%5."/>
        <w:lvlJc w:val="left"/>
        <w:pPr>
          <w:ind w:left="330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34A122">
        <w:start w:val="1"/>
        <w:numFmt w:val="lowerRoman"/>
        <w:lvlText w:val="%6."/>
        <w:lvlJc w:val="left"/>
        <w:pPr>
          <w:ind w:left="402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86C17F8">
        <w:start w:val="1"/>
        <w:numFmt w:val="decimal"/>
        <w:lvlText w:val="%7."/>
        <w:lvlJc w:val="left"/>
        <w:pPr>
          <w:ind w:left="47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2F0BFF4">
        <w:start w:val="1"/>
        <w:numFmt w:val="lowerLetter"/>
        <w:lvlText w:val="%8."/>
        <w:lvlJc w:val="left"/>
        <w:pPr>
          <w:ind w:left="546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52AAB2">
        <w:start w:val="1"/>
        <w:numFmt w:val="lowerRoman"/>
        <w:lvlText w:val="%9."/>
        <w:lvlJc w:val="left"/>
        <w:pPr>
          <w:ind w:left="618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7">
    <w:abstractNumId w:val="105"/>
    <w:lvlOverride w:ilvl="0">
      <w:startOverride w:val="4"/>
      <w:lvl w:ilvl="0" w:tplc="F490CD04">
        <w:start w:val="4"/>
        <w:numFmt w:val="decimal"/>
        <w:lvlText w:val="%1."/>
        <w:lvlJc w:val="left"/>
        <w:pPr>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E287EEE">
        <w:start w:val="1"/>
        <w:numFmt w:val="lowerLetter"/>
        <w:lvlText w:val="%2."/>
        <w:lvlJc w:val="left"/>
        <w:pPr>
          <w:ind w:left="11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3E85F2">
        <w:start w:val="1"/>
        <w:numFmt w:val="lowerRoman"/>
        <w:lvlText w:val="%3."/>
        <w:lvlJc w:val="left"/>
        <w:pPr>
          <w:ind w:left="186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B06012A">
        <w:start w:val="1"/>
        <w:numFmt w:val="decimal"/>
        <w:lvlText w:val="%4."/>
        <w:lvlJc w:val="left"/>
        <w:pPr>
          <w:ind w:left="258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344D12">
        <w:start w:val="1"/>
        <w:numFmt w:val="lowerLetter"/>
        <w:lvlText w:val="%5."/>
        <w:lvlJc w:val="left"/>
        <w:pPr>
          <w:ind w:left="330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34A122">
        <w:start w:val="1"/>
        <w:numFmt w:val="lowerRoman"/>
        <w:lvlText w:val="%6."/>
        <w:lvlJc w:val="left"/>
        <w:pPr>
          <w:ind w:left="402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86C17F8">
        <w:start w:val="1"/>
        <w:numFmt w:val="decimal"/>
        <w:lvlText w:val="%7."/>
        <w:lvlJc w:val="left"/>
        <w:pPr>
          <w:ind w:left="47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2F0BFF4">
        <w:start w:val="1"/>
        <w:numFmt w:val="lowerLetter"/>
        <w:lvlText w:val="%8."/>
        <w:lvlJc w:val="left"/>
        <w:pPr>
          <w:ind w:left="546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52AAB2">
        <w:start w:val="1"/>
        <w:numFmt w:val="lowerRoman"/>
        <w:lvlText w:val="%9."/>
        <w:lvlJc w:val="left"/>
        <w:pPr>
          <w:ind w:left="618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8">
    <w:abstractNumId w:val="105"/>
    <w:lvlOverride w:ilvl="0">
      <w:startOverride w:val="5"/>
      <w:lvl w:ilvl="0" w:tplc="F490CD04">
        <w:start w:val="5"/>
        <w:numFmt w:val="decimal"/>
        <w:lvlText w:val="%1."/>
        <w:lvlJc w:val="left"/>
        <w:pPr>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E287EEE">
        <w:start w:val="1"/>
        <w:numFmt w:val="lowerLetter"/>
        <w:lvlText w:val="%2."/>
        <w:lvlJc w:val="left"/>
        <w:pPr>
          <w:ind w:left="11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03E85F2">
        <w:start w:val="1"/>
        <w:numFmt w:val="lowerRoman"/>
        <w:lvlText w:val="%3."/>
        <w:lvlJc w:val="left"/>
        <w:pPr>
          <w:ind w:left="186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B06012A">
        <w:start w:val="1"/>
        <w:numFmt w:val="decimal"/>
        <w:lvlText w:val="%4."/>
        <w:lvlJc w:val="left"/>
        <w:pPr>
          <w:ind w:left="258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344D12">
        <w:start w:val="1"/>
        <w:numFmt w:val="lowerLetter"/>
        <w:lvlText w:val="%5."/>
        <w:lvlJc w:val="left"/>
        <w:pPr>
          <w:ind w:left="330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34A122">
        <w:start w:val="1"/>
        <w:numFmt w:val="lowerRoman"/>
        <w:lvlText w:val="%6."/>
        <w:lvlJc w:val="left"/>
        <w:pPr>
          <w:ind w:left="402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86C17F8">
        <w:start w:val="1"/>
        <w:numFmt w:val="decimal"/>
        <w:lvlText w:val="%7."/>
        <w:lvlJc w:val="left"/>
        <w:pPr>
          <w:ind w:left="474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2F0BFF4">
        <w:start w:val="1"/>
        <w:numFmt w:val="lowerLetter"/>
        <w:lvlText w:val="%8."/>
        <w:lvlJc w:val="left"/>
        <w:pPr>
          <w:ind w:left="546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52AAB2">
        <w:start w:val="1"/>
        <w:numFmt w:val="lowerRoman"/>
        <w:lvlText w:val="%9."/>
        <w:lvlJc w:val="left"/>
        <w:pPr>
          <w:ind w:left="6186"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9">
    <w:abstractNumId w:val="41"/>
  </w:num>
  <w:num w:numId="210">
    <w:abstractNumId w:val="71"/>
  </w:num>
  <w:num w:numId="211">
    <w:abstractNumId w:val="83"/>
  </w:num>
  <w:num w:numId="212">
    <w:abstractNumId w:val="99"/>
  </w:num>
  <w:num w:numId="213">
    <w:abstractNumId w:val="119"/>
  </w:num>
  <w:num w:numId="214">
    <w:abstractNumId w:val="37"/>
  </w:num>
  <w:num w:numId="215">
    <w:abstractNumId w:val="146"/>
  </w:num>
  <w:num w:numId="2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5"/>
  </w:num>
  <w:num w:numId="218">
    <w:abstractNumId w:val="130"/>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hideSpellingErrors/>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AC7"/>
    <w:rsid w:val="000435D1"/>
    <w:rsid w:val="000A4594"/>
    <w:rsid w:val="000C16AC"/>
    <w:rsid w:val="00122B9B"/>
    <w:rsid w:val="00123C34"/>
    <w:rsid w:val="0012655F"/>
    <w:rsid w:val="0012699B"/>
    <w:rsid w:val="001718DE"/>
    <w:rsid w:val="001731A2"/>
    <w:rsid w:val="001768B1"/>
    <w:rsid w:val="001778C1"/>
    <w:rsid w:val="00191785"/>
    <w:rsid w:val="001A73B6"/>
    <w:rsid w:val="001B7913"/>
    <w:rsid w:val="001C6305"/>
    <w:rsid w:val="001D064C"/>
    <w:rsid w:val="001D5684"/>
    <w:rsid w:val="001E56CD"/>
    <w:rsid w:val="001F72BF"/>
    <w:rsid w:val="002115A6"/>
    <w:rsid w:val="00215402"/>
    <w:rsid w:val="00226617"/>
    <w:rsid w:val="00241607"/>
    <w:rsid w:val="00251D7C"/>
    <w:rsid w:val="00265BAF"/>
    <w:rsid w:val="00265CBE"/>
    <w:rsid w:val="002B2E0B"/>
    <w:rsid w:val="002E5975"/>
    <w:rsid w:val="002F0F0E"/>
    <w:rsid w:val="002F148D"/>
    <w:rsid w:val="003042D1"/>
    <w:rsid w:val="00315068"/>
    <w:rsid w:val="003174E5"/>
    <w:rsid w:val="003174FD"/>
    <w:rsid w:val="00322297"/>
    <w:rsid w:val="00331C73"/>
    <w:rsid w:val="00386C39"/>
    <w:rsid w:val="003A0B62"/>
    <w:rsid w:val="003A4687"/>
    <w:rsid w:val="003B43CF"/>
    <w:rsid w:val="003C0375"/>
    <w:rsid w:val="003C22AC"/>
    <w:rsid w:val="003E32C2"/>
    <w:rsid w:val="00417B80"/>
    <w:rsid w:val="00452F10"/>
    <w:rsid w:val="0048248D"/>
    <w:rsid w:val="00484CE5"/>
    <w:rsid w:val="004874FD"/>
    <w:rsid w:val="004A07D9"/>
    <w:rsid w:val="004A25BC"/>
    <w:rsid w:val="004A5418"/>
    <w:rsid w:val="004B6D2D"/>
    <w:rsid w:val="004E53F9"/>
    <w:rsid w:val="004F0E32"/>
    <w:rsid w:val="00505AED"/>
    <w:rsid w:val="00505D98"/>
    <w:rsid w:val="00533679"/>
    <w:rsid w:val="0054026E"/>
    <w:rsid w:val="0056149A"/>
    <w:rsid w:val="00586611"/>
    <w:rsid w:val="00592715"/>
    <w:rsid w:val="005938D5"/>
    <w:rsid w:val="0059608A"/>
    <w:rsid w:val="005969A4"/>
    <w:rsid w:val="005A14B8"/>
    <w:rsid w:val="005A5109"/>
    <w:rsid w:val="005B0FAE"/>
    <w:rsid w:val="005B23FE"/>
    <w:rsid w:val="005E5153"/>
    <w:rsid w:val="005E7FE1"/>
    <w:rsid w:val="00600607"/>
    <w:rsid w:val="00602E53"/>
    <w:rsid w:val="00604670"/>
    <w:rsid w:val="006308D6"/>
    <w:rsid w:val="00631A8A"/>
    <w:rsid w:val="00653810"/>
    <w:rsid w:val="00672BC7"/>
    <w:rsid w:val="00674D21"/>
    <w:rsid w:val="0069266D"/>
    <w:rsid w:val="006A23EA"/>
    <w:rsid w:val="006A2EC6"/>
    <w:rsid w:val="006B6893"/>
    <w:rsid w:val="006D5D23"/>
    <w:rsid w:val="006F0ADB"/>
    <w:rsid w:val="006F4A2A"/>
    <w:rsid w:val="006F4F21"/>
    <w:rsid w:val="006F5CB6"/>
    <w:rsid w:val="00721F9A"/>
    <w:rsid w:val="007259F5"/>
    <w:rsid w:val="007326D9"/>
    <w:rsid w:val="00737DC2"/>
    <w:rsid w:val="00745565"/>
    <w:rsid w:val="00745D9D"/>
    <w:rsid w:val="007775BE"/>
    <w:rsid w:val="007908D5"/>
    <w:rsid w:val="00791600"/>
    <w:rsid w:val="007A184F"/>
    <w:rsid w:val="007B7904"/>
    <w:rsid w:val="007C4CB6"/>
    <w:rsid w:val="007E301B"/>
    <w:rsid w:val="007F1009"/>
    <w:rsid w:val="00820F68"/>
    <w:rsid w:val="00836B92"/>
    <w:rsid w:val="00837761"/>
    <w:rsid w:val="0084219C"/>
    <w:rsid w:val="00847E0D"/>
    <w:rsid w:val="00850405"/>
    <w:rsid w:val="00853948"/>
    <w:rsid w:val="00856938"/>
    <w:rsid w:val="00860D7A"/>
    <w:rsid w:val="008671E8"/>
    <w:rsid w:val="00871044"/>
    <w:rsid w:val="00875179"/>
    <w:rsid w:val="00887570"/>
    <w:rsid w:val="0089245A"/>
    <w:rsid w:val="008A0AF2"/>
    <w:rsid w:val="008E5F7A"/>
    <w:rsid w:val="008F775C"/>
    <w:rsid w:val="00911C91"/>
    <w:rsid w:val="00935F34"/>
    <w:rsid w:val="00936C0C"/>
    <w:rsid w:val="00945823"/>
    <w:rsid w:val="009460CB"/>
    <w:rsid w:val="00960E98"/>
    <w:rsid w:val="00962790"/>
    <w:rsid w:val="00965FEC"/>
    <w:rsid w:val="009842A3"/>
    <w:rsid w:val="00997BF1"/>
    <w:rsid w:val="009A6B7C"/>
    <w:rsid w:val="009C175A"/>
    <w:rsid w:val="009D3062"/>
    <w:rsid w:val="00A1598C"/>
    <w:rsid w:val="00A233CD"/>
    <w:rsid w:val="00A42B46"/>
    <w:rsid w:val="00A9463C"/>
    <w:rsid w:val="00AA370C"/>
    <w:rsid w:val="00AC06BE"/>
    <w:rsid w:val="00AC273C"/>
    <w:rsid w:val="00AD5FD5"/>
    <w:rsid w:val="00AF59E0"/>
    <w:rsid w:val="00B268F8"/>
    <w:rsid w:val="00B340CB"/>
    <w:rsid w:val="00B432E5"/>
    <w:rsid w:val="00B47C61"/>
    <w:rsid w:val="00B71674"/>
    <w:rsid w:val="00B804FE"/>
    <w:rsid w:val="00B813C8"/>
    <w:rsid w:val="00B86326"/>
    <w:rsid w:val="00BA4A90"/>
    <w:rsid w:val="00BD6453"/>
    <w:rsid w:val="00BE3BAE"/>
    <w:rsid w:val="00BF684A"/>
    <w:rsid w:val="00C11B7F"/>
    <w:rsid w:val="00C12863"/>
    <w:rsid w:val="00C262DB"/>
    <w:rsid w:val="00C47E94"/>
    <w:rsid w:val="00CA29CF"/>
    <w:rsid w:val="00CD43F2"/>
    <w:rsid w:val="00D016B2"/>
    <w:rsid w:val="00D22F29"/>
    <w:rsid w:val="00D24973"/>
    <w:rsid w:val="00D3032C"/>
    <w:rsid w:val="00D3048B"/>
    <w:rsid w:val="00D327C0"/>
    <w:rsid w:val="00D41D14"/>
    <w:rsid w:val="00D55917"/>
    <w:rsid w:val="00D74B0F"/>
    <w:rsid w:val="00D75490"/>
    <w:rsid w:val="00D853A1"/>
    <w:rsid w:val="00DA0E15"/>
    <w:rsid w:val="00DE0F1B"/>
    <w:rsid w:val="00E06AC7"/>
    <w:rsid w:val="00E214BC"/>
    <w:rsid w:val="00E327AA"/>
    <w:rsid w:val="00E33575"/>
    <w:rsid w:val="00E52379"/>
    <w:rsid w:val="00E54F59"/>
    <w:rsid w:val="00E94E92"/>
    <w:rsid w:val="00EA0DE1"/>
    <w:rsid w:val="00ED6D7B"/>
    <w:rsid w:val="00EE0C92"/>
    <w:rsid w:val="00EF0D30"/>
    <w:rsid w:val="00F22ECF"/>
    <w:rsid w:val="00F32C3F"/>
    <w:rsid w:val="00F74D97"/>
    <w:rsid w:val="00F81F46"/>
    <w:rsid w:val="00F84E77"/>
    <w:rsid w:val="00F86AA6"/>
    <w:rsid w:val="00F96684"/>
    <w:rsid w:val="00FA2C98"/>
    <w:rsid w:val="00FA2CE7"/>
    <w:rsid w:val="00FA3638"/>
    <w:rsid w:val="00FC6606"/>
    <w:rsid w:val="00FD2A7E"/>
    <w:rsid w:val="00FD4406"/>
    <w:rsid w:val="00FE221F"/>
    <w:rsid w:val="00FE6191"/>
    <w:rsid w:val="00FF784D"/>
    <w:rsid w:val="05738453"/>
    <w:rsid w:val="167D6B10"/>
    <w:rsid w:val="1BBA13DB"/>
    <w:rsid w:val="1F2244E4"/>
    <w:rsid w:val="24C86317"/>
    <w:rsid w:val="3DFB7C44"/>
    <w:rsid w:val="42CEED67"/>
    <w:rsid w:val="46068E29"/>
    <w:rsid w:val="5C7AB8A0"/>
    <w:rsid w:val="63BCA734"/>
    <w:rsid w:val="73DAB884"/>
    <w:rsid w:val="7D6872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7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il"/>
        <w:left w:val="nil"/>
        <w:bottom w:val="nil"/>
        <w:right w:val="nil"/>
        <w:between w:val="nil"/>
        <w:bar w:val="nil"/>
      </w:pBdr>
      <w:suppressAutoHyphens/>
      <w:spacing w:after="120"/>
      <w:jc w:val="both"/>
    </w:pPr>
    <w:rPr>
      <w:rFonts w:ascii="Calibri" w:eastAsia="Calibri" w:hAnsi="Calibri" w:cs="Calibri"/>
      <w:color w:val="000000"/>
      <w:sz w:val="22"/>
      <w:szCs w:val="22"/>
      <w:u w:color="000000"/>
      <w:bdr w:val="nil"/>
      <w:lang w:val="en-US"/>
    </w:rPr>
  </w:style>
  <w:style w:type="paragraph" w:styleId="1">
    <w:name w:val="heading 1"/>
    <w:next w:val="a"/>
    <w:uiPriority w:val="9"/>
    <w:qFormat/>
    <w:pPr>
      <w:keepNext/>
      <w:pageBreakBefore/>
      <w:pBdr>
        <w:top w:val="nil"/>
        <w:left w:val="nil"/>
        <w:bottom w:val="single" w:sz="18" w:space="0" w:color="000080"/>
        <w:right w:val="nil"/>
        <w:between w:val="nil"/>
        <w:bar w:val="nil"/>
      </w:pBdr>
      <w:suppressAutoHyphens/>
      <w:spacing w:before="320" w:after="160"/>
      <w:jc w:val="both"/>
      <w:outlineLvl w:val="0"/>
    </w:pPr>
    <w:rPr>
      <w:rFonts w:ascii="Arial" w:eastAsia="Arial" w:hAnsi="Arial" w:cs="Arial"/>
      <w:b/>
      <w:bCs/>
      <w:color w:val="333399"/>
      <w:sz w:val="28"/>
      <w:szCs w:val="28"/>
      <w:u w:color="333399"/>
      <w:bdr w:val="nil"/>
      <w:lang w:val="en-US"/>
    </w:rPr>
  </w:style>
  <w:style w:type="paragraph" w:styleId="2a">
    <w:name w:val="heading 2"/>
    <w:next w:val="a"/>
    <w:uiPriority w:val="9"/>
    <w:unhideWhenUsed/>
    <w:qFormat/>
    <w:pPr>
      <w:keepNext/>
      <w:pBdr>
        <w:top w:val="nil"/>
        <w:left w:val="nil"/>
        <w:bottom w:val="single" w:sz="12" w:space="0" w:color="000080"/>
        <w:right w:val="nil"/>
        <w:between w:val="nil"/>
        <w:bar w:val="nil"/>
      </w:pBdr>
      <w:tabs>
        <w:tab w:val="left" w:pos="567"/>
      </w:tabs>
      <w:suppressAutoHyphens/>
      <w:spacing w:before="240" w:after="80"/>
      <w:ind w:left="567" w:hanging="567"/>
      <w:jc w:val="both"/>
      <w:outlineLvl w:val="1"/>
    </w:pPr>
    <w:rPr>
      <w:rFonts w:ascii="Arial" w:eastAsia="Arial" w:hAnsi="Arial" w:cs="Arial"/>
      <w:b/>
      <w:bCs/>
      <w:color w:val="002060"/>
      <w:sz w:val="24"/>
      <w:szCs w:val="24"/>
      <w:u w:color="002060"/>
      <w:bdr w:val="nil"/>
      <w:lang w:val="en-US"/>
    </w:rPr>
  </w:style>
  <w:style w:type="paragraph" w:styleId="34">
    <w:name w:val="heading 3"/>
    <w:next w:val="a"/>
    <w:uiPriority w:val="9"/>
    <w:unhideWhenUsed/>
    <w:qFormat/>
    <w:pPr>
      <w:keepNext/>
      <w:pBdr>
        <w:top w:val="nil"/>
        <w:left w:val="nil"/>
        <w:bottom w:val="nil"/>
        <w:right w:val="nil"/>
        <w:between w:val="nil"/>
        <w:bar w:val="nil"/>
      </w:pBdr>
      <w:suppressAutoHyphens/>
      <w:spacing w:before="240" w:after="60"/>
      <w:ind w:left="567" w:hanging="567"/>
      <w:jc w:val="both"/>
      <w:outlineLvl w:val="2"/>
    </w:pPr>
    <w:rPr>
      <w:rFonts w:ascii="Arial" w:eastAsia="Arial" w:hAnsi="Arial" w:cs="Arial"/>
      <w:b/>
      <w:bCs/>
      <w:color w:val="000000"/>
      <w:sz w:val="22"/>
      <w:szCs w:val="22"/>
      <w:u w:color="000000"/>
      <w:bdr w:val="nil"/>
      <w:lang w:val="en-US"/>
    </w:rPr>
  </w:style>
  <w:style w:type="paragraph" w:styleId="4a">
    <w:name w:val="heading 4"/>
    <w:next w:val="a"/>
    <w:uiPriority w:val="9"/>
    <w:unhideWhenUsed/>
    <w:qFormat/>
    <w:pPr>
      <w:keepNext/>
      <w:pBdr>
        <w:top w:val="nil"/>
        <w:left w:val="nil"/>
        <w:bottom w:val="nil"/>
        <w:right w:val="nil"/>
        <w:between w:val="nil"/>
        <w:bar w:val="nil"/>
      </w:pBdr>
      <w:suppressAutoHyphens/>
      <w:spacing w:before="240" w:after="60"/>
      <w:jc w:val="both"/>
      <w:outlineLvl w:val="3"/>
    </w:pPr>
    <w:rPr>
      <w:rFonts w:ascii="Arial" w:eastAsia="Arial" w:hAnsi="Arial" w:cs="Arial"/>
      <w:b/>
      <w:bCs/>
      <w:color w:val="000000"/>
      <w:sz w:val="22"/>
      <w:szCs w:val="22"/>
      <w:u w:color="000000"/>
      <w:bdr w:val="ni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Pr>
      <w:u w:val="single"/>
    </w:rPr>
  </w:style>
  <w:style w:type="table" w:customStyle="1" w:styleId="NormalTable0">
    <w:name w:val="Normal Table0"/>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3">
    <w:name w:val="Κεφαλίδα και υποσέλιδο"/>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paragraph" w:styleId="a4">
    <w:name w:val="footer"/>
    <w:pPr>
      <w:pBdr>
        <w:top w:val="nil"/>
        <w:left w:val="nil"/>
        <w:bottom w:val="nil"/>
        <w:right w:val="nil"/>
        <w:between w:val="nil"/>
        <w:bar w:val="nil"/>
      </w:pBdr>
      <w:suppressAutoHyphens/>
      <w:spacing w:after="100"/>
      <w:jc w:val="both"/>
    </w:pPr>
    <w:rPr>
      <w:rFonts w:ascii="Calibri" w:hAnsi="Calibri" w:cs="Arial Unicode MS"/>
      <w:color w:val="000000"/>
      <w:sz w:val="22"/>
      <w:szCs w:val="22"/>
      <w:u w:color="000000"/>
      <w:bdr w:val="nil"/>
      <w:lang w:val="en-US"/>
    </w:rPr>
  </w:style>
  <w:style w:type="paragraph" w:styleId="a5">
    <w:name w:val="Date"/>
    <w:next w:val="a"/>
    <w:pPr>
      <w:pBdr>
        <w:top w:val="nil"/>
        <w:left w:val="nil"/>
        <w:bottom w:val="nil"/>
        <w:right w:val="nil"/>
        <w:between w:val="nil"/>
        <w:bar w:val="nil"/>
      </w:pBdr>
      <w:suppressAutoHyphens/>
      <w:spacing w:after="100"/>
      <w:jc w:val="both"/>
    </w:pPr>
    <w:rPr>
      <w:rFonts w:ascii="Calibri" w:eastAsia="Calibri" w:hAnsi="Calibri" w:cs="Calibri"/>
      <w:color w:val="000000"/>
      <w:sz w:val="22"/>
      <w:szCs w:val="22"/>
      <w:u w:color="000000"/>
      <w:bdr w:val="nil"/>
      <w:lang w:val="en-US"/>
    </w:rPr>
  </w:style>
  <w:style w:type="paragraph" w:customStyle="1" w:styleId="Style1">
    <w:name w:val="Style1"/>
    <w:pPr>
      <w:keepNext/>
      <w:pBdr>
        <w:top w:val="single" w:sz="18" w:space="0" w:color="000080"/>
        <w:left w:val="single" w:sz="18" w:space="0" w:color="000080"/>
        <w:bottom w:val="single" w:sz="18" w:space="0" w:color="000080"/>
        <w:right w:val="single" w:sz="18" w:space="0" w:color="000080"/>
        <w:between w:val="nil"/>
        <w:bar w:val="nil"/>
      </w:pBdr>
      <w:suppressAutoHyphens/>
      <w:spacing w:before="320" w:after="160"/>
      <w:jc w:val="center"/>
      <w:outlineLvl w:val="0"/>
    </w:pPr>
    <w:rPr>
      <w:rFonts w:ascii="Calibri" w:eastAsia="Calibri" w:hAnsi="Calibri" w:cs="Calibri"/>
      <w:b/>
      <w:bCs/>
      <w:color w:val="333399"/>
      <w:sz w:val="40"/>
      <w:szCs w:val="40"/>
      <w:u w:color="333399"/>
      <w:bdr w:val="nil"/>
    </w:rPr>
  </w:style>
  <w:style w:type="paragraph" w:customStyle="1" w:styleId="normalwithoutspacing">
    <w:name w:val="normal_without_spacing"/>
    <w:pPr>
      <w:pBdr>
        <w:top w:val="nil"/>
        <w:left w:val="nil"/>
        <w:bottom w:val="nil"/>
        <w:right w:val="nil"/>
        <w:between w:val="nil"/>
        <w:bar w:val="nil"/>
      </w:pBdr>
      <w:suppressAutoHyphens/>
      <w:spacing w:after="60"/>
      <w:jc w:val="both"/>
    </w:pPr>
    <w:rPr>
      <w:rFonts w:ascii="Calibri" w:eastAsia="Calibri" w:hAnsi="Calibri" w:cs="Calibri"/>
      <w:color w:val="000000"/>
      <w:sz w:val="22"/>
      <w:szCs w:val="22"/>
      <w:u w:color="000000"/>
      <w:bdr w:val="nil"/>
    </w:rPr>
  </w:style>
  <w:style w:type="paragraph" w:customStyle="1" w:styleId="Contents">
    <w:name w:val="Contents"/>
    <w:pPr>
      <w:keepNext/>
      <w:pageBreakBefore/>
      <w:pBdr>
        <w:top w:val="nil"/>
        <w:left w:val="nil"/>
        <w:bottom w:val="single" w:sz="18" w:space="0" w:color="000080"/>
        <w:right w:val="nil"/>
        <w:between w:val="nil"/>
        <w:bar w:val="nil"/>
      </w:pBdr>
      <w:suppressAutoHyphens/>
      <w:spacing w:before="320" w:after="160"/>
      <w:jc w:val="both"/>
      <w:outlineLvl w:val="0"/>
    </w:pPr>
    <w:rPr>
      <w:rFonts w:ascii="Calibri" w:eastAsia="Calibri" w:hAnsi="Calibri" w:cs="Calibri"/>
      <w:b/>
      <w:bCs/>
      <w:color w:val="333399"/>
      <w:sz w:val="28"/>
      <w:szCs w:val="28"/>
      <w:u w:color="333399"/>
      <w:bdr w:val="nil"/>
    </w:rPr>
  </w:style>
  <w:style w:type="paragraph" w:styleId="1a">
    <w:name w:val="toc 1"/>
    <w:uiPriority w:val="39"/>
    <w:pPr>
      <w:pBdr>
        <w:top w:val="nil"/>
        <w:left w:val="nil"/>
        <w:bottom w:val="nil"/>
        <w:right w:val="nil"/>
        <w:between w:val="nil"/>
        <w:bar w:val="nil"/>
      </w:pBdr>
      <w:tabs>
        <w:tab w:val="right" w:leader="dot" w:pos="9612"/>
      </w:tabs>
      <w:suppressAutoHyphens/>
      <w:spacing w:before="120" w:after="120"/>
    </w:pPr>
    <w:rPr>
      <w:rFonts w:ascii="Calibri" w:eastAsia="Calibri" w:hAnsi="Calibri" w:cs="Calibri"/>
      <w:b/>
      <w:bCs/>
      <w:caps/>
      <w:color w:val="000000"/>
      <w:u w:color="000000"/>
      <w:bdr w:val="nil"/>
      <w:lang w:val="en-US"/>
    </w:rPr>
  </w:style>
  <w:style w:type="paragraph" w:styleId="2b">
    <w:name w:val="toc 2"/>
    <w:uiPriority w:val="39"/>
    <w:pPr>
      <w:pBdr>
        <w:top w:val="nil"/>
        <w:left w:val="nil"/>
        <w:bottom w:val="nil"/>
        <w:right w:val="nil"/>
        <w:between w:val="nil"/>
        <w:bar w:val="nil"/>
      </w:pBdr>
      <w:tabs>
        <w:tab w:val="left" w:pos="440"/>
        <w:tab w:val="right" w:leader="dot" w:pos="9612"/>
      </w:tabs>
      <w:suppressAutoHyphens/>
      <w:spacing w:before="120" w:after="120"/>
    </w:pPr>
    <w:rPr>
      <w:rFonts w:ascii="Calibri" w:eastAsia="Calibri" w:hAnsi="Calibri" w:cs="Calibri"/>
      <w:b/>
      <w:bCs/>
      <w:caps/>
      <w:color w:val="000000"/>
      <w:u w:color="000000"/>
      <w:bdr w:val="nil"/>
      <w:lang w:val="en-US"/>
    </w:rPr>
  </w:style>
  <w:style w:type="paragraph" w:styleId="38">
    <w:name w:val="toc 3"/>
    <w:uiPriority w:val="39"/>
    <w:pPr>
      <w:pBdr>
        <w:top w:val="nil"/>
        <w:left w:val="nil"/>
        <w:bottom w:val="nil"/>
        <w:right w:val="nil"/>
        <w:between w:val="nil"/>
        <w:bar w:val="nil"/>
      </w:pBdr>
      <w:tabs>
        <w:tab w:val="left" w:pos="880"/>
        <w:tab w:val="right" w:leader="dot" w:pos="9612"/>
      </w:tabs>
      <w:suppressAutoHyphens/>
      <w:ind w:left="220"/>
    </w:pPr>
    <w:rPr>
      <w:rFonts w:ascii="Calibri" w:eastAsia="Calibri" w:hAnsi="Calibri" w:cs="Calibri"/>
      <w:smallCaps/>
      <w:color w:val="000000"/>
      <w:u w:color="000000"/>
      <w:bdr w:val="nil"/>
      <w:lang w:val="en-US"/>
    </w:rPr>
  </w:style>
  <w:style w:type="paragraph" w:styleId="4b">
    <w:name w:val="toc 4"/>
    <w:uiPriority w:val="39"/>
    <w:pPr>
      <w:pBdr>
        <w:top w:val="nil"/>
        <w:left w:val="nil"/>
        <w:bottom w:val="nil"/>
        <w:right w:val="nil"/>
        <w:between w:val="nil"/>
        <w:bar w:val="nil"/>
      </w:pBdr>
      <w:tabs>
        <w:tab w:val="left" w:pos="1100"/>
        <w:tab w:val="right" w:leader="dot" w:pos="9612"/>
      </w:tabs>
      <w:suppressAutoHyphens/>
      <w:ind w:left="440"/>
    </w:pPr>
    <w:rPr>
      <w:rFonts w:ascii="Calibri" w:eastAsia="Calibri" w:hAnsi="Calibri" w:cs="Calibri"/>
      <w:i/>
      <w:iCs/>
      <w:color w:val="000000"/>
      <w:u w:color="000000"/>
      <w:bdr w:val="nil"/>
      <w:lang w:val="en-US"/>
    </w:rPr>
  </w:style>
  <w:style w:type="paragraph" w:styleId="5a">
    <w:name w:val="toc 5"/>
    <w:uiPriority w:val="39"/>
    <w:pPr>
      <w:pBdr>
        <w:top w:val="nil"/>
        <w:left w:val="nil"/>
        <w:bottom w:val="nil"/>
        <w:right w:val="nil"/>
        <w:between w:val="nil"/>
        <w:bar w:val="nil"/>
      </w:pBdr>
      <w:tabs>
        <w:tab w:val="left" w:pos="1540"/>
        <w:tab w:val="right" w:leader="dot" w:pos="9612"/>
      </w:tabs>
      <w:suppressAutoHyphens/>
      <w:ind w:left="660"/>
    </w:pPr>
    <w:rPr>
      <w:rFonts w:ascii="Calibri" w:eastAsia="Calibri" w:hAnsi="Calibri" w:cs="Calibri"/>
      <w:color w:val="000000"/>
      <w:sz w:val="18"/>
      <w:szCs w:val="18"/>
      <w:u w:color="000000"/>
      <w:bdr w:val="nil"/>
      <w:lang w:val="en-US"/>
    </w:rPr>
  </w:style>
  <w:style w:type="numbering" w:customStyle="1" w:styleId="2">
    <w:name w:val="Εισήχθηκε το στιλ 2"/>
    <w:pPr>
      <w:numPr>
        <w:numId w:val="1"/>
      </w:numPr>
    </w:pPr>
  </w:style>
  <w:style w:type="character" w:customStyle="1" w:styleId="a6">
    <w:name w:val="Σύνδεσμος"/>
    <w:rPr>
      <w:color w:val="0000FF"/>
      <w:u w:val="single" w:color="0000FF"/>
      <w14:textOutline w14:w="0" w14:cap="rnd" w14:cmpd="sng" w14:algn="ctr">
        <w14:noFill/>
        <w14:prstDash w14:val="solid"/>
        <w14:bevel/>
      </w14:textOutline>
    </w:rPr>
  </w:style>
  <w:style w:type="character" w:customStyle="1" w:styleId="Hyperlink0">
    <w:name w:val="Hyperlink.0"/>
    <w:rPr>
      <w:color w:val="0000FF"/>
      <w:u w:val="single" w:color="0000FF"/>
      <w:shd w:val="clear" w:color="auto" w:fill="FFFFFF"/>
      <w14:textOutline w14:w="0" w14:cap="rnd" w14:cmpd="sng" w14:algn="ctr">
        <w14:noFill/>
        <w14:prstDash w14:val="solid"/>
        <w14:bevel/>
      </w14:textOutline>
    </w:rPr>
  </w:style>
  <w:style w:type="character" w:customStyle="1" w:styleId="WW-FootnoteReference14">
    <w:name w:val="WW-Footnote Reference14"/>
    <w:rPr>
      <w:vertAlign w:val="superscript"/>
    </w:rPr>
  </w:style>
  <w:style w:type="paragraph" w:customStyle="1" w:styleId="footers">
    <w:name w:val="footers"/>
    <w:pPr>
      <w:pBdr>
        <w:top w:val="nil"/>
        <w:left w:val="nil"/>
        <w:bottom w:val="nil"/>
        <w:right w:val="nil"/>
        <w:between w:val="nil"/>
        <w:bar w:val="nil"/>
      </w:pBdr>
      <w:suppressAutoHyphens/>
      <w:ind w:left="426" w:hanging="426"/>
      <w:jc w:val="both"/>
    </w:pPr>
    <w:rPr>
      <w:rFonts w:ascii="Calibri" w:eastAsia="Calibri" w:hAnsi="Calibri" w:cs="Calibri"/>
      <w:color w:val="000000"/>
      <w:sz w:val="18"/>
      <w:szCs w:val="18"/>
      <w:u w:color="000000"/>
      <w:bdr w:val="nil"/>
      <w:lang w:val="en-US"/>
    </w:rPr>
  </w:style>
  <w:style w:type="numbering" w:customStyle="1" w:styleId="3">
    <w:name w:val="Εισήχθηκε το στιλ 3"/>
    <w:pPr>
      <w:numPr>
        <w:numId w:val="3"/>
      </w:numPr>
    </w:pPr>
  </w:style>
  <w:style w:type="paragraph" w:styleId="a7">
    <w:name w:val="Body Text"/>
    <w:pPr>
      <w:pBdr>
        <w:top w:val="nil"/>
        <w:left w:val="nil"/>
        <w:bottom w:val="nil"/>
        <w:right w:val="nil"/>
        <w:between w:val="nil"/>
        <w:bar w:val="nil"/>
      </w:pBdr>
      <w:suppressAutoHyphens/>
      <w:spacing w:after="240"/>
      <w:jc w:val="both"/>
    </w:pPr>
    <w:rPr>
      <w:rFonts w:ascii="Calibri" w:hAnsi="Calibri" w:cs="Arial Unicode MS"/>
      <w:color w:val="000000"/>
      <w:sz w:val="22"/>
      <w:szCs w:val="22"/>
      <w:u w:color="000000"/>
      <w:bdr w:val="nil"/>
      <w:lang w:val="en-US"/>
    </w:rPr>
  </w:style>
  <w:style w:type="paragraph" w:styleId="a8">
    <w:name w:val="footnote text"/>
    <w:link w:val="Char"/>
    <w:pPr>
      <w:pBdr>
        <w:top w:val="nil"/>
        <w:left w:val="nil"/>
        <w:bottom w:val="nil"/>
        <w:right w:val="nil"/>
        <w:between w:val="nil"/>
        <w:bar w:val="nil"/>
      </w:pBdr>
      <w:suppressAutoHyphens/>
      <w:ind w:left="425" w:hanging="425"/>
      <w:jc w:val="both"/>
    </w:pPr>
    <w:rPr>
      <w:rFonts w:ascii="Calibri" w:eastAsia="Calibri" w:hAnsi="Calibri" w:cs="Calibri"/>
      <w:color w:val="000000"/>
      <w:sz w:val="18"/>
      <w:szCs w:val="18"/>
      <w:u w:color="000000"/>
      <w:bdr w:val="nil"/>
      <w:lang w:val="en-US"/>
    </w:rPr>
  </w:style>
  <w:style w:type="numbering" w:customStyle="1" w:styleId="4">
    <w:name w:val="Εισήχθηκε το στιλ 4"/>
    <w:pPr>
      <w:numPr>
        <w:numId w:val="5"/>
      </w:numPr>
    </w:pPr>
  </w:style>
  <w:style w:type="character" w:customStyle="1" w:styleId="Hyperlink1">
    <w:name w:val="Hyperlink.1"/>
    <w:rPr>
      <w:color w:val="000000"/>
      <w:u w:val="single" w:color="000000"/>
      <w14:textOutline w14:w="0" w14:cap="rnd" w14:cmpd="sng" w14:algn="ctr">
        <w14:noFill/>
        <w14:prstDash w14:val="solid"/>
        <w14:bevel/>
      </w14:textOutline>
    </w:rPr>
  </w:style>
  <w:style w:type="numbering" w:customStyle="1" w:styleId="5">
    <w:name w:val="Εισήχθηκε το στιλ 5"/>
    <w:pPr>
      <w:numPr>
        <w:numId w:val="7"/>
      </w:numPr>
    </w:pPr>
  </w:style>
  <w:style w:type="paragraph" w:customStyle="1" w:styleId="foothanging">
    <w:name w:val="foot_hanging"/>
    <w:pPr>
      <w:pBdr>
        <w:top w:val="nil"/>
        <w:left w:val="nil"/>
        <w:bottom w:val="nil"/>
        <w:right w:val="nil"/>
        <w:between w:val="nil"/>
        <w:bar w:val="nil"/>
      </w:pBdr>
      <w:suppressAutoHyphens/>
      <w:ind w:left="426" w:hanging="426"/>
      <w:jc w:val="both"/>
    </w:pPr>
    <w:rPr>
      <w:rFonts w:ascii="Calibri" w:eastAsia="Calibri" w:hAnsi="Calibri" w:cs="Calibri"/>
      <w:color w:val="000000"/>
      <w:sz w:val="18"/>
      <w:szCs w:val="18"/>
      <w:u w:color="000000"/>
      <w:bdr w:val="nil"/>
      <w:lang w:val="en-US"/>
    </w:rPr>
  </w:style>
  <w:style w:type="paragraph" w:customStyle="1" w:styleId="a9">
    <w:name w:val="Προεπιλογή"/>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rPr>
  </w:style>
  <w:style w:type="paragraph" w:styleId="aa">
    <w:name w:val="List Paragraph"/>
    <w:uiPriority w:val="34"/>
    <w:qFormat/>
    <w:pPr>
      <w:pBdr>
        <w:top w:val="nil"/>
        <w:left w:val="nil"/>
        <w:bottom w:val="nil"/>
        <w:right w:val="nil"/>
        <w:between w:val="nil"/>
        <w:bar w:val="nil"/>
      </w:pBdr>
      <w:suppressAutoHyphens/>
      <w:spacing w:after="200"/>
      <w:ind w:left="720"/>
      <w:jc w:val="both"/>
    </w:pPr>
    <w:rPr>
      <w:rFonts w:ascii="Calibri" w:hAnsi="Calibri" w:cs="Arial Unicode MS"/>
      <w:color w:val="000000"/>
      <w:sz w:val="22"/>
      <w:szCs w:val="22"/>
      <w:u w:color="000000"/>
      <w:bdr w:val="nil"/>
      <w:lang w:val="en-US"/>
    </w:rPr>
  </w:style>
  <w:style w:type="numbering" w:customStyle="1" w:styleId="6">
    <w:name w:val="Εισήχθηκε το στιλ 6"/>
    <w:pPr>
      <w:numPr>
        <w:numId w:val="9"/>
      </w:numPr>
    </w:pPr>
  </w:style>
  <w:style w:type="paragraph" w:customStyle="1" w:styleId="WW-Caption111111111">
    <w:name w:val="WW-Caption111111111"/>
    <w:pPr>
      <w:pBdr>
        <w:top w:val="nil"/>
        <w:left w:val="nil"/>
        <w:bottom w:val="nil"/>
        <w:right w:val="nil"/>
        <w:between w:val="nil"/>
        <w:bar w:val="nil"/>
      </w:pBdr>
      <w:suppressAutoHyphens/>
      <w:spacing w:before="120" w:after="120"/>
      <w:jc w:val="both"/>
    </w:pPr>
    <w:rPr>
      <w:rFonts w:ascii="Calibri" w:eastAsia="Calibri" w:hAnsi="Calibri" w:cs="Calibri"/>
      <w:i/>
      <w:iCs/>
      <w:color w:val="000000"/>
      <w:sz w:val="24"/>
      <w:szCs w:val="24"/>
      <w:u w:color="000000"/>
      <w:bdr w:val="nil"/>
      <w:lang w:val="en-US"/>
    </w:rPr>
  </w:style>
  <w:style w:type="numbering" w:customStyle="1" w:styleId="7">
    <w:name w:val="Εισήχθηκε το στιλ 7"/>
    <w:pPr>
      <w:numPr>
        <w:numId w:val="10"/>
      </w:numPr>
    </w:pPr>
  </w:style>
  <w:style w:type="numbering" w:customStyle="1" w:styleId="8">
    <w:name w:val="Εισήχθηκε το στιλ 8"/>
    <w:pPr>
      <w:numPr>
        <w:numId w:val="15"/>
      </w:numPr>
    </w:pPr>
  </w:style>
  <w:style w:type="numbering" w:customStyle="1" w:styleId="9">
    <w:name w:val="Εισήχθηκε το στιλ 9"/>
    <w:pPr>
      <w:numPr>
        <w:numId w:val="17"/>
      </w:numPr>
    </w:pPr>
  </w:style>
  <w:style w:type="numbering" w:customStyle="1" w:styleId="10">
    <w:name w:val="Εισήχθηκε το στιλ 10"/>
    <w:pPr>
      <w:numPr>
        <w:numId w:val="19"/>
      </w:numPr>
    </w:pPr>
  </w:style>
  <w:style w:type="numbering" w:customStyle="1" w:styleId="11">
    <w:name w:val="Εισήχθηκε το στιλ 11"/>
    <w:pPr>
      <w:numPr>
        <w:numId w:val="20"/>
      </w:numPr>
    </w:pPr>
  </w:style>
  <w:style w:type="numbering" w:customStyle="1" w:styleId="12">
    <w:name w:val="Εισήχθηκε το στιλ 12"/>
    <w:pPr>
      <w:numPr>
        <w:numId w:val="21"/>
      </w:numPr>
    </w:pPr>
  </w:style>
  <w:style w:type="numbering" w:customStyle="1" w:styleId="13">
    <w:name w:val="Εισήχθηκε το στιλ 13"/>
    <w:pPr>
      <w:numPr>
        <w:numId w:val="22"/>
      </w:numPr>
    </w:pPr>
  </w:style>
  <w:style w:type="character" w:customStyle="1" w:styleId="Hyperlink2">
    <w:name w:val="Hyperlink.2"/>
    <w:rPr>
      <w:color w:val="0000FF"/>
      <w:u w:val="single" w:color="0000FF"/>
      <w:lang w:val="en-US"/>
      <w14:textOutline w14:w="0" w14:cap="rnd" w14:cmpd="sng" w14:algn="ctr">
        <w14:noFill/>
        <w14:prstDash w14:val="solid"/>
        <w14:bevel/>
      </w14:textOutline>
    </w:rPr>
  </w:style>
  <w:style w:type="numbering" w:customStyle="1" w:styleId="14">
    <w:name w:val="Εισήχθηκε το στιλ 14"/>
    <w:pPr>
      <w:numPr>
        <w:numId w:val="23"/>
      </w:numPr>
    </w:pPr>
  </w:style>
  <w:style w:type="character" w:customStyle="1" w:styleId="ab">
    <w:name w:val="Κανένα"/>
  </w:style>
  <w:style w:type="character" w:customStyle="1" w:styleId="Hyperlink3">
    <w:name w:val="Hyperlink.3"/>
    <w:basedOn w:val="ab"/>
  </w:style>
  <w:style w:type="paragraph" w:styleId="-HTML">
    <w:name w:val="HTML Preformatted"/>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paragraph" w:styleId="Web">
    <w:name w:val="Normal (Web)"/>
    <w:pPr>
      <w:pBdr>
        <w:top w:val="nil"/>
        <w:left w:val="nil"/>
        <w:bottom w:val="nil"/>
        <w:right w:val="nil"/>
        <w:between w:val="nil"/>
        <w:bar w:val="nil"/>
      </w:pBdr>
      <w:spacing w:before="100" w:after="100"/>
    </w:pPr>
    <w:rPr>
      <w:rFonts w:cs="Arial Unicode MS"/>
      <w:color w:val="000000"/>
      <w:sz w:val="24"/>
      <w:szCs w:val="24"/>
      <w:u w:color="000000"/>
      <w:bdr w:val="nil"/>
    </w:rPr>
  </w:style>
  <w:style w:type="numbering" w:customStyle="1" w:styleId="15">
    <w:name w:val="Εισήχθηκε το στιλ 15"/>
    <w:pPr>
      <w:numPr>
        <w:numId w:val="25"/>
      </w:numPr>
    </w:pPr>
  </w:style>
  <w:style w:type="numbering" w:customStyle="1" w:styleId="16">
    <w:name w:val="Εισήχθηκε το στιλ 16"/>
    <w:pPr>
      <w:numPr>
        <w:numId w:val="27"/>
      </w:numPr>
    </w:pPr>
  </w:style>
  <w:style w:type="numbering" w:customStyle="1" w:styleId="17">
    <w:name w:val="Εισήχθηκε το στιλ 17"/>
    <w:pPr>
      <w:numPr>
        <w:numId w:val="29"/>
      </w:numPr>
    </w:pPr>
  </w:style>
  <w:style w:type="numbering" w:customStyle="1" w:styleId="18">
    <w:name w:val="Εισήχθηκε το στιλ 18"/>
    <w:pPr>
      <w:numPr>
        <w:numId w:val="31"/>
      </w:numPr>
    </w:pPr>
  </w:style>
  <w:style w:type="numbering" w:customStyle="1" w:styleId="19">
    <w:name w:val="Εισήχθηκε το στιλ 19"/>
    <w:pPr>
      <w:numPr>
        <w:numId w:val="33"/>
      </w:numPr>
    </w:pPr>
  </w:style>
  <w:style w:type="numbering" w:customStyle="1" w:styleId="20">
    <w:name w:val="Εισήχθηκε το στιλ 20"/>
    <w:pPr>
      <w:numPr>
        <w:numId w:val="35"/>
      </w:numPr>
    </w:pPr>
  </w:style>
  <w:style w:type="numbering" w:customStyle="1" w:styleId="21">
    <w:name w:val="Εισήχθηκε το στιλ 21"/>
    <w:pPr>
      <w:numPr>
        <w:numId w:val="37"/>
      </w:numPr>
    </w:pPr>
  </w:style>
  <w:style w:type="paragraph" w:customStyle="1" w:styleId="Default">
    <w:name w:val="Default"/>
    <w:pPr>
      <w:widowControl w:val="0"/>
      <w:pBdr>
        <w:top w:val="nil"/>
        <w:left w:val="nil"/>
        <w:bottom w:val="nil"/>
        <w:right w:val="nil"/>
        <w:between w:val="nil"/>
        <w:bar w:val="nil"/>
      </w:pBdr>
      <w:suppressAutoHyphens/>
      <w:spacing w:after="120"/>
      <w:jc w:val="both"/>
    </w:pPr>
    <w:rPr>
      <w:rFonts w:ascii="Cambria" w:hAnsi="Cambria" w:cs="Arial Unicode MS"/>
      <w:color w:val="000000"/>
      <w:sz w:val="24"/>
      <w:szCs w:val="24"/>
      <w:u w:color="000000"/>
      <w:bdr w:val="nil"/>
    </w:rPr>
  </w:style>
  <w:style w:type="numbering" w:customStyle="1" w:styleId="22">
    <w:name w:val="Εισήχθηκε το στιλ 22"/>
    <w:pPr>
      <w:numPr>
        <w:numId w:val="39"/>
      </w:numPr>
    </w:pPr>
  </w:style>
  <w:style w:type="numbering" w:customStyle="1" w:styleId="23">
    <w:name w:val="Εισήχθηκε το στιλ 23"/>
    <w:pPr>
      <w:numPr>
        <w:numId w:val="43"/>
      </w:numPr>
    </w:pPr>
  </w:style>
  <w:style w:type="numbering" w:customStyle="1" w:styleId="24">
    <w:name w:val="Εισήχθηκε το στιλ 24"/>
    <w:pPr>
      <w:numPr>
        <w:numId w:val="46"/>
      </w:numPr>
    </w:pPr>
  </w:style>
  <w:style w:type="paragraph" w:customStyle="1" w:styleId="StyleVerdana10ptJustified">
    <w:name w:val="Style Verdana 10 pt Justified"/>
    <w:pPr>
      <w:pBdr>
        <w:top w:val="nil"/>
        <w:left w:val="nil"/>
        <w:bottom w:val="nil"/>
        <w:right w:val="nil"/>
        <w:between w:val="nil"/>
        <w:bar w:val="nil"/>
      </w:pBdr>
      <w:suppressAutoHyphens/>
      <w:spacing w:line="360" w:lineRule="auto"/>
      <w:jc w:val="both"/>
    </w:pPr>
    <w:rPr>
      <w:rFonts w:ascii="Verdana" w:hAnsi="Verdana" w:cs="Arial Unicode MS"/>
      <w:color w:val="000000"/>
      <w:u w:color="000000"/>
      <w:bdr w:val="nil"/>
    </w:rPr>
  </w:style>
  <w:style w:type="numbering" w:customStyle="1" w:styleId="25">
    <w:name w:val="Εισήχθηκε το στιλ 25"/>
    <w:pPr>
      <w:numPr>
        <w:numId w:val="52"/>
      </w:numPr>
    </w:pPr>
  </w:style>
  <w:style w:type="numbering" w:customStyle="1" w:styleId="26">
    <w:name w:val="Εισήχθηκε το στιλ 26"/>
    <w:pPr>
      <w:numPr>
        <w:numId w:val="54"/>
      </w:numPr>
    </w:pPr>
  </w:style>
  <w:style w:type="numbering" w:customStyle="1" w:styleId="27">
    <w:name w:val="Εισήχθηκε το στιλ 27"/>
    <w:pPr>
      <w:numPr>
        <w:numId w:val="56"/>
      </w:numPr>
    </w:pPr>
  </w:style>
  <w:style w:type="numbering" w:customStyle="1" w:styleId="28">
    <w:name w:val="Εισήχθηκε το στιλ 28"/>
    <w:pPr>
      <w:numPr>
        <w:numId w:val="58"/>
      </w:numPr>
    </w:pPr>
  </w:style>
  <w:style w:type="numbering" w:customStyle="1" w:styleId="29">
    <w:name w:val="Εισήχθηκε το στιλ 29"/>
    <w:pPr>
      <w:numPr>
        <w:numId w:val="60"/>
      </w:numPr>
    </w:pPr>
  </w:style>
  <w:style w:type="numbering" w:customStyle="1" w:styleId="30">
    <w:name w:val="Εισήχθηκε το στιλ 30"/>
    <w:pPr>
      <w:numPr>
        <w:numId w:val="62"/>
      </w:numPr>
    </w:pPr>
  </w:style>
  <w:style w:type="numbering" w:customStyle="1" w:styleId="31">
    <w:name w:val="Εισήχθηκε το στιλ 31"/>
    <w:pPr>
      <w:numPr>
        <w:numId w:val="64"/>
      </w:numPr>
    </w:pPr>
  </w:style>
  <w:style w:type="numbering" w:customStyle="1" w:styleId="32">
    <w:name w:val="Εισήχθηκε το στιλ 32"/>
    <w:pPr>
      <w:numPr>
        <w:numId w:val="66"/>
      </w:numPr>
    </w:pPr>
  </w:style>
  <w:style w:type="numbering" w:customStyle="1" w:styleId="33">
    <w:name w:val="Εισήχθηκε το στιλ 33"/>
    <w:pPr>
      <w:numPr>
        <w:numId w:val="68"/>
      </w:numPr>
    </w:pPr>
  </w:style>
  <w:style w:type="numbering" w:customStyle="1" w:styleId="35">
    <w:name w:val="Εισήχθηκε το στιλ 35"/>
    <w:pPr>
      <w:numPr>
        <w:numId w:val="71"/>
      </w:numPr>
    </w:pPr>
  </w:style>
  <w:style w:type="numbering" w:customStyle="1" w:styleId="36">
    <w:name w:val="Εισήχθηκε το στιλ 36"/>
    <w:pPr>
      <w:numPr>
        <w:numId w:val="73"/>
      </w:numPr>
    </w:pPr>
  </w:style>
  <w:style w:type="numbering" w:customStyle="1" w:styleId="37">
    <w:name w:val="Εισήχθηκε το στιλ 37"/>
    <w:pPr>
      <w:numPr>
        <w:numId w:val="75"/>
      </w:numPr>
    </w:pPr>
  </w:style>
  <w:style w:type="numbering" w:customStyle="1" w:styleId="39">
    <w:name w:val="Εισήχθηκε το στιλ 39"/>
    <w:pPr>
      <w:numPr>
        <w:numId w:val="78"/>
      </w:numPr>
    </w:pPr>
  </w:style>
  <w:style w:type="numbering" w:customStyle="1" w:styleId="40">
    <w:name w:val="Εισήχθηκε το στιλ 40"/>
    <w:pPr>
      <w:numPr>
        <w:numId w:val="80"/>
      </w:numPr>
    </w:pPr>
  </w:style>
  <w:style w:type="numbering" w:customStyle="1" w:styleId="41">
    <w:name w:val="Εισήχθηκε το στιλ 41"/>
    <w:pPr>
      <w:numPr>
        <w:numId w:val="82"/>
      </w:numPr>
    </w:pPr>
  </w:style>
  <w:style w:type="numbering" w:customStyle="1" w:styleId="42">
    <w:name w:val="Εισήχθηκε το στιλ 42"/>
    <w:pPr>
      <w:numPr>
        <w:numId w:val="84"/>
      </w:numPr>
    </w:pPr>
  </w:style>
  <w:style w:type="numbering" w:customStyle="1" w:styleId="43">
    <w:name w:val="Εισήχθηκε το στιλ 43"/>
    <w:pPr>
      <w:numPr>
        <w:numId w:val="87"/>
      </w:numPr>
    </w:pPr>
  </w:style>
  <w:style w:type="numbering" w:customStyle="1" w:styleId="44">
    <w:name w:val="Εισήχθηκε το στιλ 44"/>
    <w:pPr>
      <w:numPr>
        <w:numId w:val="89"/>
      </w:numPr>
    </w:pPr>
  </w:style>
  <w:style w:type="numbering" w:customStyle="1" w:styleId="45">
    <w:name w:val="Εισήχθηκε το στιλ 45"/>
    <w:pPr>
      <w:numPr>
        <w:numId w:val="92"/>
      </w:numPr>
    </w:pPr>
  </w:style>
  <w:style w:type="numbering" w:customStyle="1" w:styleId="46">
    <w:name w:val="Εισήχθηκε το στιλ 46"/>
    <w:pPr>
      <w:numPr>
        <w:numId w:val="95"/>
      </w:numPr>
    </w:pPr>
  </w:style>
  <w:style w:type="numbering" w:customStyle="1" w:styleId="47">
    <w:name w:val="Εισήχθηκε το στιλ 47"/>
    <w:pPr>
      <w:numPr>
        <w:numId w:val="97"/>
      </w:numPr>
    </w:pPr>
  </w:style>
  <w:style w:type="numbering" w:customStyle="1" w:styleId="48">
    <w:name w:val="Εισήχθηκε το στιλ 48"/>
    <w:pPr>
      <w:numPr>
        <w:numId w:val="99"/>
      </w:numPr>
    </w:pPr>
  </w:style>
  <w:style w:type="numbering" w:customStyle="1" w:styleId="49">
    <w:name w:val="Εισήχθηκε το στιλ 49"/>
    <w:pPr>
      <w:numPr>
        <w:numId w:val="101"/>
      </w:numPr>
    </w:pPr>
  </w:style>
  <w:style w:type="numbering" w:customStyle="1" w:styleId="50">
    <w:name w:val="Εισήχθηκε το στιλ 50"/>
    <w:pPr>
      <w:numPr>
        <w:numId w:val="103"/>
      </w:numPr>
    </w:pPr>
  </w:style>
  <w:style w:type="numbering" w:customStyle="1" w:styleId="51">
    <w:name w:val="Εισήχθηκε το στιλ 51"/>
    <w:pPr>
      <w:numPr>
        <w:numId w:val="106"/>
      </w:numPr>
    </w:pPr>
  </w:style>
  <w:style w:type="numbering" w:customStyle="1" w:styleId="52">
    <w:name w:val="Εισήχθηκε το στιλ 52"/>
    <w:pPr>
      <w:numPr>
        <w:numId w:val="108"/>
      </w:numPr>
    </w:pPr>
  </w:style>
  <w:style w:type="numbering" w:customStyle="1" w:styleId="53">
    <w:name w:val="Εισήχθηκε το στιλ 53"/>
    <w:pPr>
      <w:numPr>
        <w:numId w:val="114"/>
      </w:numPr>
    </w:pPr>
  </w:style>
  <w:style w:type="numbering" w:customStyle="1" w:styleId="54">
    <w:name w:val="Εισήχθηκε το στιλ 54"/>
    <w:pPr>
      <w:numPr>
        <w:numId w:val="116"/>
      </w:numPr>
    </w:pPr>
  </w:style>
  <w:style w:type="numbering" w:customStyle="1" w:styleId="55">
    <w:name w:val="Εισήχθηκε το στιλ 55"/>
    <w:pPr>
      <w:numPr>
        <w:numId w:val="120"/>
      </w:numPr>
    </w:pPr>
  </w:style>
  <w:style w:type="numbering" w:customStyle="1" w:styleId="56">
    <w:name w:val="Εισήχθηκε το στιλ 56"/>
    <w:pPr>
      <w:numPr>
        <w:numId w:val="122"/>
      </w:numPr>
    </w:pPr>
  </w:style>
  <w:style w:type="numbering" w:customStyle="1" w:styleId="57">
    <w:name w:val="Εισήχθηκε το στιλ 57"/>
    <w:pPr>
      <w:numPr>
        <w:numId w:val="125"/>
      </w:numPr>
    </w:pPr>
  </w:style>
  <w:style w:type="numbering" w:customStyle="1" w:styleId="58">
    <w:name w:val="Εισήχθηκε το στιλ 58"/>
    <w:pPr>
      <w:numPr>
        <w:numId w:val="127"/>
      </w:numPr>
    </w:pPr>
  </w:style>
  <w:style w:type="numbering" w:customStyle="1" w:styleId="59">
    <w:name w:val="Εισήχθηκε το στιλ 59"/>
    <w:pPr>
      <w:numPr>
        <w:numId w:val="129"/>
      </w:numPr>
    </w:pPr>
  </w:style>
  <w:style w:type="numbering" w:customStyle="1" w:styleId="60">
    <w:name w:val="Εισήχθηκε το στιλ 60"/>
    <w:pPr>
      <w:numPr>
        <w:numId w:val="131"/>
      </w:numPr>
    </w:pPr>
  </w:style>
  <w:style w:type="numbering" w:customStyle="1" w:styleId="61">
    <w:name w:val="Εισήχθηκε το στιλ 61"/>
    <w:pPr>
      <w:numPr>
        <w:numId w:val="133"/>
      </w:numPr>
    </w:pPr>
  </w:style>
  <w:style w:type="numbering" w:customStyle="1" w:styleId="62">
    <w:name w:val="Εισήχθηκε το στιλ 62"/>
    <w:pPr>
      <w:numPr>
        <w:numId w:val="135"/>
      </w:numPr>
    </w:pPr>
  </w:style>
  <w:style w:type="numbering" w:customStyle="1" w:styleId="63">
    <w:name w:val="Εισήχθηκε το στιλ 63"/>
    <w:pPr>
      <w:numPr>
        <w:numId w:val="137"/>
      </w:numPr>
    </w:pPr>
  </w:style>
  <w:style w:type="numbering" w:customStyle="1" w:styleId="64">
    <w:name w:val="Εισήχθηκε το στιλ 64"/>
    <w:pPr>
      <w:numPr>
        <w:numId w:val="138"/>
      </w:numPr>
    </w:pPr>
  </w:style>
  <w:style w:type="numbering" w:customStyle="1" w:styleId="65">
    <w:name w:val="Εισήχθηκε το στιλ 65"/>
    <w:pPr>
      <w:numPr>
        <w:numId w:val="139"/>
      </w:numPr>
    </w:pPr>
  </w:style>
  <w:style w:type="numbering" w:customStyle="1" w:styleId="66">
    <w:name w:val="Εισήχθηκε το στιλ 66"/>
    <w:pPr>
      <w:numPr>
        <w:numId w:val="140"/>
      </w:numPr>
    </w:pPr>
  </w:style>
  <w:style w:type="numbering" w:customStyle="1" w:styleId="67">
    <w:name w:val="Εισήχθηκε το στιλ 67"/>
    <w:pPr>
      <w:numPr>
        <w:numId w:val="141"/>
      </w:numPr>
    </w:pPr>
  </w:style>
  <w:style w:type="numbering" w:customStyle="1" w:styleId="69">
    <w:name w:val="Εισήχθηκε το στιλ 69"/>
    <w:pPr>
      <w:numPr>
        <w:numId w:val="144"/>
      </w:numPr>
    </w:pPr>
  </w:style>
  <w:style w:type="numbering" w:customStyle="1" w:styleId="70">
    <w:name w:val="Εισήχθηκε το στιλ 70"/>
    <w:pPr>
      <w:numPr>
        <w:numId w:val="146"/>
      </w:numPr>
    </w:pPr>
  </w:style>
  <w:style w:type="numbering" w:customStyle="1" w:styleId="71">
    <w:name w:val="Εισήχθηκε το στιλ 71"/>
    <w:pPr>
      <w:numPr>
        <w:numId w:val="149"/>
      </w:numPr>
    </w:pPr>
  </w:style>
  <w:style w:type="numbering" w:customStyle="1" w:styleId="72">
    <w:name w:val="Εισήχθηκε το στιλ 72"/>
    <w:pPr>
      <w:numPr>
        <w:numId w:val="152"/>
      </w:numPr>
    </w:pPr>
  </w:style>
  <w:style w:type="numbering" w:customStyle="1" w:styleId="73">
    <w:name w:val="Εισήχθηκε το στιλ 73"/>
    <w:pPr>
      <w:numPr>
        <w:numId w:val="156"/>
      </w:numPr>
    </w:pPr>
  </w:style>
  <w:style w:type="numbering" w:customStyle="1" w:styleId="74">
    <w:name w:val="Εισήχθηκε το στιλ 74"/>
    <w:pPr>
      <w:numPr>
        <w:numId w:val="158"/>
      </w:numPr>
    </w:pPr>
  </w:style>
  <w:style w:type="numbering" w:customStyle="1" w:styleId="75">
    <w:name w:val="Εισήχθηκε το στιλ 75"/>
    <w:pPr>
      <w:numPr>
        <w:numId w:val="160"/>
      </w:numPr>
    </w:pPr>
  </w:style>
  <w:style w:type="numbering" w:customStyle="1" w:styleId="76">
    <w:name w:val="Εισήχθηκε το στιλ 76"/>
    <w:pPr>
      <w:numPr>
        <w:numId w:val="162"/>
      </w:numPr>
    </w:pPr>
  </w:style>
  <w:style w:type="numbering" w:customStyle="1" w:styleId="77">
    <w:name w:val="Εισήχθηκε το στιλ 77"/>
    <w:pPr>
      <w:numPr>
        <w:numId w:val="165"/>
      </w:numPr>
    </w:pPr>
  </w:style>
  <w:style w:type="numbering" w:customStyle="1" w:styleId="78">
    <w:name w:val="Εισήχθηκε το στιλ 78"/>
    <w:pPr>
      <w:numPr>
        <w:numId w:val="169"/>
      </w:numPr>
    </w:pPr>
  </w:style>
  <w:style w:type="numbering" w:customStyle="1" w:styleId="88">
    <w:name w:val="Εισήχθηκε το στιλ 88"/>
    <w:pPr>
      <w:numPr>
        <w:numId w:val="198"/>
      </w:numPr>
    </w:pPr>
  </w:style>
  <w:style w:type="numbering" w:customStyle="1" w:styleId="89">
    <w:name w:val="Εισήχθηκε το στιλ 89"/>
    <w:pPr>
      <w:numPr>
        <w:numId w:val="200"/>
      </w:numPr>
    </w:pPr>
  </w:style>
  <w:style w:type="numbering" w:customStyle="1" w:styleId="90">
    <w:name w:val="Εισήχθηκε το στιλ 90"/>
    <w:pPr>
      <w:numPr>
        <w:numId w:val="203"/>
      </w:numPr>
    </w:pPr>
  </w:style>
  <w:style w:type="paragraph" w:styleId="ac">
    <w:name w:val="Body Text Indent"/>
    <w:pPr>
      <w:pBdr>
        <w:top w:val="nil"/>
        <w:left w:val="nil"/>
        <w:bottom w:val="nil"/>
        <w:right w:val="nil"/>
        <w:between w:val="nil"/>
        <w:bar w:val="nil"/>
      </w:pBdr>
      <w:suppressAutoHyphens/>
      <w:spacing w:after="120"/>
      <w:ind w:firstLine="1134"/>
      <w:jc w:val="both"/>
    </w:pPr>
    <w:rPr>
      <w:rFonts w:ascii="Arial" w:hAnsi="Arial" w:cs="Arial Unicode MS"/>
      <w:color w:val="000000"/>
      <w:sz w:val="22"/>
      <w:szCs w:val="22"/>
      <w:u w:color="000000"/>
      <w:bdr w:val="nil"/>
      <w:lang w:val="en-US"/>
    </w:rPr>
  </w:style>
  <w:style w:type="paragraph" w:customStyle="1" w:styleId="3a">
    <w:name w:val="Σώμα κειμένου (3)"/>
    <w:pPr>
      <w:widowControl w:val="0"/>
      <w:pBdr>
        <w:top w:val="nil"/>
        <w:left w:val="nil"/>
        <w:bottom w:val="nil"/>
        <w:right w:val="nil"/>
        <w:between w:val="nil"/>
        <w:bar w:val="nil"/>
      </w:pBdr>
      <w:shd w:val="clear" w:color="auto" w:fill="FFFFFF"/>
      <w:spacing w:line="326" w:lineRule="exact"/>
      <w:jc w:val="center"/>
    </w:pPr>
    <w:rPr>
      <w:rFonts w:ascii="Calibri" w:hAnsi="Calibri" w:cs="Arial Unicode MS"/>
      <w:b/>
      <w:bCs/>
      <w:color w:val="000000"/>
      <w:sz w:val="22"/>
      <w:szCs w:val="22"/>
      <w:u w:color="000000"/>
      <w:bdr w:val="nil"/>
    </w:rPr>
  </w:style>
  <w:style w:type="paragraph" w:styleId="ad">
    <w:name w:val="annotation text"/>
    <w:basedOn w:val="a"/>
    <w:link w:val="Char0"/>
    <w:uiPriority w:val="99"/>
    <w:unhideWhenUsed/>
    <w:rPr>
      <w:sz w:val="20"/>
      <w:szCs w:val="20"/>
    </w:rPr>
  </w:style>
  <w:style w:type="character" w:customStyle="1" w:styleId="Char0">
    <w:name w:val="Κείμενο σχολίου Char"/>
    <w:link w:val="ad"/>
    <w:uiPriority w:val="99"/>
    <w:rPr>
      <w:rFonts w:ascii="Calibri" w:eastAsia="Calibri" w:hAnsi="Calibri" w:cs="Calibri"/>
      <w:color w:val="000000"/>
      <w:u w:color="000000"/>
      <w:lang w:val="en-US"/>
    </w:rPr>
  </w:style>
  <w:style w:type="character" w:styleId="ae">
    <w:name w:val="annotation reference"/>
    <w:uiPriority w:val="99"/>
    <w:semiHidden/>
    <w:unhideWhenUsed/>
    <w:rPr>
      <w:sz w:val="16"/>
      <w:szCs w:val="16"/>
    </w:rPr>
  </w:style>
  <w:style w:type="paragraph" w:styleId="af">
    <w:name w:val="Revision"/>
    <w:hidden/>
    <w:uiPriority w:val="99"/>
    <w:semiHidden/>
    <w:rsid w:val="004B6D2D"/>
    <w:rPr>
      <w:rFonts w:ascii="Calibri" w:eastAsia="Calibri" w:hAnsi="Calibri" w:cs="Calibri"/>
      <w:color w:val="000000"/>
      <w:sz w:val="22"/>
      <w:szCs w:val="22"/>
      <w:u w:color="000000"/>
      <w:bdr w:val="nil"/>
      <w:lang w:val="en-US"/>
    </w:rPr>
  </w:style>
  <w:style w:type="paragraph" w:styleId="af0">
    <w:name w:val="TOC Heading"/>
    <w:basedOn w:val="1"/>
    <w:next w:val="a"/>
    <w:uiPriority w:val="39"/>
    <w:unhideWhenUsed/>
    <w:qFormat/>
    <w:rsid w:val="00533679"/>
    <w:pPr>
      <w:keepLines/>
      <w:pageBreakBefore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59" w:lineRule="auto"/>
      <w:jc w:val="left"/>
      <w:outlineLvl w:val="9"/>
    </w:pPr>
    <w:rPr>
      <w:rFonts w:ascii="Helvetica Neue" w:eastAsia="Times New Roman" w:hAnsi="Helvetica Neue" w:cs="Times New Roman"/>
      <w:b w:val="0"/>
      <w:bCs w:val="0"/>
      <w:color w:val="2F5496"/>
      <w:sz w:val="32"/>
      <w:szCs w:val="32"/>
      <w:bdr w:val="none" w:sz="0" w:space="0" w:color="auto"/>
      <w:lang w:val="el-GR"/>
    </w:rPr>
  </w:style>
  <w:style w:type="paragraph" w:styleId="68">
    <w:name w:val="toc 6"/>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100"/>
      <w:jc w:val="left"/>
    </w:pPr>
    <w:rPr>
      <w:rFonts w:ascii="Helvetica Neue" w:eastAsia="Times New Roman" w:hAnsi="Helvetica Neue" w:cs="Times New Roman"/>
      <w:color w:val="auto"/>
      <w:bdr w:val="none" w:sz="0" w:space="0" w:color="auto"/>
      <w:lang w:val="el-GR"/>
    </w:rPr>
  </w:style>
  <w:style w:type="paragraph" w:styleId="79">
    <w:name w:val="toc 7"/>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320"/>
      <w:jc w:val="left"/>
    </w:pPr>
    <w:rPr>
      <w:rFonts w:ascii="Helvetica Neue" w:eastAsia="Times New Roman" w:hAnsi="Helvetica Neue" w:cs="Times New Roman"/>
      <w:color w:val="auto"/>
      <w:bdr w:val="none" w:sz="0" w:space="0" w:color="auto"/>
      <w:lang w:val="el-GR"/>
    </w:rPr>
  </w:style>
  <w:style w:type="paragraph" w:styleId="80">
    <w:name w:val="toc 8"/>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540"/>
      <w:jc w:val="left"/>
    </w:pPr>
    <w:rPr>
      <w:rFonts w:ascii="Helvetica Neue" w:eastAsia="Times New Roman" w:hAnsi="Helvetica Neue" w:cs="Times New Roman"/>
      <w:color w:val="auto"/>
      <w:bdr w:val="none" w:sz="0" w:space="0" w:color="auto"/>
      <w:lang w:val="el-GR"/>
    </w:rPr>
  </w:style>
  <w:style w:type="paragraph" w:styleId="91">
    <w:name w:val="toc 9"/>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760"/>
      <w:jc w:val="left"/>
    </w:pPr>
    <w:rPr>
      <w:rFonts w:ascii="Helvetica Neue" w:eastAsia="Times New Roman" w:hAnsi="Helvetica Neue" w:cs="Times New Roman"/>
      <w:color w:val="auto"/>
      <w:bdr w:val="none" w:sz="0" w:space="0" w:color="auto"/>
      <w:lang w:val="el-GR"/>
    </w:rPr>
  </w:style>
  <w:style w:type="character" w:customStyle="1" w:styleId="1b">
    <w:name w:val="Ανεπίλυτη αναφορά1"/>
    <w:uiPriority w:val="99"/>
    <w:semiHidden/>
    <w:unhideWhenUsed/>
    <w:rsid w:val="00533679"/>
    <w:rPr>
      <w:color w:val="605E5C"/>
      <w:shd w:val="clear" w:color="auto" w:fill="E1DFDD"/>
    </w:rPr>
  </w:style>
  <w:style w:type="paragraph" w:styleId="af1">
    <w:name w:val="annotation subject"/>
    <w:basedOn w:val="ad"/>
    <w:next w:val="ad"/>
    <w:link w:val="Char1"/>
    <w:uiPriority w:val="99"/>
    <w:semiHidden/>
    <w:unhideWhenUsed/>
    <w:rsid w:val="00D327C0"/>
    <w:rPr>
      <w:b/>
      <w:bCs/>
    </w:rPr>
  </w:style>
  <w:style w:type="character" w:customStyle="1" w:styleId="Char1">
    <w:name w:val="Θέμα σχολίου Char"/>
    <w:link w:val="af1"/>
    <w:uiPriority w:val="99"/>
    <w:semiHidden/>
    <w:rsid w:val="00D327C0"/>
    <w:rPr>
      <w:rFonts w:ascii="Calibri" w:eastAsia="Calibri" w:hAnsi="Calibri" w:cs="Calibri"/>
      <w:b/>
      <w:bCs/>
      <w:color w:val="000000"/>
      <w:u w:color="000000"/>
      <w:bdr w:val="nil"/>
      <w:lang w:val="en-US"/>
    </w:rPr>
  </w:style>
  <w:style w:type="paragraph" w:styleId="af2">
    <w:name w:val="Balloon Text"/>
    <w:basedOn w:val="a"/>
    <w:link w:val="Char2"/>
    <w:uiPriority w:val="99"/>
    <w:semiHidden/>
    <w:unhideWhenUsed/>
    <w:rsid w:val="00791600"/>
    <w:pPr>
      <w:spacing w:after="0"/>
    </w:pPr>
    <w:rPr>
      <w:rFonts w:ascii="Segoe UI" w:hAnsi="Segoe UI" w:cs="Segoe UI"/>
      <w:sz w:val="18"/>
      <w:szCs w:val="18"/>
    </w:rPr>
  </w:style>
  <w:style w:type="character" w:customStyle="1" w:styleId="Char2">
    <w:name w:val="Κείμενο πλαισίου Char"/>
    <w:basedOn w:val="a0"/>
    <w:link w:val="af2"/>
    <w:uiPriority w:val="99"/>
    <w:semiHidden/>
    <w:rsid w:val="00791600"/>
    <w:rPr>
      <w:rFonts w:ascii="Segoe UI" w:eastAsia="Calibri" w:hAnsi="Segoe UI" w:cs="Segoe UI"/>
      <w:color w:val="000000"/>
      <w:sz w:val="18"/>
      <w:szCs w:val="18"/>
      <w:u w:color="000000"/>
      <w:bdr w:val="nil"/>
      <w:lang w:val="en-US"/>
    </w:rPr>
  </w:style>
  <w:style w:type="paragraph" w:styleId="af3">
    <w:name w:val="header"/>
    <w:basedOn w:val="a"/>
    <w:link w:val="Char3"/>
    <w:uiPriority w:val="99"/>
    <w:unhideWhenUsed/>
    <w:rsid w:val="00251D7C"/>
    <w:pPr>
      <w:tabs>
        <w:tab w:val="center" w:pos="4153"/>
        <w:tab w:val="right" w:pos="8306"/>
      </w:tabs>
      <w:spacing w:after="0"/>
    </w:pPr>
  </w:style>
  <w:style w:type="character" w:customStyle="1" w:styleId="Char3">
    <w:name w:val="Κεφαλίδα Char"/>
    <w:basedOn w:val="a0"/>
    <w:link w:val="af3"/>
    <w:uiPriority w:val="99"/>
    <w:rsid w:val="00251D7C"/>
    <w:rPr>
      <w:rFonts w:ascii="Calibri" w:eastAsia="Calibri" w:hAnsi="Calibri" w:cs="Calibri"/>
      <w:color w:val="000000"/>
      <w:sz w:val="22"/>
      <w:szCs w:val="22"/>
      <w:u w:color="000000"/>
      <w:bdr w:val="nil"/>
      <w:lang w:val="en-US"/>
    </w:rPr>
  </w:style>
  <w:style w:type="character" w:styleId="af4">
    <w:name w:val="footnote reference"/>
    <w:uiPriority w:val="99"/>
    <w:rsid w:val="000C16AC"/>
    <w:rPr>
      <w:vertAlign w:val="superscript"/>
    </w:rPr>
  </w:style>
  <w:style w:type="character" w:customStyle="1" w:styleId="Char">
    <w:name w:val="Κείμενο υποσημείωσης Char"/>
    <w:link w:val="a8"/>
    <w:rsid w:val="000C16AC"/>
    <w:rPr>
      <w:rFonts w:ascii="Calibri" w:eastAsia="Calibri" w:hAnsi="Calibri" w:cs="Calibri"/>
      <w:color w:val="000000"/>
      <w:sz w:val="18"/>
      <w:szCs w:val="18"/>
      <w:u w:color="000000"/>
      <w:bdr w:val="nil"/>
      <w:lang w:val="en-US"/>
    </w:rPr>
  </w:style>
  <w:style w:type="paragraph" w:styleId="af5">
    <w:name w:val="endnote text"/>
    <w:basedOn w:val="a"/>
    <w:link w:val="Char4"/>
    <w:rsid w:val="00B804F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auto"/>
      <w:sz w:val="20"/>
      <w:szCs w:val="20"/>
      <w:bdr w:val="none" w:sz="0" w:space="0" w:color="auto"/>
      <w:lang w:val="en-GB" w:eastAsia="zh-CN"/>
    </w:rPr>
  </w:style>
  <w:style w:type="character" w:customStyle="1" w:styleId="Char4">
    <w:name w:val="Κείμενο σημείωσης τέλους Char"/>
    <w:basedOn w:val="a0"/>
    <w:link w:val="af5"/>
    <w:rsid w:val="00B804FE"/>
    <w:rPr>
      <w:rFonts w:ascii="Calibri" w:eastAsia="Times New Roman" w:hAnsi="Calibri" w:cs="Calibri"/>
      <w:lang w:val="en-GB" w:eastAsia="zh-CN"/>
    </w:rPr>
  </w:style>
  <w:style w:type="character" w:customStyle="1" w:styleId="2c">
    <w:name w:val="Ανεπίλυτη αναφορά2"/>
    <w:basedOn w:val="a0"/>
    <w:uiPriority w:val="99"/>
    <w:semiHidden/>
    <w:unhideWhenUsed/>
    <w:rsid w:val="00887570"/>
    <w:rPr>
      <w:color w:val="605E5C"/>
      <w:shd w:val="clear" w:color="auto" w:fill="E1DFDD"/>
    </w:rPr>
  </w:style>
  <w:style w:type="character" w:customStyle="1" w:styleId="UnresolvedMention">
    <w:name w:val="Unresolved Mention"/>
    <w:basedOn w:val="a0"/>
    <w:uiPriority w:val="99"/>
    <w:semiHidden/>
    <w:unhideWhenUsed/>
    <w:rsid w:val="00E327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il"/>
        <w:left w:val="nil"/>
        <w:bottom w:val="nil"/>
        <w:right w:val="nil"/>
        <w:between w:val="nil"/>
        <w:bar w:val="nil"/>
      </w:pBdr>
      <w:suppressAutoHyphens/>
      <w:spacing w:after="120"/>
      <w:jc w:val="both"/>
    </w:pPr>
    <w:rPr>
      <w:rFonts w:ascii="Calibri" w:eastAsia="Calibri" w:hAnsi="Calibri" w:cs="Calibri"/>
      <w:color w:val="000000"/>
      <w:sz w:val="22"/>
      <w:szCs w:val="22"/>
      <w:u w:color="000000"/>
      <w:bdr w:val="nil"/>
      <w:lang w:val="en-US"/>
    </w:rPr>
  </w:style>
  <w:style w:type="paragraph" w:styleId="1">
    <w:name w:val="heading 1"/>
    <w:next w:val="a"/>
    <w:uiPriority w:val="9"/>
    <w:qFormat/>
    <w:pPr>
      <w:keepNext/>
      <w:pageBreakBefore/>
      <w:pBdr>
        <w:top w:val="nil"/>
        <w:left w:val="nil"/>
        <w:bottom w:val="single" w:sz="18" w:space="0" w:color="000080"/>
        <w:right w:val="nil"/>
        <w:between w:val="nil"/>
        <w:bar w:val="nil"/>
      </w:pBdr>
      <w:suppressAutoHyphens/>
      <w:spacing w:before="320" w:after="160"/>
      <w:jc w:val="both"/>
      <w:outlineLvl w:val="0"/>
    </w:pPr>
    <w:rPr>
      <w:rFonts w:ascii="Arial" w:eastAsia="Arial" w:hAnsi="Arial" w:cs="Arial"/>
      <w:b/>
      <w:bCs/>
      <w:color w:val="333399"/>
      <w:sz w:val="28"/>
      <w:szCs w:val="28"/>
      <w:u w:color="333399"/>
      <w:bdr w:val="nil"/>
      <w:lang w:val="en-US"/>
    </w:rPr>
  </w:style>
  <w:style w:type="paragraph" w:styleId="2a">
    <w:name w:val="heading 2"/>
    <w:next w:val="a"/>
    <w:uiPriority w:val="9"/>
    <w:unhideWhenUsed/>
    <w:qFormat/>
    <w:pPr>
      <w:keepNext/>
      <w:pBdr>
        <w:top w:val="nil"/>
        <w:left w:val="nil"/>
        <w:bottom w:val="single" w:sz="12" w:space="0" w:color="000080"/>
        <w:right w:val="nil"/>
        <w:between w:val="nil"/>
        <w:bar w:val="nil"/>
      </w:pBdr>
      <w:tabs>
        <w:tab w:val="left" w:pos="567"/>
      </w:tabs>
      <w:suppressAutoHyphens/>
      <w:spacing w:before="240" w:after="80"/>
      <w:ind w:left="567" w:hanging="567"/>
      <w:jc w:val="both"/>
      <w:outlineLvl w:val="1"/>
    </w:pPr>
    <w:rPr>
      <w:rFonts w:ascii="Arial" w:eastAsia="Arial" w:hAnsi="Arial" w:cs="Arial"/>
      <w:b/>
      <w:bCs/>
      <w:color w:val="002060"/>
      <w:sz w:val="24"/>
      <w:szCs w:val="24"/>
      <w:u w:color="002060"/>
      <w:bdr w:val="nil"/>
      <w:lang w:val="en-US"/>
    </w:rPr>
  </w:style>
  <w:style w:type="paragraph" w:styleId="34">
    <w:name w:val="heading 3"/>
    <w:next w:val="a"/>
    <w:uiPriority w:val="9"/>
    <w:unhideWhenUsed/>
    <w:qFormat/>
    <w:pPr>
      <w:keepNext/>
      <w:pBdr>
        <w:top w:val="nil"/>
        <w:left w:val="nil"/>
        <w:bottom w:val="nil"/>
        <w:right w:val="nil"/>
        <w:between w:val="nil"/>
        <w:bar w:val="nil"/>
      </w:pBdr>
      <w:suppressAutoHyphens/>
      <w:spacing w:before="240" w:after="60"/>
      <w:ind w:left="567" w:hanging="567"/>
      <w:jc w:val="both"/>
      <w:outlineLvl w:val="2"/>
    </w:pPr>
    <w:rPr>
      <w:rFonts w:ascii="Arial" w:eastAsia="Arial" w:hAnsi="Arial" w:cs="Arial"/>
      <w:b/>
      <w:bCs/>
      <w:color w:val="000000"/>
      <w:sz w:val="22"/>
      <w:szCs w:val="22"/>
      <w:u w:color="000000"/>
      <w:bdr w:val="nil"/>
      <w:lang w:val="en-US"/>
    </w:rPr>
  </w:style>
  <w:style w:type="paragraph" w:styleId="4a">
    <w:name w:val="heading 4"/>
    <w:next w:val="a"/>
    <w:uiPriority w:val="9"/>
    <w:unhideWhenUsed/>
    <w:qFormat/>
    <w:pPr>
      <w:keepNext/>
      <w:pBdr>
        <w:top w:val="nil"/>
        <w:left w:val="nil"/>
        <w:bottom w:val="nil"/>
        <w:right w:val="nil"/>
        <w:between w:val="nil"/>
        <w:bar w:val="nil"/>
      </w:pBdr>
      <w:suppressAutoHyphens/>
      <w:spacing w:before="240" w:after="60"/>
      <w:jc w:val="both"/>
      <w:outlineLvl w:val="3"/>
    </w:pPr>
    <w:rPr>
      <w:rFonts w:ascii="Arial" w:eastAsia="Arial" w:hAnsi="Arial" w:cs="Arial"/>
      <w:b/>
      <w:bCs/>
      <w:color w:val="000000"/>
      <w:sz w:val="22"/>
      <w:szCs w:val="22"/>
      <w:u w:color="000000"/>
      <w:bdr w:val="ni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Pr>
      <w:u w:val="single"/>
    </w:rPr>
  </w:style>
  <w:style w:type="table" w:customStyle="1" w:styleId="NormalTable0">
    <w:name w:val="Normal Table0"/>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3">
    <w:name w:val="Κεφαλίδα και υποσέλιδο"/>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paragraph" w:styleId="a4">
    <w:name w:val="footer"/>
    <w:pPr>
      <w:pBdr>
        <w:top w:val="nil"/>
        <w:left w:val="nil"/>
        <w:bottom w:val="nil"/>
        <w:right w:val="nil"/>
        <w:between w:val="nil"/>
        <w:bar w:val="nil"/>
      </w:pBdr>
      <w:suppressAutoHyphens/>
      <w:spacing w:after="100"/>
      <w:jc w:val="both"/>
    </w:pPr>
    <w:rPr>
      <w:rFonts w:ascii="Calibri" w:hAnsi="Calibri" w:cs="Arial Unicode MS"/>
      <w:color w:val="000000"/>
      <w:sz w:val="22"/>
      <w:szCs w:val="22"/>
      <w:u w:color="000000"/>
      <w:bdr w:val="nil"/>
      <w:lang w:val="en-US"/>
    </w:rPr>
  </w:style>
  <w:style w:type="paragraph" w:styleId="a5">
    <w:name w:val="Date"/>
    <w:next w:val="a"/>
    <w:pPr>
      <w:pBdr>
        <w:top w:val="nil"/>
        <w:left w:val="nil"/>
        <w:bottom w:val="nil"/>
        <w:right w:val="nil"/>
        <w:between w:val="nil"/>
        <w:bar w:val="nil"/>
      </w:pBdr>
      <w:suppressAutoHyphens/>
      <w:spacing w:after="100"/>
      <w:jc w:val="both"/>
    </w:pPr>
    <w:rPr>
      <w:rFonts w:ascii="Calibri" w:eastAsia="Calibri" w:hAnsi="Calibri" w:cs="Calibri"/>
      <w:color w:val="000000"/>
      <w:sz w:val="22"/>
      <w:szCs w:val="22"/>
      <w:u w:color="000000"/>
      <w:bdr w:val="nil"/>
      <w:lang w:val="en-US"/>
    </w:rPr>
  </w:style>
  <w:style w:type="paragraph" w:customStyle="1" w:styleId="Style1">
    <w:name w:val="Style1"/>
    <w:pPr>
      <w:keepNext/>
      <w:pBdr>
        <w:top w:val="single" w:sz="18" w:space="0" w:color="000080"/>
        <w:left w:val="single" w:sz="18" w:space="0" w:color="000080"/>
        <w:bottom w:val="single" w:sz="18" w:space="0" w:color="000080"/>
        <w:right w:val="single" w:sz="18" w:space="0" w:color="000080"/>
        <w:between w:val="nil"/>
        <w:bar w:val="nil"/>
      </w:pBdr>
      <w:suppressAutoHyphens/>
      <w:spacing w:before="320" w:after="160"/>
      <w:jc w:val="center"/>
      <w:outlineLvl w:val="0"/>
    </w:pPr>
    <w:rPr>
      <w:rFonts w:ascii="Calibri" w:eastAsia="Calibri" w:hAnsi="Calibri" w:cs="Calibri"/>
      <w:b/>
      <w:bCs/>
      <w:color w:val="333399"/>
      <w:sz w:val="40"/>
      <w:szCs w:val="40"/>
      <w:u w:color="333399"/>
      <w:bdr w:val="nil"/>
    </w:rPr>
  </w:style>
  <w:style w:type="paragraph" w:customStyle="1" w:styleId="normalwithoutspacing">
    <w:name w:val="normal_without_spacing"/>
    <w:pPr>
      <w:pBdr>
        <w:top w:val="nil"/>
        <w:left w:val="nil"/>
        <w:bottom w:val="nil"/>
        <w:right w:val="nil"/>
        <w:between w:val="nil"/>
        <w:bar w:val="nil"/>
      </w:pBdr>
      <w:suppressAutoHyphens/>
      <w:spacing w:after="60"/>
      <w:jc w:val="both"/>
    </w:pPr>
    <w:rPr>
      <w:rFonts w:ascii="Calibri" w:eastAsia="Calibri" w:hAnsi="Calibri" w:cs="Calibri"/>
      <w:color w:val="000000"/>
      <w:sz w:val="22"/>
      <w:szCs w:val="22"/>
      <w:u w:color="000000"/>
      <w:bdr w:val="nil"/>
    </w:rPr>
  </w:style>
  <w:style w:type="paragraph" w:customStyle="1" w:styleId="Contents">
    <w:name w:val="Contents"/>
    <w:pPr>
      <w:keepNext/>
      <w:pageBreakBefore/>
      <w:pBdr>
        <w:top w:val="nil"/>
        <w:left w:val="nil"/>
        <w:bottom w:val="single" w:sz="18" w:space="0" w:color="000080"/>
        <w:right w:val="nil"/>
        <w:between w:val="nil"/>
        <w:bar w:val="nil"/>
      </w:pBdr>
      <w:suppressAutoHyphens/>
      <w:spacing w:before="320" w:after="160"/>
      <w:jc w:val="both"/>
      <w:outlineLvl w:val="0"/>
    </w:pPr>
    <w:rPr>
      <w:rFonts w:ascii="Calibri" w:eastAsia="Calibri" w:hAnsi="Calibri" w:cs="Calibri"/>
      <w:b/>
      <w:bCs/>
      <w:color w:val="333399"/>
      <w:sz w:val="28"/>
      <w:szCs w:val="28"/>
      <w:u w:color="333399"/>
      <w:bdr w:val="nil"/>
    </w:rPr>
  </w:style>
  <w:style w:type="paragraph" w:styleId="1a">
    <w:name w:val="toc 1"/>
    <w:uiPriority w:val="39"/>
    <w:pPr>
      <w:pBdr>
        <w:top w:val="nil"/>
        <w:left w:val="nil"/>
        <w:bottom w:val="nil"/>
        <w:right w:val="nil"/>
        <w:between w:val="nil"/>
        <w:bar w:val="nil"/>
      </w:pBdr>
      <w:tabs>
        <w:tab w:val="right" w:leader="dot" w:pos="9612"/>
      </w:tabs>
      <w:suppressAutoHyphens/>
      <w:spacing w:before="120" w:after="120"/>
    </w:pPr>
    <w:rPr>
      <w:rFonts w:ascii="Calibri" w:eastAsia="Calibri" w:hAnsi="Calibri" w:cs="Calibri"/>
      <w:b/>
      <w:bCs/>
      <w:caps/>
      <w:color w:val="000000"/>
      <w:u w:color="000000"/>
      <w:bdr w:val="nil"/>
      <w:lang w:val="en-US"/>
    </w:rPr>
  </w:style>
  <w:style w:type="paragraph" w:styleId="2b">
    <w:name w:val="toc 2"/>
    <w:uiPriority w:val="39"/>
    <w:pPr>
      <w:pBdr>
        <w:top w:val="nil"/>
        <w:left w:val="nil"/>
        <w:bottom w:val="nil"/>
        <w:right w:val="nil"/>
        <w:between w:val="nil"/>
        <w:bar w:val="nil"/>
      </w:pBdr>
      <w:tabs>
        <w:tab w:val="left" w:pos="440"/>
        <w:tab w:val="right" w:leader="dot" w:pos="9612"/>
      </w:tabs>
      <w:suppressAutoHyphens/>
      <w:spacing w:before="120" w:after="120"/>
    </w:pPr>
    <w:rPr>
      <w:rFonts w:ascii="Calibri" w:eastAsia="Calibri" w:hAnsi="Calibri" w:cs="Calibri"/>
      <w:b/>
      <w:bCs/>
      <w:caps/>
      <w:color w:val="000000"/>
      <w:u w:color="000000"/>
      <w:bdr w:val="nil"/>
      <w:lang w:val="en-US"/>
    </w:rPr>
  </w:style>
  <w:style w:type="paragraph" w:styleId="38">
    <w:name w:val="toc 3"/>
    <w:uiPriority w:val="39"/>
    <w:pPr>
      <w:pBdr>
        <w:top w:val="nil"/>
        <w:left w:val="nil"/>
        <w:bottom w:val="nil"/>
        <w:right w:val="nil"/>
        <w:between w:val="nil"/>
        <w:bar w:val="nil"/>
      </w:pBdr>
      <w:tabs>
        <w:tab w:val="left" w:pos="880"/>
        <w:tab w:val="right" w:leader="dot" w:pos="9612"/>
      </w:tabs>
      <w:suppressAutoHyphens/>
      <w:ind w:left="220"/>
    </w:pPr>
    <w:rPr>
      <w:rFonts w:ascii="Calibri" w:eastAsia="Calibri" w:hAnsi="Calibri" w:cs="Calibri"/>
      <w:smallCaps/>
      <w:color w:val="000000"/>
      <w:u w:color="000000"/>
      <w:bdr w:val="nil"/>
      <w:lang w:val="en-US"/>
    </w:rPr>
  </w:style>
  <w:style w:type="paragraph" w:styleId="4b">
    <w:name w:val="toc 4"/>
    <w:uiPriority w:val="39"/>
    <w:pPr>
      <w:pBdr>
        <w:top w:val="nil"/>
        <w:left w:val="nil"/>
        <w:bottom w:val="nil"/>
        <w:right w:val="nil"/>
        <w:between w:val="nil"/>
        <w:bar w:val="nil"/>
      </w:pBdr>
      <w:tabs>
        <w:tab w:val="left" w:pos="1100"/>
        <w:tab w:val="right" w:leader="dot" w:pos="9612"/>
      </w:tabs>
      <w:suppressAutoHyphens/>
      <w:ind w:left="440"/>
    </w:pPr>
    <w:rPr>
      <w:rFonts w:ascii="Calibri" w:eastAsia="Calibri" w:hAnsi="Calibri" w:cs="Calibri"/>
      <w:i/>
      <w:iCs/>
      <w:color w:val="000000"/>
      <w:u w:color="000000"/>
      <w:bdr w:val="nil"/>
      <w:lang w:val="en-US"/>
    </w:rPr>
  </w:style>
  <w:style w:type="paragraph" w:styleId="5a">
    <w:name w:val="toc 5"/>
    <w:uiPriority w:val="39"/>
    <w:pPr>
      <w:pBdr>
        <w:top w:val="nil"/>
        <w:left w:val="nil"/>
        <w:bottom w:val="nil"/>
        <w:right w:val="nil"/>
        <w:between w:val="nil"/>
        <w:bar w:val="nil"/>
      </w:pBdr>
      <w:tabs>
        <w:tab w:val="left" w:pos="1540"/>
        <w:tab w:val="right" w:leader="dot" w:pos="9612"/>
      </w:tabs>
      <w:suppressAutoHyphens/>
      <w:ind w:left="660"/>
    </w:pPr>
    <w:rPr>
      <w:rFonts w:ascii="Calibri" w:eastAsia="Calibri" w:hAnsi="Calibri" w:cs="Calibri"/>
      <w:color w:val="000000"/>
      <w:sz w:val="18"/>
      <w:szCs w:val="18"/>
      <w:u w:color="000000"/>
      <w:bdr w:val="nil"/>
      <w:lang w:val="en-US"/>
    </w:rPr>
  </w:style>
  <w:style w:type="numbering" w:customStyle="1" w:styleId="2">
    <w:name w:val="Εισήχθηκε το στιλ 2"/>
    <w:pPr>
      <w:numPr>
        <w:numId w:val="1"/>
      </w:numPr>
    </w:pPr>
  </w:style>
  <w:style w:type="character" w:customStyle="1" w:styleId="a6">
    <w:name w:val="Σύνδεσμος"/>
    <w:rPr>
      <w:color w:val="0000FF"/>
      <w:u w:val="single" w:color="0000FF"/>
      <w14:textOutline w14:w="0" w14:cap="rnd" w14:cmpd="sng" w14:algn="ctr">
        <w14:noFill/>
        <w14:prstDash w14:val="solid"/>
        <w14:bevel/>
      </w14:textOutline>
    </w:rPr>
  </w:style>
  <w:style w:type="character" w:customStyle="1" w:styleId="Hyperlink0">
    <w:name w:val="Hyperlink.0"/>
    <w:rPr>
      <w:color w:val="0000FF"/>
      <w:u w:val="single" w:color="0000FF"/>
      <w:shd w:val="clear" w:color="auto" w:fill="FFFFFF"/>
      <w14:textOutline w14:w="0" w14:cap="rnd" w14:cmpd="sng" w14:algn="ctr">
        <w14:noFill/>
        <w14:prstDash w14:val="solid"/>
        <w14:bevel/>
      </w14:textOutline>
    </w:rPr>
  </w:style>
  <w:style w:type="character" w:customStyle="1" w:styleId="WW-FootnoteReference14">
    <w:name w:val="WW-Footnote Reference14"/>
    <w:rPr>
      <w:vertAlign w:val="superscript"/>
    </w:rPr>
  </w:style>
  <w:style w:type="paragraph" w:customStyle="1" w:styleId="footers">
    <w:name w:val="footers"/>
    <w:pPr>
      <w:pBdr>
        <w:top w:val="nil"/>
        <w:left w:val="nil"/>
        <w:bottom w:val="nil"/>
        <w:right w:val="nil"/>
        <w:between w:val="nil"/>
        <w:bar w:val="nil"/>
      </w:pBdr>
      <w:suppressAutoHyphens/>
      <w:ind w:left="426" w:hanging="426"/>
      <w:jc w:val="both"/>
    </w:pPr>
    <w:rPr>
      <w:rFonts w:ascii="Calibri" w:eastAsia="Calibri" w:hAnsi="Calibri" w:cs="Calibri"/>
      <w:color w:val="000000"/>
      <w:sz w:val="18"/>
      <w:szCs w:val="18"/>
      <w:u w:color="000000"/>
      <w:bdr w:val="nil"/>
      <w:lang w:val="en-US"/>
    </w:rPr>
  </w:style>
  <w:style w:type="numbering" w:customStyle="1" w:styleId="3">
    <w:name w:val="Εισήχθηκε το στιλ 3"/>
    <w:pPr>
      <w:numPr>
        <w:numId w:val="3"/>
      </w:numPr>
    </w:pPr>
  </w:style>
  <w:style w:type="paragraph" w:styleId="a7">
    <w:name w:val="Body Text"/>
    <w:pPr>
      <w:pBdr>
        <w:top w:val="nil"/>
        <w:left w:val="nil"/>
        <w:bottom w:val="nil"/>
        <w:right w:val="nil"/>
        <w:between w:val="nil"/>
        <w:bar w:val="nil"/>
      </w:pBdr>
      <w:suppressAutoHyphens/>
      <w:spacing w:after="240"/>
      <w:jc w:val="both"/>
    </w:pPr>
    <w:rPr>
      <w:rFonts w:ascii="Calibri" w:hAnsi="Calibri" w:cs="Arial Unicode MS"/>
      <w:color w:val="000000"/>
      <w:sz w:val="22"/>
      <w:szCs w:val="22"/>
      <w:u w:color="000000"/>
      <w:bdr w:val="nil"/>
      <w:lang w:val="en-US"/>
    </w:rPr>
  </w:style>
  <w:style w:type="paragraph" w:styleId="a8">
    <w:name w:val="footnote text"/>
    <w:link w:val="Char"/>
    <w:pPr>
      <w:pBdr>
        <w:top w:val="nil"/>
        <w:left w:val="nil"/>
        <w:bottom w:val="nil"/>
        <w:right w:val="nil"/>
        <w:between w:val="nil"/>
        <w:bar w:val="nil"/>
      </w:pBdr>
      <w:suppressAutoHyphens/>
      <w:ind w:left="425" w:hanging="425"/>
      <w:jc w:val="both"/>
    </w:pPr>
    <w:rPr>
      <w:rFonts w:ascii="Calibri" w:eastAsia="Calibri" w:hAnsi="Calibri" w:cs="Calibri"/>
      <w:color w:val="000000"/>
      <w:sz w:val="18"/>
      <w:szCs w:val="18"/>
      <w:u w:color="000000"/>
      <w:bdr w:val="nil"/>
      <w:lang w:val="en-US"/>
    </w:rPr>
  </w:style>
  <w:style w:type="numbering" w:customStyle="1" w:styleId="4">
    <w:name w:val="Εισήχθηκε το στιλ 4"/>
    <w:pPr>
      <w:numPr>
        <w:numId w:val="5"/>
      </w:numPr>
    </w:pPr>
  </w:style>
  <w:style w:type="character" w:customStyle="1" w:styleId="Hyperlink1">
    <w:name w:val="Hyperlink.1"/>
    <w:rPr>
      <w:color w:val="000000"/>
      <w:u w:val="single" w:color="000000"/>
      <w14:textOutline w14:w="0" w14:cap="rnd" w14:cmpd="sng" w14:algn="ctr">
        <w14:noFill/>
        <w14:prstDash w14:val="solid"/>
        <w14:bevel/>
      </w14:textOutline>
    </w:rPr>
  </w:style>
  <w:style w:type="numbering" w:customStyle="1" w:styleId="5">
    <w:name w:val="Εισήχθηκε το στιλ 5"/>
    <w:pPr>
      <w:numPr>
        <w:numId w:val="7"/>
      </w:numPr>
    </w:pPr>
  </w:style>
  <w:style w:type="paragraph" w:customStyle="1" w:styleId="foothanging">
    <w:name w:val="foot_hanging"/>
    <w:pPr>
      <w:pBdr>
        <w:top w:val="nil"/>
        <w:left w:val="nil"/>
        <w:bottom w:val="nil"/>
        <w:right w:val="nil"/>
        <w:between w:val="nil"/>
        <w:bar w:val="nil"/>
      </w:pBdr>
      <w:suppressAutoHyphens/>
      <w:ind w:left="426" w:hanging="426"/>
      <w:jc w:val="both"/>
    </w:pPr>
    <w:rPr>
      <w:rFonts w:ascii="Calibri" w:eastAsia="Calibri" w:hAnsi="Calibri" w:cs="Calibri"/>
      <w:color w:val="000000"/>
      <w:sz w:val="18"/>
      <w:szCs w:val="18"/>
      <w:u w:color="000000"/>
      <w:bdr w:val="nil"/>
      <w:lang w:val="en-US"/>
    </w:rPr>
  </w:style>
  <w:style w:type="paragraph" w:customStyle="1" w:styleId="a9">
    <w:name w:val="Προεπιλογή"/>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rPr>
  </w:style>
  <w:style w:type="paragraph" w:styleId="aa">
    <w:name w:val="List Paragraph"/>
    <w:uiPriority w:val="34"/>
    <w:qFormat/>
    <w:pPr>
      <w:pBdr>
        <w:top w:val="nil"/>
        <w:left w:val="nil"/>
        <w:bottom w:val="nil"/>
        <w:right w:val="nil"/>
        <w:between w:val="nil"/>
        <w:bar w:val="nil"/>
      </w:pBdr>
      <w:suppressAutoHyphens/>
      <w:spacing w:after="200"/>
      <w:ind w:left="720"/>
      <w:jc w:val="both"/>
    </w:pPr>
    <w:rPr>
      <w:rFonts w:ascii="Calibri" w:hAnsi="Calibri" w:cs="Arial Unicode MS"/>
      <w:color w:val="000000"/>
      <w:sz w:val="22"/>
      <w:szCs w:val="22"/>
      <w:u w:color="000000"/>
      <w:bdr w:val="nil"/>
      <w:lang w:val="en-US"/>
    </w:rPr>
  </w:style>
  <w:style w:type="numbering" w:customStyle="1" w:styleId="6">
    <w:name w:val="Εισήχθηκε το στιλ 6"/>
    <w:pPr>
      <w:numPr>
        <w:numId w:val="9"/>
      </w:numPr>
    </w:pPr>
  </w:style>
  <w:style w:type="paragraph" w:customStyle="1" w:styleId="WW-Caption111111111">
    <w:name w:val="WW-Caption111111111"/>
    <w:pPr>
      <w:pBdr>
        <w:top w:val="nil"/>
        <w:left w:val="nil"/>
        <w:bottom w:val="nil"/>
        <w:right w:val="nil"/>
        <w:between w:val="nil"/>
        <w:bar w:val="nil"/>
      </w:pBdr>
      <w:suppressAutoHyphens/>
      <w:spacing w:before="120" w:after="120"/>
      <w:jc w:val="both"/>
    </w:pPr>
    <w:rPr>
      <w:rFonts w:ascii="Calibri" w:eastAsia="Calibri" w:hAnsi="Calibri" w:cs="Calibri"/>
      <w:i/>
      <w:iCs/>
      <w:color w:val="000000"/>
      <w:sz w:val="24"/>
      <w:szCs w:val="24"/>
      <w:u w:color="000000"/>
      <w:bdr w:val="nil"/>
      <w:lang w:val="en-US"/>
    </w:rPr>
  </w:style>
  <w:style w:type="numbering" w:customStyle="1" w:styleId="7">
    <w:name w:val="Εισήχθηκε το στιλ 7"/>
    <w:pPr>
      <w:numPr>
        <w:numId w:val="10"/>
      </w:numPr>
    </w:pPr>
  </w:style>
  <w:style w:type="numbering" w:customStyle="1" w:styleId="8">
    <w:name w:val="Εισήχθηκε το στιλ 8"/>
    <w:pPr>
      <w:numPr>
        <w:numId w:val="15"/>
      </w:numPr>
    </w:pPr>
  </w:style>
  <w:style w:type="numbering" w:customStyle="1" w:styleId="9">
    <w:name w:val="Εισήχθηκε το στιλ 9"/>
    <w:pPr>
      <w:numPr>
        <w:numId w:val="17"/>
      </w:numPr>
    </w:pPr>
  </w:style>
  <w:style w:type="numbering" w:customStyle="1" w:styleId="10">
    <w:name w:val="Εισήχθηκε το στιλ 10"/>
    <w:pPr>
      <w:numPr>
        <w:numId w:val="19"/>
      </w:numPr>
    </w:pPr>
  </w:style>
  <w:style w:type="numbering" w:customStyle="1" w:styleId="11">
    <w:name w:val="Εισήχθηκε το στιλ 11"/>
    <w:pPr>
      <w:numPr>
        <w:numId w:val="20"/>
      </w:numPr>
    </w:pPr>
  </w:style>
  <w:style w:type="numbering" w:customStyle="1" w:styleId="12">
    <w:name w:val="Εισήχθηκε το στιλ 12"/>
    <w:pPr>
      <w:numPr>
        <w:numId w:val="21"/>
      </w:numPr>
    </w:pPr>
  </w:style>
  <w:style w:type="numbering" w:customStyle="1" w:styleId="13">
    <w:name w:val="Εισήχθηκε το στιλ 13"/>
    <w:pPr>
      <w:numPr>
        <w:numId w:val="22"/>
      </w:numPr>
    </w:pPr>
  </w:style>
  <w:style w:type="character" w:customStyle="1" w:styleId="Hyperlink2">
    <w:name w:val="Hyperlink.2"/>
    <w:rPr>
      <w:color w:val="0000FF"/>
      <w:u w:val="single" w:color="0000FF"/>
      <w:lang w:val="en-US"/>
      <w14:textOutline w14:w="0" w14:cap="rnd" w14:cmpd="sng" w14:algn="ctr">
        <w14:noFill/>
        <w14:prstDash w14:val="solid"/>
        <w14:bevel/>
      </w14:textOutline>
    </w:rPr>
  </w:style>
  <w:style w:type="numbering" w:customStyle="1" w:styleId="14">
    <w:name w:val="Εισήχθηκε το στιλ 14"/>
    <w:pPr>
      <w:numPr>
        <w:numId w:val="23"/>
      </w:numPr>
    </w:pPr>
  </w:style>
  <w:style w:type="character" w:customStyle="1" w:styleId="ab">
    <w:name w:val="Κανένα"/>
  </w:style>
  <w:style w:type="character" w:customStyle="1" w:styleId="Hyperlink3">
    <w:name w:val="Hyperlink.3"/>
    <w:basedOn w:val="ab"/>
  </w:style>
  <w:style w:type="paragraph" w:styleId="-HTML">
    <w:name w:val="HTML Preformatted"/>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paragraph" w:styleId="Web">
    <w:name w:val="Normal (Web)"/>
    <w:pPr>
      <w:pBdr>
        <w:top w:val="nil"/>
        <w:left w:val="nil"/>
        <w:bottom w:val="nil"/>
        <w:right w:val="nil"/>
        <w:between w:val="nil"/>
        <w:bar w:val="nil"/>
      </w:pBdr>
      <w:spacing w:before="100" w:after="100"/>
    </w:pPr>
    <w:rPr>
      <w:rFonts w:cs="Arial Unicode MS"/>
      <w:color w:val="000000"/>
      <w:sz w:val="24"/>
      <w:szCs w:val="24"/>
      <w:u w:color="000000"/>
      <w:bdr w:val="nil"/>
    </w:rPr>
  </w:style>
  <w:style w:type="numbering" w:customStyle="1" w:styleId="15">
    <w:name w:val="Εισήχθηκε το στιλ 15"/>
    <w:pPr>
      <w:numPr>
        <w:numId w:val="25"/>
      </w:numPr>
    </w:pPr>
  </w:style>
  <w:style w:type="numbering" w:customStyle="1" w:styleId="16">
    <w:name w:val="Εισήχθηκε το στιλ 16"/>
    <w:pPr>
      <w:numPr>
        <w:numId w:val="27"/>
      </w:numPr>
    </w:pPr>
  </w:style>
  <w:style w:type="numbering" w:customStyle="1" w:styleId="17">
    <w:name w:val="Εισήχθηκε το στιλ 17"/>
    <w:pPr>
      <w:numPr>
        <w:numId w:val="29"/>
      </w:numPr>
    </w:pPr>
  </w:style>
  <w:style w:type="numbering" w:customStyle="1" w:styleId="18">
    <w:name w:val="Εισήχθηκε το στιλ 18"/>
    <w:pPr>
      <w:numPr>
        <w:numId w:val="31"/>
      </w:numPr>
    </w:pPr>
  </w:style>
  <w:style w:type="numbering" w:customStyle="1" w:styleId="19">
    <w:name w:val="Εισήχθηκε το στιλ 19"/>
    <w:pPr>
      <w:numPr>
        <w:numId w:val="33"/>
      </w:numPr>
    </w:pPr>
  </w:style>
  <w:style w:type="numbering" w:customStyle="1" w:styleId="20">
    <w:name w:val="Εισήχθηκε το στιλ 20"/>
    <w:pPr>
      <w:numPr>
        <w:numId w:val="35"/>
      </w:numPr>
    </w:pPr>
  </w:style>
  <w:style w:type="numbering" w:customStyle="1" w:styleId="21">
    <w:name w:val="Εισήχθηκε το στιλ 21"/>
    <w:pPr>
      <w:numPr>
        <w:numId w:val="37"/>
      </w:numPr>
    </w:pPr>
  </w:style>
  <w:style w:type="paragraph" w:customStyle="1" w:styleId="Default">
    <w:name w:val="Default"/>
    <w:pPr>
      <w:widowControl w:val="0"/>
      <w:pBdr>
        <w:top w:val="nil"/>
        <w:left w:val="nil"/>
        <w:bottom w:val="nil"/>
        <w:right w:val="nil"/>
        <w:between w:val="nil"/>
        <w:bar w:val="nil"/>
      </w:pBdr>
      <w:suppressAutoHyphens/>
      <w:spacing w:after="120"/>
      <w:jc w:val="both"/>
    </w:pPr>
    <w:rPr>
      <w:rFonts w:ascii="Cambria" w:hAnsi="Cambria" w:cs="Arial Unicode MS"/>
      <w:color w:val="000000"/>
      <w:sz w:val="24"/>
      <w:szCs w:val="24"/>
      <w:u w:color="000000"/>
      <w:bdr w:val="nil"/>
    </w:rPr>
  </w:style>
  <w:style w:type="numbering" w:customStyle="1" w:styleId="22">
    <w:name w:val="Εισήχθηκε το στιλ 22"/>
    <w:pPr>
      <w:numPr>
        <w:numId w:val="39"/>
      </w:numPr>
    </w:pPr>
  </w:style>
  <w:style w:type="numbering" w:customStyle="1" w:styleId="23">
    <w:name w:val="Εισήχθηκε το στιλ 23"/>
    <w:pPr>
      <w:numPr>
        <w:numId w:val="43"/>
      </w:numPr>
    </w:pPr>
  </w:style>
  <w:style w:type="numbering" w:customStyle="1" w:styleId="24">
    <w:name w:val="Εισήχθηκε το στιλ 24"/>
    <w:pPr>
      <w:numPr>
        <w:numId w:val="46"/>
      </w:numPr>
    </w:pPr>
  </w:style>
  <w:style w:type="paragraph" w:customStyle="1" w:styleId="StyleVerdana10ptJustified">
    <w:name w:val="Style Verdana 10 pt Justified"/>
    <w:pPr>
      <w:pBdr>
        <w:top w:val="nil"/>
        <w:left w:val="nil"/>
        <w:bottom w:val="nil"/>
        <w:right w:val="nil"/>
        <w:between w:val="nil"/>
        <w:bar w:val="nil"/>
      </w:pBdr>
      <w:suppressAutoHyphens/>
      <w:spacing w:line="360" w:lineRule="auto"/>
      <w:jc w:val="both"/>
    </w:pPr>
    <w:rPr>
      <w:rFonts w:ascii="Verdana" w:hAnsi="Verdana" w:cs="Arial Unicode MS"/>
      <w:color w:val="000000"/>
      <w:u w:color="000000"/>
      <w:bdr w:val="nil"/>
    </w:rPr>
  </w:style>
  <w:style w:type="numbering" w:customStyle="1" w:styleId="25">
    <w:name w:val="Εισήχθηκε το στιλ 25"/>
    <w:pPr>
      <w:numPr>
        <w:numId w:val="52"/>
      </w:numPr>
    </w:pPr>
  </w:style>
  <w:style w:type="numbering" w:customStyle="1" w:styleId="26">
    <w:name w:val="Εισήχθηκε το στιλ 26"/>
    <w:pPr>
      <w:numPr>
        <w:numId w:val="54"/>
      </w:numPr>
    </w:pPr>
  </w:style>
  <w:style w:type="numbering" w:customStyle="1" w:styleId="27">
    <w:name w:val="Εισήχθηκε το στιλ 27"/>
    <w:pPr>
      <w:numPr>
        <w:numId w:val="56"/>
      </w:numPr>
    </w:pPr>
  </w:style>
  <w:style w:type="numbering" w:customStyle="1" w:styleId="28">
    <w:name w:val="Εισήχθηκε το στιλ 28"/>
    <w:pPr>
      <w:numPr>
        <w:numId w:val="58"/>
      </w:numPr>
    </w:pPr>
  </w:style>
  <w:style w:type="numbering" w:customStyle="1" w:styleId="29">
    <w:name w:val="Εισήχθηκε το στιλ 29"/>
    <w:pPr>
      <w:numPr>
        <w:numId w:val="60"/>
      </w:numPr>
    </w:pPr>
  </w:style>
  <w:style w:type="numbering" w:customStyle="1" w:styleId="30">
    <w:name w:val="Εισήχθηκε το στιλ 30"/>
    <w:pPr>
      <w:numPr>
        <w:numId w:val="62"/>
      </w:numPr>
    </w:pPr>
  </w:style>
  <w:style w:type="numbering" w:customStyle="1" w:styleId="31">
    <w:name w:val="Εισήχθηκε το στιλ 31"/>
    <w:pPr>
      <w:numPr>
        <w:numId w:val="64"/>
      </w:numPr>
    </w:pPr>
  </w:style>
  <w:style w:type="numbering" w:customStyle="1" w:styleId="32">
    <w:name w:val="Εισήχθηκε το στιλ 32"/>
    <w:pPr>
      <w:numPr>
        <w:numId w:val="66"/>
      </w:numPr>
    </w:pPr>
  </w:style>
  <w:style w:type="numbering" w:customStyle="1" w:styleId="33">
    <w:name w:val="Εισήχθηκε το στιλ 33"/>
    <w:pPr>
      <w:numPr>
        <w:numId w:val="68"/>
      </w:numPr>
    </w:pPr>
  </w:style>
  <w:style w:type="numbering" w:customStyle="1" w:styleId="35">
    <w:name w:val="Εισήχθηκε το στιλ 35"/>
    <w:pPr>
      <w:numPr>
        <w:numId w:val="71"/>
      </w:numPr>
    </w:pPr>
  </w:style>
  <w:style w:type="numbering" w:customStyle="1" w:styleId="36">
    <w:name w:val="Εισήχθηκε το στιλ 36"/>
    <w:pPr>
      <w:numPr>
        <w:numId w:val="73"/>
      </w:numPr>
    </w:pPr>
  </w:style>
  <w:style w:type="numbering" w:customStyle="1" w:styleId="37">
    <w:name w:val="Εισήχθηκε το στιλ 37"/>
    <w:pPr>
      <w:numPr>
        <w:numId w:val="75"/>
      </w:numPr>
    </w:pPr>
  </w:style>
  <w:style w:type="numbering" w:customStyle="1" w:styleId="39">
    <w:name w:val="Εισήχθηκε το στιλ 39"/>
    <w:pPr>
      <w:numPr>
        <w:numId w:val="78"/>
      </w:numPr>
    </w:pPr>
  </w:style>
  <w:style w:type="numbering" w:customStyle="1" w:styleId="40">
    <w:name w:val="Εισήχθηκε το στιλ 40"/>
    <w:pPr>
      <w:numPr>
        <w:numId w:val="80"/>
      </w:numPr>
    </w:pPr>
  </w:style>
  <w:style w:type="numbering" w:customStyle="1" w:styleId="41">
    <w:name w:val="Εισήχθηκε το στιλ 41"/>
    <w:pPr>
      <w:numPr>
        <w:numId w:val="82"/>
      </w:numPr>
    </w:pPr>
  </w:style>
  <w:style w:type="numbering" w:customStyle="1" w:styleId="42">
    <w:name w:val="Εισήχθηκε το στιλ 42"/>
    <w:pPr>
      <w:numPr>
        <w:numId w:val="84"/>
      </w:numPr>
    </w:pPr>
  </w:style>
  <w:style w:type="numbering" w:customStyle="1" w:styleId="43">
    <w:name w:val="Εισήχθηκε το στιλ 43"/>
    <w:pPr>
      <w:numPr>
        <w:numId w:val="87"/>
      </w:numPr>
    </w:pPr>
  </w:style>
  <w:style w:type="numbering" w:customStyle="1" w:styleId="44">
    <w:name w:val="Εισήχθηκε το στιλ 44"/>
    <w:pPr>
      <w:numPr>
        <w:numId w:val="89"/>
      </w:numPr>
    </w:pPr>
  </w:style>
  <w:style w:type="numbering" w:customStyle="1" w:styleId="45">
    <w:name w:val="Εισήχθηκε το στιλ 45"/>
    <w:pPr>
      <w:numPr>
        <w:numId w:val="92"/>
      </w:numPr>
    </w:pPr>
  </w:style>
  <w:style w:type="numbering" w:customStyle="1" w:styleId="46">
    <w:name w:val="Εισήχθηκε το στιλ 46"/>
    <w:pPr>
      <w:numPr>
        <w:numId w:val="95"/>
      </w:numPr>
    </w:pPr>
  </w:style>
  <w:style w:type="numbering" w:customStyle="1" w:styleId="47">
    <w:name w:val="Εισήχθηκε το στιλ 47"/>
    <w:pPr>
      <w:numPr>
        <w:numId w:val="97"/>
      </w:numPr>
    </w:pPr>
  </w:style>
  <w:style w:type="numbering" w:customStyle="1" w:styleId="48">
    <w:name w:val="Εισήχθηκε το στιλ 48"/>
    <w:pPr>
      <w:numPr>
        <w:numId w:val="99"/>
      </w:numPr>
    </w:pPr>
  </w:style>
  <w:style w:type="numbering" w:customStyle="1" w:styleId="49">
    <w:name w:val="Εισήχθηκε το στιλ 49"/>
    <w:pPr>
      <w:numPr>
        <w:numId w:val="101"/>
      </w:numPr>
    </w:pPr>
  </w:style>
  <w:style w:type="numbering" w:customStyle="1" w:styleId="50">
    <w:name w:val="Εισήχθηκε το στιλ 50"/>
    <w:pPr>
      <w:numPr>
        <w:numId w:val="103"/>
      </w:numPr>
    </w:pPr>
  </w:style>
  <w:style w:type="numbering" w:customStyle="1" w:styleId="51">
    <w:name w:val="Εισήχθηκε το στιλ 51"/>
    <w:pPr>
      <w:numPr>
        <w:numId w:val="106"/>
      </w:numPr>
    </w:pPr>
  </w:style>
  <w:style w:type="numbering" w:customStyle="1" w:styleId="52">
    <w:name w:val="Εισήχθηκε το στιλ 52"/>
    <w:pPr>
      <w:numPr>
        <w:numId w:val="108"/>
      </w:numPr>
    </w:pPr>
  </w:style>
  <w:style w:type="numbering" w:customStyle="1" w:styleId="53">
    <w:name w:val="Εισήχθηκε το στιλ 53"/>
    <w:pPr>
      <w:numPr>
        <w:numId w:val="114"/>
      </w:numPr>
    </w:pPr>
  </w:style>
  <w:style w:type="numbering" w:customStyle="1" w:styleId="54">
    <w:name w:val="Εισήχθηκε το στιλ 54"/>
    <w:pPr>
      <w:numPr>
        <w:numId w:val="116"/>
      </w:numPr>
    </w:pPr>
  </w:style>
  <w:style w:type="numbering" w:customStyle="1" w:styleId="55">
    <w:name w:val="Εισήχθηκε το στιλ 55"/>
    <w:pPr>
      <w:numPr>
        <w:numId w:val="120"/>
      </w:numPr>
    </w:pPr>
  </w:style>
  <w:style w:type="numbering" w:customStyle="1" w:styleId="56">
    <w:name w:val="Εισήχθηκε το στιλ 56"/>
    <w:pPr>
      <w:numPr>
        <w:numId w:val="122"/>
      </w:numPr>
    </w:pPr>
  </w:style>
  <w:style w:type="numbering" w:customStyle="1" w:styleId="57">
    <w:name w:val="Εισήχθηκε το στιλ 57"/>
    <w:pPr>
      <w:numPr>
        <w:numId w:val="125"/>
      </w:numPr>
    </w:pPr>
  </w:style>
  <w:style w:type="numbering" w:customStyle="1" w:styleId="58">
    <w:name w:val="Εισήχθηκε το στιλ 58"/>
    <w:pPr>
      <w:numPr>
        <w:numId w:val="127"/>
      </w:numPr>
    </w:pPr>
  </w:style>
  <w:style w:type="numbering" w:customStyle="1" w:styleId="59">
    <w:name w:val="Εισήχθηκε το στιλ 59"/>
    <w:pPr>
      <w:numPr>
        <w:numId w:val="129"/>
      </w:numPr>
    </w:pPr>
  </w:style>
  <w:style w:type="numbering" w:customStyle="1" w:styleId="60">
    <w:name w:val="Εισήχθηκε το στιλ 60"/>
    <w:pPr>
      <w:numPr>
        <w:numId w:val="131"/>
      </w:numPr>
    </w:pPr>
  </w:style>
  <w:style w:type="numbering" w:customStyle="1" w:styleId="61">
    <w:name w:val="Εισήχθηκε το στιλ 61"/>
    <w:pPr>
      <w:numPr>
        <w:numId w:val="133"/>
      </w:numPr>
    </w:pPr>
  </w:style>
  <w:style w:type="numbering" w:customStyle="1" w:styleId="62">
    <w:name w:val="Εισήχθηκε το στιλ 62"/>
    <w:pPr>
      <w:numPr>
        <w:numId w:val="135"/>
      </w:numPr>
    </w:pPr>
  </w:style>
  <w:style w:type="numbering" w:customStyle="1" w:styleId="63">
    <w:name w:val="Εισήχθηκε το στιλ 63"/>
    <w:pPr>
      <w:numPr>
        <w:numId w:val="137"/>
      </w:numPr>
    </w:pPr>
  </w:style>
  <w:style w:type="numbering" w:customStyle="1" w:styleId="64">
    <w:name w:val="Εισήχθηκε το στιλ 64"/>
    <w:pPr>
      <w:numPr>
        <w:numId w:val="138"/>
      </w:numPr>
    </w:pPr>
  </w:style>
  <w:style w:type="numbering" w:customStyle="1" w:styleId="65">
    <w:name w:val="Εισήχθηκε το στιλ 65"/>
    <w:pPr>
      <w:numPr>
        <w:numId w:val="139"/>
      </w:numPr>
    </w:pPr>
  </w:style>
  <w:style w:type="numbering" w:customStyle="1" w:styleId="66">
    <w:name w:val="Εισήχθηκε το στιλ 66"/>
    <w:pPr>
      <w:numPr>
        <w:numId w:val="140"/>
      </w:numPr>
    </w:pPr>
  </w:style>
  <w:style w:type="numbering" w:customStyle="1" w:styleId="67">
    <w:name w:val="Εισήχθηκε το στιλ 67"/>
    <w:pPr>
      <w:numPr>
        <w:numId w:val="141"/>
      </w:numPr>
    </w:pPr>
  </w:style>
  <w:style w:type="numbering" w:customStyle="1" w:styleId="69">
    <w:name w:val="Εισήχθηκε το στιλ 69"/>
    <w:pPr>
      <w:numPr>
        <w:numId w:val="144"/>
      </w:numPr>
    </w:pPr>
  </w:style>
  <w:style w:type="numbering" w:customStyle="1" w:styleId="70">
    <w:name w:val="Εισήχθηκε το στιλ 70"/>
    <w:pPr>
      <w:numPr>
        <w:numId w:val="146"/>
      </w:numPr>
    </w:pPr>
  </w:style>
  <w:style w:type="numbering" w:customStyle="1" w:styleId="71">
    <w:name w:val="Εισήχθηκε το στιλ 71"/>
    <w:pPr>
      <w:numPr>
        <w:numId w:val="149"/>
      </w:numPr>
    </w:pPr>
  </w:style>
  <w:style w:type="numbering" w:customStyle="1" w:styleId="72">
    <w:name w:val="Εισήχθηκε το στιλ 72"/>
    <w:pPr>
      <w:numPr>
        <w:numId w:val="152"/>
      </w:numPr>
    </w:pPr>
  </w:style>
  <w:style w:type="numbering" w:customStyle="1" w:styleId="73">
    <w:name w:val="Εισήχθηκε το στιλ 73"/>
    <w:pPr>
      <w:numPr>
        <w:numId w:val="156"/>
      </w:numPr>
    </w:pPr>
  </w:style>
  <w:style w:type="numbering" w:customStyle="1" w:styleId="74">
    <w:name w:val="Εισήχθηκε το στιλ 74"/>
    <w:pPr>
      <w:numPr>
        <w:numId w:val="158"/>
      </w:numPr>
    </w:pPr>
  </w:style>
  <w:style w:type="numbering" w:customStyle="1" w:styleId="75">
    <w:name w:val="Εισήχθηκε το στιλ 75"/>
    <w:pPr>
      <w:numPr>
        <w:numId w:val="160"/>
      </w:numPr>
    </w:pPr>
  </w:style>
  <w:style w:type="numbering" w:customStyle="1" w:styleId="76">
    <w:name w:val="Εισήχθηκε το στιλ 76"/>
    <w:pPr>
      <w:numPr>
        <w:numId w:val="162"/>
      </w:numPr>
    </w:pPr>
  </w:style>
  <w:style w:type="numbering" w:customStyle="1" w:styleId="77">
    <w:name w:val="Εισήχθηκε το στιλ 77"/>
    <w:pPr>
      <w:numPr>
        <w:numId w:val="165"/>
      </w:numPr>
    </w:pPr>
  </w:style>
  <w:style w:type="numbering" w:customStyle="1" w:styleId="78">
    <w:name w:val="Εισήχθηκε το στιλ 78"/>
    <w:pPr>
      <w:numPr>
        <w:numId w:val="169"/>
      </w:numPr>
    </w:pPr>
  </w:style>
  <w:style w:type="numbering" w:customStyle="1" w:styleId="88">
    <w:name w:val="Εισήχθηκε το στιλ 88"/>
    <w:pPr>
      <w:numPr>
        <w:numId w:val="198"/>
      </w:numPr>
    </w:pPr>
  </w:style>
  <w:style w:type="numbering" w:customStyle="1" w:styleId="89">
    <w:name w:val="Εισήχθηκε το στιλ 89"/>
    <w:pPr>
      <w:numPr>
        <w:numId w:val="200"/>
      </w:numPr>
    </w:pPr>
  </w:style>
  <w:style w:type="numbering" w:customStyle="1" w:styleId="90">
    <w:name w:val="Εισήχθηκε το στιλ 90"/>
    <w:pPr>
      <w:numPr>
        <w:numId w:val="203"/>
      </w:numPr>
    </w:pPr>
  </w:style>
  <w:style w:type="paragraph" w:styleId="ac">
    <w:name w:val="Body Text Indent"/>
    <w:pPr>
      <w:pBdr>
        <w:top w:val="nil"/>
        <w:left w:val="nil"/>
        <w:bottom w:val="nil"/>
        <w:right w:val="nil"/>
        <w:between w:val="nil"/>
        <w:bar w:val="nil"/>
      </w:pBdr>
      <w:suppressAutoHyphens/>
      <w:spacing w:after="120"/>
      <w:ind w:firstLine="1134"/>
      <w:jc w:val="both"/>
    </w:pPr>
    <w:rPr>
      <w:rFonts w:ascii="Arial" w:hAnsi="Arial" w:cs="Arial Unicode MS"/>
      <w:color w:val="000000"/>
      <w:sz w:val="22"/>
      <w:szCs w:val="22"/>
      <w:u w:color="000000"/>
      <w:bdr w:val="nil"/>
      <w:lang w:val="en-US"/>
    </w:rPr>
  </w:style>
  <w:style w:type="paragraph" w:customStyle="1" w:styleId="3a">
    <w:name w:val="Σώμα κειμένου (3)"/>
    <w:pPr>
      <w:widowControl w:val="0"/>
      <w:pBdr>
        <w:top w:val="nil"/>
        <w:left w:val="nil"/>
        <w:bottom w:val="nil"/>
        <w:right w:val="nil"/>
        <w:between w:val="nil"/>
        <w:bar w:val="nil"/>
      </w:pBdr>
      <w:shd w:val="clear" w:color="auto" w:fill="FFFFFF"/>
      <w:spacing w:line="326" w:lineRule="exact"/>
      <w:jc w:val="center"/>
    </w:pPr>
    <w:rPr>
      <w:rFonts w:ascii="Calibri" w:hAnsi="Calibri" w:cs="Arial Unicode MS"/>
      <w:b/>
      <w:bCs/>
      <w:color w:val="000000"/>
      <w:sz w:val="22"/>
      <w:szCs w:val="22"/>
      <w:u w:color="000000"/>
      <w:bdr w:val="nil"/>
    </w:rPr>
  </w:style>
  <w:style w:type="paragraph" w:styleId="ad">
    <w:name w:val="annotation text"/>
    <w:basedOn w:val="a"/>
    <w:link w:val="Char0"/>
    <w:uiPriority w:val="99"/>
    <w:unhideWhenUsed/>
    <w:rPr>
      <w:sz w:val="20"/>
      <w:szCs w:val="20"/>
    </w:rPr>
  </w:style>
  <w:style w:type="character" w:customStyle="1" w:styleId="Char0">
    <w:name w:val="Κείμενο σχολίου Char"/>
    <w:link w:val="ad"/>
    <w:uiPriority w:val="99"/>
    <w:rPr>
      <w:rFonts w:ascii="Calibri" w:eastAsia="Calibri" w:hAnsi="Calibri" w:cs="Calibri"/>
      <w:color w:val="000000"/>
      <w:u w:color="000000"/>
      <w:lang w:val="en-US"/>
    </w:rPr>
  </w:style>
  <w:style w:type="character" w:styleId="ae">
    <w:name w:val="annotation reference"/>
    <w:uiPriority w:val="99"/>
    <w:semiHidden/>
    <w:unhideWhenUsed/>
    <w:rPr>
      <w:sz w:val="16"/>
      <w:szCs w:val="16"/>
    </w:rPr>
  </w:style>
  <w:style w:type="paragraph" w:styleId="af">
    <w:name w:val="Revision"/>
    <w:hidden/>
    <w:uiPriority w:val="99"/>
    <w:semiHidden/>
    <w:rsid w:val="004B6D2D"/>
    <w:rPr>
      <w:rFonts w:ascii="Calibri" w:eastAsia="Calibri" w:hAnsi="Calibri" w:cs="Calibri"/>
      <w:color w:val="000000"/>
      <w:sz w:val="22"/>
      <w:szCs w:val="22"/>
      <w:u w:color="000000"/>
      <w:bdr w:val="nil"/>
      <w:lang w:val="en-US"/>
    </w:rPr>
  </w:style>
  <w:style w:type="paragraph" w:styleId="af0">
    <w:name w:val="TOC Heading"/>
    <w:basedOn w:val="1"/>
    <w:next w:val="a"/>
    <w:uiPriority w:val="39"/>
    <w:unhideWhenUsed/>
    <w:qFormat/>
    <w:rsid w:val="00533679"/>
    <w:pPr>
      <w:keepLines/>
      <w:pageBreakBefore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59" w:lineRule="auto"/>
      <w:jc w:val="left"/>
      <w:outlineLvl w:val="9"/>
    </w:pPr>
    <w:rPr>
      <w:rFonts w:ascii="Helvetica Neue" w:eastAsia="Times New Roman" w:hAnsi="Helvetica Neue" w:cs="Times New Roman"/>
      <w:b w:val="0"/>
      <w:bCs w:val="0"/>
      <w:color w:val="2F5496"/>
      <w:sz w:val="32"/>
      <w:szCs w:val="32"/>
      <w:bdr w:val="none" w:sz="0" w:space="0" w:color="auto"/>
      <w:lang w:val="el-GR"/>
    </w:rPr>
  </w:style>
  <w:style w:type="paragraph" w:styleId="68">
    <w:name w:val="toc 6"/>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100"/>
      <w:jc w:val="left"/>
    </w:pPr>
    <w:rPr>
      <w:rFonts w:ascii="Helvetica Neue" w:eastAsia="Times New Roman" w:hAnsi="Helvetica Neue" w:cs="Times New Roman"/>
      <w:color w:val="auto"/>
      <w:bdr w:val="none" w:sz="0" w:space="0" w:color="auto"/>
      <w:lang w:val="el-GR"/>
    </w:rPr>
  </w:style>
  <w:style w:type="paragraph" w:styleId="79">
    <w:name w:val="toc 7"/>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320"/>
      <w:jc w:val="left"/>
    </w:pPr>
    <w:rPr>
      <w:rFonts w:ascii="Helvetica Neue" w:eastAsia="Times New Roman" w:hAnsi="Helvetica Neue" w:cs="Times New Roman"/>
      <w:color w:val="auto"/>
      <w:bdr w:val="none" w:sz="0" w:space="0" w:color="auto"/>
      <w:lang w:val="el-GR"/>
    </w:rPr>
  </w:style>
  <w:style w:type="paragraph" w:styleId="80">
    <w:name w:val="toc 8"/>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540"/>
      <w:jc w:val="left"/>
    </w:pPr>
    <w:rPr>
      <w:rFonts w:ascii="Helvetica Neue" w:eastAsia="Times New Roman" w:hAnsi="Helvetica Neue" w:cs="Times New Roman"/>
      <w:color w:val="auto"/>
      <w:bdr w:val="none" w:sz="0" w:space="0" w:color="auto"/>
      <w:lang w:val="el-GR"/>
    </w:rPr>
  </w:style>
  <w:style w:type="paragraph" w:styleId="91">
    <w:name w:val="toc 9"/>
    <w:basedOn w:val="a"/>
    <w:next w:val="a"/>
    <w:autoRedefine/>
    <w:uiPriority w:val="39"/>
    <w:unhideWhenUsed/>
    <w:rsid w:val="0053367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line="259" w:lineRule="auto"/>
      <w:ind w:left="1760"/>
      <w:jc w:val="left"/>
    </w:pPr>
    <w:rPr>
      <w:rFonts w:ascii="Helvetica Neue" w:eastAsia="Times New Roman" w:hAnsi="Helvetica Neue" w:cs="Times New Roman"/>
      <w:color w:val="auto"/>
      <w:bdr w:val="none" w:sz="0" w:space="0" w:color="auto"/>
      <w:lang w:val="el-GR"/>
    </w:rPr>
  </w:style>
  <w:style w:type="character" w:customStyle="1" w:styleId="1b">
    <w:name w:val="Ανεπίλυτη αναφορά1"/>
    <w:uiPriority w:val="99"/>
    <w:semiHidden/>
    <w:unhideWhenUsed/>
    <w:rsid w:val="00533679"/>
    <w:rPr>
      <w:color w:val="605E5C"/>
      <w:shd w:val="clear" w:color="auto" w:fill="E1DFDD"/>
    </w:rPr>
  </w:style>
  <w:style w:type="paragraph" w:styleId="af1">
    <w:name w:val="annotation subject"/>
    <w:basedOn w:val="ad"/>
    <w:next w:val="ad"/>
    <w:link w:val="Char1"/>
    <w:uiPriority w:val="99"/>
    <w:semiHidden/>
    <w:unhideWhenUsed/>
    <w:rsid w:val="00D327C0"/>
    <w:rPr>
      <w:b/>
      <w:bCs/>
    </w:rPr>
  </w:style>
  <w:style w:type="character" w:customStyle="1" w:styleId="Char1">
    <w:name w:val="Θέμα σχολίου Char"/>
    <w:link w:val="af1"/>
    <w:uiPriority w:val="99"/>
    <w:semiHidden/>
    <w:rsid w:val="00D327C0"/>
    <w:rPr>
      <w:rFonts w:ascii="Calibri" w:eastAsia="Calibri" w:hAnsi="Calibri" w:cs="Calibri"/>
      <w:b/>
      <w:bCs/>
      <w:color w:val="000000"/>
      <w:u w:color="000000"/>
      <w:bdr w:val="nil"/>
      <w:lang w:val="en-US"/>
    </w:rPr>
  </w:style>
  <w:style w:type="paragraph" w:styleId="af2">
    <w:name w:val="Balloon Text"/>
    <w:basedOn w:val="a"/>
    <w:link w:val="Char2"/>
    <w:uiPriority w:val="99"/>
    <w:semiHidden/>
    <w:unhideWhenUsed/>
    <w:rsid w:val="00791600"/>
    <w:pPr>
      <w:spacing w:after="0"/>
    </w:pPr>
    <w:rPr>
      <w:rFonts w:ascii="Segoe UI" w:hAnsi="Segoe UI" w:cs="Segoe UI"/>
      <w:sz w:val="18"/>
      <w:szCs w:val="18"/>
    </w:rPr>
  </w:style>
  <w:style w:type="character" w:customStyle="1" w:styleId="Char2">
    <w:name w:val="Κείμενο πλαισίου Char"/>
    <w:basedOn w:val="a0"/>
    <w:link w:val="af2"/>
    <w:uiPriority w:val="99"/>
    <w:semiHidden/>
    <w:rsid w:val="00791600"/>
    <w:rPr>
      <w:rFonts w:ascii="Segoe UI" w:eastAsia="Calibri" w:hAnsi="Segoe UI" w:cs="Segoe UI"/>
      <w:color w:val="000000"/>
      <w:sz w:val="18"/>
      <w:szCs w:val="18"/>
      <w:u w:color="000000"/>
      <w:bdr w:val="nil"/>
      <w:lang w:val="en-US"/>
    </w:rPr>
  </w:style>
  <w:style w:type="paragraph" w:styleId="af3">
    <w:name w:val="header"/>
    <w:basedOn w:val="a"/>
    <w:link w:val="Char3"/>
    <w:uiPriority w:val="99"/>
    <w:unhideWhenUsed/>
    <w:rsid w:val="00251D7C"/>
    <w:pPr>
      <w:tabs>
        <w:tab w:val="center" w:pos="4153"/>
        <w:tab w:val="right" w:pos="8306"/>
      </w:tabs>
      <w:spacing w:after="0"/>
    </w:pPr>
  </w:style>
  <w:style w:type="character" w:customStyle="1" w:styleId="Char3">
    <w:name w:val="Κεφαλίδα Char"/>
    <w:basedOn w:val="a0"/>
    <w:link w:val="af3"/>
    <w:uiPriority w:val="99"/>
    <w:rsid w:val="00251D7C"/>
    <w:rPr>
      <w:rFonts w:ascii="Calibri" w:eastAsia="Calibri" w:hAnsi="Calibri" w:cs="Calibri"/>
      <w:color w:val="000000"/>
      <w:sz w:val="22"/>
      <w:szCs w:val="22"/>
      <w:u w:color="000000"/>
      <w:bdr w:val="nil"/>
      <w:lang w:val="en-US"/>
    </w:rPr>
  </w:style>
  <w:style w:type="character" w:styleId="af4">
    <w:name w:val="footnote reference"/>
    <w:uiPriority w:val="99"/>
    <w:rsid w:val="000C16AC"/>
    <w:rPr>
      <w:vertAlign w:val="superscript"/>
    </w:rPr>
  </w:style>
  <w:style w:type="character" w:customStyle="1" w:styleId="Char">
    <w:name w:val="Κείμενο υποσημείωσης Char"/>
    <w:link w:val="a8"/>
    <w:rsid w:val="000C16AC"/>
    <w:rPr>
      <w:rFonts w:ascii="Calibri" w:eastAsia="Calibri" w:hAnsi="Calibri" w:cs="Calibri"/>
      <w:color w:val="000000"/>
      <w:sz w:val="18"/>
      <w:szCs w:val="18"/>
      <w:u w:color="000000"/>
      <w:bdr w:val="nil"/>
      <w:lang w:val="en-US"/>
    </w:rPr>
  </w:style>
  <w:style w:type="paragraph" w:styleId="af5">
    <w:name w:val="endnote text"/>
    <w:basedOn w:val="a"/>
    <w:link w:val="Char4"/>
    <w:rsid w:val="00B804F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auto"/>
      <w:sz w:val="20"/>
      <w:szCs w:val="20"/>
      <w:bdr w:val="none" w:sz="0" w:space="0" w:color="auto"/>
      <w:lang w:val="en-GB" w:eastAsia="zh-CN"/>
    </w:rPr>
  </w:style>
  <w:style w:type="character" w:customStyle="1" w:styleId="Char4">
    <w:name w:val="Κείμενο σημείωσης τέλους Char"/>
    <w:basedOn w:val="a0"/>
    <w:link w:val="af5"/>
    <w:rsid w:val="00B804FE"/>
    <w:rPr>
      <w:rFonts w:ascii="Calibri" w:eastAsia="Times New Roman" w:hAnsi="Calibri" w:cs="Calibri"/>
      <w:lang w:val="en-GB" w:eastAsia="zh-CN"/>
    </w:rPr>
  </w:style>
  <w:style w:type="character" w:customStyle="1" w:styleId="2c">
    <w:name w:val="Ανεπίλυτη αναφορά2"/>
    <w:basedOn w:val="a0"/>
    <w:uiPriority w:val="99"/>
    <w:semiHidden/>
    <w:unhideWhenUsed/>
    <w:rsid w:val="00887570"/>
    <w:rPr>
      <w:color w:val="605E5C"/>
      <w:shd w:val="clear" w:color="auto" w:fill="E1DFDD"/>
    </w:rPr>
  </w:style>
  <w:style w:type="character" w:customStyle="1" w:styleId="UnresolvedMention">
    <w:name w:val="Unresolved Mention"/>
    <w:basedOn w:val="a0"/>
    <w:uiPriority w:val="99"/>
    <w:semiHidden/>
    <w:unhideWhenUsed/>
    <w:rsid w:val="00E32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4521">
      <w:bodyDiv w:val="1"/>
      <w:marLeft w:val="0"/>
      <w:marRight w:val="0"/>
      <w:marTop w:val="0"/>
      <w:marBottom w:val="0"/>
      <w:divBdr>
        <w:top w:val="none" w:sz="0" w:space="0" w:color="auto"/>
        <w:left w:val="none" w:sz="0" w:space="0" w:color="auto"/>
        <w:bottom w:val="none" w:sz="0" w:space="0" w:color="auto"/>
        <w:right w:val="none" w:sz="0" w:space="0" w:color="auto"/>
      </w:divBdr>
    </w:div>
    <w:div w:id="236017963">
      <w:bodyDiv w:val="1"/>
      <w:marLeft w:val="0"/>
      <w:marRight w:val="0"/>
      <w:marTop w:val="0"/>
      <w:marBottom w:val="0"/>
      <w:divBdr>
        <w:top w:val="none" w:sz="0" w:space="0" w:color="auto"/>
        <w:left w:val="none" w:sz="0" w:space="0" w:color="auto"/>
        <w:bottom w:val="none" w:sz="0" w:space="0" w:color="auto"/>
        <w:right w:val="none" w:sz="0" w:space="0" w:color="auto"/>
      </w:divBdr>
    </w:div>
    <w:div w:id="491525868">
      <w:bodyDiv w:val="1"/>
      <w:marLeft w:val="0"/>
      <w:marRight w:val="0"/>
      <w:marTop w:val="0"/>
      <w:marBottom w:val="0"/>
      <w:divBdr>
        <w:top w:val="none" w:sz="0" w:space="0" w:color="auto"/>
        <w:left w:val="none" w:sz="0" w:space="0" w:color="auto"/>
        <w:bottom w:val="none" w:sz="0" w:space="0" w:color="auto"/>
        <w:right w:val="none" w:sz="0" w:space="0" w:color="auto"/>
      </w:divBdr>
    </w:div>
    <w:div w:id="619604365">
      <w:bodyDiv w:val="1"/>
      <w:marLeft w:val="0"/>
      <w:marRight w:val="0"/>
      <w:marTop w:val="0"/>
      <w:marBottom w:val="0"/>
      <w:divBdr>
        <w:top w:val="none" w:sz="0" w:space="0" w:color="auto"/>
        <w:left w:val="none" w:sz="0" w:space="0" w:color="auto"/>
        <w:bottom w:val="none" w:sz="0" w:space="0" w:color="auto"/>
        <w:right w:val="none" w:sz="0" w:space="0" w:color="auto"/>
      </w:divBdr>
    </w:div>
    <w:div w:id="1615792737">
      <w:bodyDiv w:val="1"/>
      <w:marLeft w:val="0"/>
      <w:marRight w:val="0"/>
      <w:marTop w:val="0"/>
      <w:marBottom w:val="0"/>
      <w:divBdr>
        <w:top w:val="none" w:sz="0" w:space="0" w:color="auto"/>
        <w:left w:val="none" w:sz="0" w:space="0" w:color="auto"/>
        <w:bottom w:val="none" w:sz="0" w:space="0" w:color="auto"/>
        <w:right w:val="none" w:sz="0" w:space="0" w:color="auto"/>
      </w:divBdr>
    </w:div>
    <w:div w:id="1739867074">
      <w:bodyDiv w:val="1"/>
      <w:marLeft w:val="0"/>
      <w:marRight w:val="0"/>
      <w:marTop w:val="0"/>
      <w:marBottom w:val="0"/>
      <w:divBdr>
        <w:top w:val="none" w:sz="0" w:space="0" w:color="auto"/>
        <w:left w:val="none" w:sz="0" w:space="0" w:color="auto"/>
        <w:bottom w:val="none" w:sz="0" w:space="0" w:color="auto"/>
        <w:right w:val="none" w:sz="0" w:space="0" w:color="auto"/>
      </w:divBdr>
    </w:div>
    <w:div w:id="1821074989">
      <w:bodyDiv w:val="1"/>
      <w:marLeft w:val="0"/>
      <w:marRight w:val="0"/>
      <w:marTop w:val="0"/>
      <w:marBottom w:val="0"/>
      <w:divBdr>
        <w:top w:val="none" w:sz="0" w:space="0" w:color="auto"/>
        <w:left w:val="none" w:sz="0" w:space="0" w:color="auto"/>
        <w:bottom w:val="none" w:sz="0" w:space="0" w:color="auto"/>
        <w:right w:val="none" w:sz="0" w:space="0" w:color="auto"/>
      </w:divBdr>
    </w:div>
    <w:div w:id="1847790646">
      <w:bodyDiv w:val="1"/>
      <w:marLeft w:val="0"/>
      <w:marRight w:val="0"/>
      <w:marTop w:val="0"/>
      <w:marBottom w:val="0"/>
      <w:divBdr>
        <w:top w:val="none" w:sz="0" w:space="0" w:color="auto"/>
        <w:left w:val="none" w:sz="0" w:space="0" w:color="auto"/>
        <w:bottom w:val="none" w:sz="0" w:space="0" w:color="auto"/>
        <w:right w:val="none" w:sz="0" w:space="0" w:color="auto"/>
      </w:divBdr>
    </w:div>
    <w:div w:id="1877236543">
      <w:bodyDiv w:val="1"/>
      <w:marLeft w:val="0"/>
      <w:marRight w:val="0"/>
      <w:marTop w:val="0"/>
      <w:marBottom w:val="0"/>
      <w:divBdr>
        <w:top w:val="none" w:sz="0" w:space="0" w:color="auto"/>
        <w:left w:val="none" w:sz="0" w:space="0" w:color="auto"/>
        <w:bottom w:val="none" w:sz="0" w:space="0" w:color="auto"/>
        <w:right w:val="none" w:sz="0" w:space="0" w:color="auto"/>
      </w:divBdr>
    </w:div>
    <w:div w:id="1897623445">
      <w:bodyDiv w:val="1"/>
      <w:marLeft w:val="0"/>
      <w:marRight w:val="0"/>
      <w:marTop w:val="0"/>
      <w:marBottom w:val="0"/>
      <w:divBdr>
        <w:top w:val="none" w:sz="0" w:space="0" w:color="auto"/>
        <w:left w:val="none" w:sz="0" w:space="0" w:color="auto"/>
        <w:bottom w:val="none" w:sz="0" w:space="0" w:color="auto"/>
        <w:right w:val="none" w:sz="0" w:space="0" w:color="auto"/>
      </w:divBdr>
    </w:div>
    <w:div w:id="1967199710">
      <w:bodyDiv w:val="1"/>
      <w:marLeft w:val="0"/>
      <w:marRight w:val="0"/>
      <w:marTop w:val="0"/>
      <w:marBottom w:val="0"/>
      <w:divBdr>
        <w:top w:val="none" w:sz="0" w:space="0" w:color="auto"/>
        <w:left w:val="none" w:sz="0" w:space="0" w:color="auto"/>
        <w:bottom w:val="none" w:sz="0" w:space="0" w:color="auto"/>
        <w:right w:val="none" w:sz="0" w:space="0" w:color="auto"/>
      </w:divBdr>
    </w:div>
    <w:div w:id="203799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mitheus.gov.gr" TargetMode="External"/><Relationship Id="rId18" Type="http://schemas.openxmlformats.org/officeDocument/2006/relationships/hyperlink" Target="http://www.eaadhsy.gr/n4412/prosarthmaA_index.html"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promitheus.gov.gr/" TargetMode="External"/><Relationship Id="rId17" Type="http://schemas.openxmlformats.org/officeDocument/2006/relationships/hyperlink" Target="http://www.eaadhsy.gr/n4412/n4412fulltextlinks.html"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aadhsy.gr/n4412/art79a" TargetMode="External"/><Relationship Id="rId20" Type="http://schemas.openxmlformats.org/officeDocument/2006/relationships/header" Target="header1.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aadhsy.gr/n4412/n4412fulltextlinks.html" TargetMode="External"/><Relationship Id="rId23" Type="http://schemas.openxmlformats.org/officeDocument/2006/relationships/footer" Target="footer2.xml"/><Relationship Id="rId28" Type="http://schemas.openxmlformats.org/officeDocument/2006/relationships/image" Target="media/image6.jpg"/><Relationship Id="rId10" Type="http://schemas.openxmlformats.org/officeDocument/2006/relationships/hyperlink" Target="https://cerpp.eprocurement.gov.gr/upgkimdis/protected/home.xhtml?cid=2" TargetMode="External"/><Relationship Id="rId19" Type="http://schemas.openxmlformats.org/officeDocument/2006/relationships/image" Target="media/image3.png"/><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aadhsy.gr/n4412/n4412fulltextlinks.html" TargetMode="Externa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image" Target="media/image8.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ACD8E-93EF-4447-9B32-2D883D58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53673</Words>
  <Characters>305938</Characters>
  <Application>Microsoft Office Word</Application>
  <DocSecurity>0</DocSecurity>
  <Lines>2549</Lines>
  <Paragraphs>717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358894</CharactersWithSpaces>
  <SharedDoc>false</SharedDoc>
  <HLinks>
    <vt:vector size="630" baseType="variant">
      <vt:variant>
        <vt:i4>6094972</vt:i4>
      </vt:variant>
      <vt:variant>
        <vt:i4>594</vt:i4>
      </vt:variant>
      <vt:variant>
        <vt:i4>0</vt:i4>
      </vt:variant>
      <vt:variant>
        <vt:i4>5</vt:i4>
      </vt:variant>
      <vt:variant>
        <vt:lpwstr>http://www.eaadhsy.gr/n4412/prosarthmaA_index.html</vt:lpwstr>
      </vt:variant>
      <vt:variant>
        <vt:lpwstr>pararthma_A_X</vt:lpwstr>
      </vt:variant>
      <vt:variant>
        <vt:i4>6029327</vt:i4>
      </vt:variant>
      <vt:variant>
        <vt:i4>591</vt:i4>
      </vt:variant>
      <vt:variant>
        <vt:i4>0</vt:i4>
      </vt:variant>
      <vt:variant>
        <vt:i4>5</vt:i4>
      </vt:variant>
      <vt:variant>
        <vt:lpwstr>http://www.eaadhsy.gr/n4412/n4412fulltextlinks.html</vt:lpwstr>
      </vt:variant>
      <vt:variant>
        <vt:lpwstr>art104</vt:lpwstr>
      </vt:variant>
      <vt:variant>
        <vt:i4>7864382</vt:i4>
      </vt:variant>
      <vt:variant>
        <vt:i4>588</vt:i4>
      </vt:variant>
      <vt:variant>
        <vt:i4>0</vt:i4>
      </vt:variant>
      <vt:variant>
        <vt:i4>5</vt:i4>
      </vt:variant>
      <vt:variant>
        <vt:lpwstr>http://www.eaadhsy.gr/n4412/art79a</vt:lpwstr>
      </vt:variant>
      <vt:variant>
        <vt:lpwstr/>
      </vt:variant>
      <vt:variant>
        <vt:i4>7077975</vt:i4>
      </vt:variant>
      <vt:variant>
        <vt:i4>585</vt:i4>
      </vt:variant>
      <vt:variant>
        <vt:i4>0</vt:i4>
      </vt:variant>
      <vt:variant>
        <vt:i4>5</vt:i4>
      </vt:variant>
      <vt:variant>
        <vt:lpwstr>http://www.eaadhsy.gr/n4412/n4412fulltextlinks.html</vt:lpwstr>
      </vt:variant>
      <vt:variant>
        <vt:lpwstr>art372_4</vt:lpwstr>
      </vt:variant>
      <vt:variant>
        <vt:i4>7077975</vt:i4>
      </vt:variant>
      <vt:variant>
        <vt:i4>582</vt:i4>
      </vt:variant>
      <vt:variant>
        <vt:i4>0</vt:i4>
      </vt:variant>
      <vt:variant>
        <vt:i4>5</vt:i4>
      </vt:variant>
      <vt:variant>
        <vt:lpwstr>http://www.eaadhsy.gr/n4412/n4412fulltextlinks.html</vt:lpwstr>
      </vt:variant>
      <vt:variant>
        <vt:lpwstr>art372_4</vt:lpwstr>
      </vt:variant>
      <vt:variant>
        <vt:i4>6094939</vt:i4>
      </vt:variant>
      <vt:variant>
        <vt:i4>579</vt:i4>
      </vt:variant>
      <vt:variant>
        <vt:i4>0</vt:i4>
      </vt:variant>
      <vt:variant>
        <vt:i4>5</vt:i4>
      </vt:variant>
      <vt:variant>
        <vt:lpwstr>http://www.promitheus.gov.gr/</vt:lpwstr>
      </vt:variant>
      <vt:variant>
        <vt:lpwstr/>
      </vt:variant>
      <vt:variant>
        <vt:i4>6094939</vt:i4>
      </vt:variant>
      <vt:variant>
        <vt:i4>576</vt:i4>
      </vt:variant>
      <vt:variant>
        <vt:i4>0</vt:i4>
      </vt:variant>
      <vt:variant>
        <vt:i4>5</vt:i4>
      </vt:variant>
      <vt:variant>
        <vt:lpwstr>http://www.promitheus.gov.gr/</vt:lpwstr>
      </vt:variant>
      <vt:variant>
        <vt:lpwstr/>
      </vt:variant>
      <vt:variant>
        <vt:i4>2228331</vt:i4>
      </vt:variant>
      <vt:variant>
        <vt:i4>573</vt:i4>
      </vt:variant>
      <vt:variant>
        <vt:i4>0</vt:i4>
      </vt:variant>
      <vt:variant>
        <vt:i4>5</vt:i4>
      </vt:variant>
      <vt:variant>
        <vt:lpwstr>http://et.diavgeia.gov.gr/</vt:lpwstr>
      </vt:variant>
      <vt:variant>
        <vt:lpwstr/>
      </vt:variant>
      <vt:variant>
        <vt:i4>6094939</vt:i4>
      </vt:variant>
      <vt:variant>
        <vt:i4>570</vt:i4>
      </vt:variant>
      <vt:variant>
        <vt:i4>0</vt:i4>
      </vt:variant>
      <vt:variant>
        <vt:i4>5</vt:i4>
      </vt:variant>
      <vt:variant>
        <vt:lpwstr>http://www.promitheus.gov.gr/</vt:lpwstr>
      </vt:variant>
      <vt:variant>
        <vt:lpwstr/>
      </vt:variant>
      <vt:variant>
        <vt:i4>6094939</vt:i4>
      </vt:variant>
      <vt:variant>
        <vt:i4>567</vt:i4>
      </vt:variant>
      <vt:variant>
        <vt:i4>0</vt:i4>
      </vt:variant>
      <vt:variant>
        <vt:i4>5</vt:i4>
      </vt:variant>
      <vt:variant>
        <vt:lpwstr>http://www.promitheus.gov.gr/</vt:lpwstr>
      </vt:variant>
      <vt:variant>
        <vt:lpwstr/>
      </vt:variant>
      <vt:variant>
        <vt:i4>1114167</vt:i4>
      </vt:variant>
      <vt:variant>
        <vt:i4>560</vt:i4>
      </vt:variant>
      <vt:variant>
        <vt:i4>0</vt:i4>
      </vt:variant>
      <vt:variant>
        <vt:i4>5</vt:i4>
      </vt:variant>
      <vt:variant>
        <vt:lpwstr/>
      </vt:variant>
      <vt:variant>
        <vt:lpwstr>_Toc116390941</vt:lpwstr>
      </vt:variant>
      <vt:variant>
        <vt:i4>1114167</vt:i4>
      </vt:variant>
      <vt:variant>
        <vt:i4>554</vt:i4>
      </vt:variant>
      <vt:variant>
        <vt:i4>0</vt:i4>
      </vt:variant>
      <vt:variant>
        <vt:i4>5</vt:i4>
      </vt:variant>
      <vt:variant>
        <vt:lpwstr/>
      </vt:variant>
      <vt:variant>
        <vt:lpwstr>_Toc116390940</vt:lpwstr>
      </vt:variant>
      <vt:variant>
        <vt:i4>1441847</vt:i4>
      </vt:variant>
      <vt:variant>
        <vt:i4>548</vt:i4>
      </vt:variant>
      <vt:variant>
        <vt:i4>0</vt:i4>
      </vt:variant>
      <vt:variant>
        <vt:i4>5</vt:i4>
      </vt:variant>
      <vt:variant>
        <vt:lpwstr/>
      </vt:variant>
      <vt:variant>
        <vt:lpwstr>_Toc116390939</vt:lpwstr>
      </vt:variant>
      <vt:variant>
        <vt:i4>1441847</vt:i4>
      </vt:variant>
      <vt:variant>
        <vt:i4>542</vt:i4>
      </vt:variant>
      <vt:variant>
        <vt:i4>0</vt:i4>
      </vt:variant>
      <vt:variant>
        <vt:i4>5</vt:i4>
      </vt:variant>
      <vt:variant>
        <vt:lpwstr/>
      </vt:variant>
      <vt:variant>
        <vt:lpwstr>_Toc116390938</vt:lpwstr>
      </vt:variant>
      <vt:variant>
        <vt:i4>1441847</vt:i4>
      </vt:variant>
      <vt:variant>
        <vt:i4>536</vt:i4>
      </vt:variant>
      <vt:variant>
        <vt:i4>0</vt:i4>
      </vt:variant>
      <vt:variant>
        <vt:i4>5</vt:i4>
      </vt:variant>
      <vt:variant>
        <vt:lpwstr/>
      </vt:variant>
      <vt:variant>
        <vt:lpwstr>_Toc116390937</vt:lpwstr>
      </vt:variant>
      <vt:variant>
        <vt:i4>1441847</vt:i4>
      </vt:variant>
      <vt:variant>
        <vt:i4>530</vt:i4>
      </vt:variant>
      <vt:variant>
        <vt:i4>0</vt:i4>
      </vt:variant>
      <vt:variant>
        <vt:i4>5</vt:i4>
      </vt:variant>
      <vt:variant>
        <vt:lpwstr/>
      </vt:variant>
      <vt:variant>
        <vt:lpwstr>_Toc116390936</vt:lpwstr>
      </vt:variant>
      <vt:variant>
        <vt:i4>1441847</vt:i4>
      </vt:variant>
      <vt:variant>
        <vt:i4>524</vt:i4>
      </vt:variant>
      <vt:variant>
        <vt:i4>0</vt:i4>
      </vt:variant>
      <vt:variant>
        <vt:i4>5</vt:i4>
      </vt:variant>
      <vt:variant>
        <vt:lpwstr/>
      </vt:variant>
      <vt:variant>
        <vt:lpwstr>_Toc116390935</vt:lpwstr>
      </vt:variant>
      <vt:variant>
        <vt:i4>1441847</vt:i4>
      </vt:variant>
      <vt:variant>
        <vt:i4>518</vt:i4>
      </vt:variant>
      <vt:variant>
        <vt:i4>0</vt:i4>
      </vt:variant>
      <vt:variant>
        <vt:i4>5</vt:i4>
      </vt:variant>
      <vt:variant>
        <vt:lpwstr/>
      </vt:variant>
      <vt:variant>
        <vt:lpwstr>_Toc116390934</vt:lpwstr>
      </vt:variant>
      <vt:variant>
        <vt:i4>1441847</vt:i4>
      </vt:variant>
      <vt:variant>
        <vt:i4>512</vt:i4>
      </vt:variant>
      <vt:variant>
        <vt:i4>0</vt:i4>
      </vt:variant>
      <vt:variant>
        <vt:i4>5</vt:i4>
      </vt:variant>
      <vt:variant>
        <vt:lpwstr/>
      </vt:variant>
      <vt:variant>
        <vt:lpwstr>_Toc116390933</vt:lpwstr>
      </vt:variant>
      <vt:variant>
        <vt:i4>1441847</vt:i4>
      </vt:variant>
      <vt:variant>
        <vt:i4>506</vt:i4>
      </vt:variant>
      <vt:variant>
        <vt:i4>0</vt:i4>
      </vt:variant>
      <vt:variant>
        <vt:i4>5</vt:i4>
      </vt:variant>
      <vt:variant>
        <vt:lpwstr/>
      </vt:variant>
      <vt:variant>
        <vt:lpwstr>_Toc116390932</vt:lpwstr>
      </vt:variant>
      <vt:variant>
        <vt:i4>1441847</vt:i4>
      </vt:variant>
      <vt:variant>
        <vt:i4>500</vt:i4>
      </vt:variant>
      <vt:variant>
        <vt:i4>0</vt:i4>
      </vt:variant>
      <vt:variant>
        <vt:i4>5</vt:i4>
      </vt:variant>
      <vt:variant>
        <vt:lpwstr/>
      </vt:variant>
      <vt:variant>
        <vt:lpwstr>_Toc116390931</vt:lpwstr>
      </vt:variant>
      <vt:variant>
        <vt:i4>1441847</vt:i4>
      </vt:variant>
      <vt:variant>
        <vt:i4>494</vt:i4>
      </vt:variant>
      <vt:variant>
        <vt:i4>0</vt:i4>
      </vt:variant>
      <vt:variant>
        <vt:i4>5</vt:i4>
      </vt:variant>
      <vt:variant>
        <vt:lpwstr/>
      </vt:variant>
      <vt:variant>
        <vt:lpwstr>_Toc116390930</vt:lpwstr>
      </vt:variant>
      <vt:variant>
        <vt:i4>1507383</vt:i4>
      </vt:variant>
      <vt:variant>
        <vt:i4>488</vt:i4>
      </vt:variant>
      <vt:variant>
        <vt:i4>0</vt:i4>
      </vt:variant>
      <vt:variant>
        <vt:i4>5</vt:i4>
      </vt:variant>
      <vt:variant>
        <vt:lpwstr/>
      </vt:variant>
      <vt:variant>
        <vt:lpwstr>_Toc116390929</vt:lpwstr>
      </vt:variant>
      <vt:variant>
        <vt:i4>1507383</vt:i4>
      </vt:variant>
      <vt:variant>
        <vt:i4>482</vt:i4>
      </vt:variant>
      <vt:variant>
        <vt:i4>0</vt:i4>
      </vt:variant>
      <vt:variant>
        <vt:i4>5</vt:i4>
      </vt:variant>
      <vt:variant>
        <vt:lpwstr/>
      </vt:variant>
      <vt:variant>
        <vt:lpwstr>_Toc116390928</vt:lpwstr>
      </vt:variant>
      <vt:variant>
        <vt:i4>1507383</vt:i4>
      </vt:variant>
      <vt:variant>
        <vt:i4>476</vt:i4>
      </vt:variant>
      <vt:variant>
        <vt:i4>0</vt:i4>
      </vt:variant>
      <vt:variant>
        <vt:i4>5</vt:i4>
      </vt:variant>
      <vt:variant>
        <vt:lpwstr/>
      </vt:variant>
      <vt:variant>
        <vt:lpwstr>_Toc116390927</vt:lpwstr>
      </vt:variant>
      <vt:variant>
        <vt:i4>1507383</vt:i4>
      </vt:variant>
      <vt:variant>
        <vt:i4>470</vt:i4>
      </vt:variant>
      <vt:variant>
        <vt:i4>0</vt:i4>
      </vt:variant>
      <vt:variant>
        <vt:i4>5</vt:i4>
      </vt:variant>
      <vt:variant>
        <vt:lpwstr/>
      </vt:variant>
      <vt:variant>
        <vt:lpwstr>_Toc116390926</vt:lpwstr>
      </vt:variant>
      <vt:variant>
        <vt:i4>1507383</vt:i4>
      </vt:variant>
      <vt:variant>
        <vt:i4>464</vt:i4>
      </vt:variant>
      <vt:variant>
        <vt:i4>0</vt:i4>
      </vt:variant>
      <vt:variant>
        <vt:i4>5</vt:i4>
      </vt:variant>
      <vt:variant>
        <vt:lpwstr/>
      </vt:variant>
      <vt:variant>
        <vt:lpwstr>_Toc116390925</vt:lpwstr>
      </vt:variant>
      <vt:variant>
        <vt:i4>1507383</vt:i4>
      </vt:variant>
      <vt:variant>
        <vt:i4>458</vt:i4>
      </vt:variant>
      <vt:variant>
        <vt:i4>0</vt:i4>
      </vt:variant>
      <vt:variant>
        <vt:i4>5</vt:i4>
      </vt:variant>
      <vt:variant>
        <vt:lpwstr/>
      </vt:variant>
      <vt:variant>
        <vt:lpwstr>_Toc116390924</vt:lpwstr>
      </vt:variant>
      <vt:variant>
        <vt:i4>1507383</vt:i4>
      </vt:variant>
      <vt:variant>
        <vt:i4>452</vt:i4>
      </vt:variant>
      <vt:variant>
        <vt:i4>0</vt:i4>
      </vt:variant>
      <vt:variant>
        <vt:i4>5</vt:i4>
      </vt:variant>
      <vt:variant>
        <vt:lpwstr/>
      </vt:variant>
      <vt:variant>
        <vt:lpwstr>_Toc116390923</vt:lpwstr>
      </vt:variant>
      <vt:variant>
        <vt:i4>1507383</vt:i4>
      </vt:variant>
      <vt:variant>
        <vt:i4>446</vt:i4>
      </vt:variant>
      <vt:variant>
        <vt:i4>0</vt:i4>
      </vt:variant>
      <vt:variant>
        <vt:i4>5</vt:i4>
      </vt:variant>
      <vt:variant>
        <vt:lpwstr/>
      </vt:variant>
      <vt:variant>
        <vt:lpwstr>_Toc116390922</vt:lpwstr>
      </vt:variant>
      <vt:variant>
        <vt:i4>1507383</vt:i4>
      </vt:variant>
      <vt:variant>
        <vt:i4>440</vt:i4>
      </vt:variant>
      <vt:variant>
        <vt:i4>0</vt:i4>
      </vt:variant>
      <vt:variant>
        <vt:i4>5</vt:i4>
      </vt:variant>
      <vt:variant>
        <vt:lpwstr/>
      </vt:variant>
      <vt:variant>
        <vt:lpwstr>_Toc116390921</vt:lpwstr>
      </vt:variant>
      <vt:variant>
        <vt:i4>1507383</vt:i4>
      </vt:variant>
      <vt:variant>
        <vt:i4>434</vt:i4>
      </vt:variant>
      <vt:variant>
        <vt:i4>0</vt:i4>
      </vt:variant>
      <vt:variant>
        <vt:i4>5</vt:i4>
      </vt:variant>
      <vt:variant>
        <vt:lpwstr/>
      </vt:variant>
      <vt:variant>
        <vt:lpwstr>_Toc116390920</vt:lpwstr>
      </vt:variant>
      <vt:variant>
        <vt:i4>1310775</vt:i4>
      </vt:variant>
      <vt:variant>
        <vt:i4>428</vt:i4>
      </vt:variant>
      <vt:variant>
        <vt:i4>0</vt:i4>
      </vt:variant>
      <vt:variant>
        <vt:i4>5</vt:i4>
      </vt:variant>
      <vt:variant>
        <vt:lpwstr/>
      </vt:variant>
      <vt:variant>
        <vt:lpwstr>_Toc116390919</vt:lpwstr>
      </vt:variant>
      <vt:variant>
        <vt:i4>1310775</vt:i4>
      </vt:variant>
      <vt:variant>
        <vt:i4>422</vt:i4>
      </vt:variant>
      <vt:variant>
        <vt:i4>0</vt:i4>
      </vt:variant>
      <vt:variant>
        <vt:i4>5</vt:i4>
      </vt:variant>
      <vt:variant>
        <vt:lpwstr/>
      </vt:variant>
      <vt:variant>
        <vt:lpwstr>_Toc116390918</vt:lpwstr>
      </vt:variant>
      <vt:variant>
        <vt:i4>1310775</vt:i4>
      </vt:variant>
      <vt:variant>
        <vt:i4>416</vt:i4>
      </vt:variant>
      <vt:variant>
        <vt:i4>0</vt:i4>
      </vt:variant>
      <vt:variant>
        <vt:i4>5</vt:i4>
      </vt:variant>
      <vt:variant>
        <vt:lpwstr/>
      </vt:variant>
      <vt:variant>
        <vt:lpwstr>_Toc116390917</vt:lpwstr>
      </vt:variant>
      <vt:variant>
        <vt:i4>1310775</vt:i4>
      </vt:variant>
      <vt:variant>
        <vt:i4>410</vt:i4>
      </vt:variant>
      <vt:variant>
        <vt:i4>0</vt:i4>
      </vt:variant>
      <vt:variant>
        <vt:i4>5</vt:i4>
      </vt:variant>
      <vt:variant>
        <vt:lpwstr/>
      </vt:variant>
      <vt:variant>
        <vt:lpwstr>_Toc116390916</vt:lpwstr>
      </vt:variant>
      <vt:variant>
        <vt:i4>1310775</vt:i4>
      </vt:variant>
      <vt:variant>
        <vt:i4>404</vt:i4>
      </vt:variant>
      <vt:variant>
        <vt:i4>0</vt:i4>
      </vt:variant>
      <vt:variant>
        <vt:i4>5</vt:i4>
      </vt:variant>
      <vt:variant>
        <vt:lpwstr/>
      </vt:variant>
      <vt:variant>
        <vt:lpwstr>_Toc116390915</vt:lpwstr>
      </vt:variant>
      <vt:variant>
        <vt:i4>1310775</vt:i4>
      </vt:variant>
      <vt:variant>
        <vt:i4>398</vt:i4>
      </vt:variant>
      <vt:variant>
        <vt:i4>0</vt:i4>
      </vt:variant>
      <vt:variant>
        <vt:i4>5</vt:i4>
      </vt:variant>
      <vt:variant>
        <vt:lpwstr/>
      </vt:variant>
      <vt:variant>
        <vt:lpwstr>_Toc116390914</vt:lpwstr>
      </vt:variant>
      <vt:variant>
        <vt:i4>1310775</vt:i4>
      </vt:variant>
      <vt:variant>
        <vt:i4>392</vt:i4>
      </vt:variant>
      <vt:variant>
        <vt:i4>0</vt:i4>
      </vt:variant>
      <vt:variant>
        <vt:i4>5</vt:i4>
      </vt:variant>
      <vt:variant>
        <vt:lpwstr/>
      </vt:variant>
      <vt:variant>
        <vt:lpwstr>_Toc116390913</vt:lpwstr>
      </vt:variant>
      <vt:variant>
        <vt:i4>1310775</vt:i4>
      </vt:variant>
      <vt:variant>
        <vt:i4>386</vt:i4>
      </vt:variant>
      <vt:variant>
        <vt:i4>0</vt:i4>
      </vt:variant>
      <vt:variant>
        <vt:i4>5</vt:i4>
      </vt:variant>
      <vt:variant>
        <vt:lpwstr/>
      </vt:variant>
      <vt:variant>
        <vt:lpwstr>_Toc116390912</vt:lpwstr>
      </vt:variant>
      <vt:variant>
        <vt:i4>1310775</vt:i4>
      </vt:variant>
      <vt:variant>
        <vt:i4>380</vt:i4>
      </vt:variant>
      <vt:variant>
        <vt:i4>0</vt:i4>
      </vt:variant>
      <vt:variant>
        <vt:i4>5</vt:i4>
      </vt:variant>
      <vt:variant>
        <vt:lpwstr/>
      </vt:variant>
      <vt:variant>
        <vt:lpwstr>_Toc116390911</vt:lpwstr>
      </vt:variant>
      <vt:variant>
        <vt:i4>1310775</vt:i4>
      </vt:variant>
      <vt:variant>
        <vt:i4>374</vt:i4>
      </vt:variant>
      <vt:variant>
        <vt:i4>0</vt:i4>
      </vt:variant>
      <vt:variant>
        <vt:i4>5</vt:i4>
      </vt:variant>
      <vt:variant>
        <vt:lpwstr/>
      </vt:variant>
      <vt:variant>
        <vt:lpwstr>_Toc116390910</vt:lpwstr>
      </vt:variant>
      <vt:variant>
        <vt:i4>1376311</vt:i4>
      </vt:variant>
      <vt:variant>
        <vt:i4>368</vt:i4>
      </vt:variant>
      <vt:variant>
        <vt:i4>0</vt:i4>
      </vt:variant>
      <vt:variant>
        <vt:i4>5</vt:i4>
      </vt:variant>
      <vt:variant>
        <vt:lpwstr/>
      </vt:variant>
      <vt:variant>
        <vt:lpwstr>_Toc116390909</vt:lpwstr>
      </vt:variant>
      <vt:variant>
        <vt:i4>1376311</vt:i4>
      </vt:variant>
      <vt:variant>
        <vt:i4>362</vt:i4>
      </vt:variant>
      <vt:variant>
        <vt:i4>0</vt:i4>
      </vt:variant>
      <vt:variant>
        <vt:i4>5</vt:i4>
      </vt:variant>
      <vt:variant>
        <vt:lpwstr/>
      </vt:variant>
      <vt:variant>
        <vt:lpwstr>_Toc116390908</vt:lpwstr>
      </vt:variant>
      <vt:variant>
        <vt:i4>1376311</vt:i4>
      </vt:variant>
      <vt:variant>
        <vt:i4>356</vt:i4>
      </vt:variant>
      <vt:variant>
        <vt:i4>0</vt:i4>
      </vt:variant>
      <vt:variant>
        <vt:i4>5</vt:i4>
      </vt:variant>
      <vt:variant>
        <vt:lpwstr/>
      </vt:variant>
      <vt:variant>
        <vt:lpwstr>_Toc116390907</vt:lpwstr>
      </vt:variant>
      <vt:variant>
        <vt:i4>1376311</vt:i4>
      </vt:variant>
      <vt:variant>
        <vt:i4>350</vt:i4>
      </vt:variant>
      <vt:variant>
        <vt:i4>0</vt:i4>
      </vt:variant>
      <vt:variant>
        <vt:i4>5</vt:i4>
      </vt:variant>
      <vt:variant>
        <vt:lpwstr/>
      </vt:variant>
      <vt:variant>
        <vt:lpwstr>_Toc116390906</vt:lpwstr>
      </vt:variant>
      <vt:variant>
        <vt:i4>1376311</vt:i4>
      </vt:variant>
      <vt:variant>
        <vt:i4>344</vt:i4>
      </vt:variant>
      <vt:variant>
        <vt:i4>0</vt:i4>
      </vt:variant>
      <vt:variant>
        <vt:i4>5</vt:i4>
      </vt:variant>
      <vt:variant>
        <vt:lpwstr/>
      </vt:variant>
      <vt:variant>
        <vt:lpwstr>_Toc116390905</vt:lpwstr>
      </vt:variant>
      <vt:variant>
        <vt:i4>1376311</vt:i4>
      </vt:variant>
      <vt:variant>
        <vt:i4>338</vt:i4>
      </vt:variant>
      <vt:variant>
        <vt:i4>0</vt:i4>
      </vt:variant>
      <vt:variant>
        <vt:i4>5</vt:i4>
      </vt:variant>
      <vt:variant>
        <vt:lpwstr/>
      </vt:variant>
      <vt:variant>
        <vt:lpwstr>_Toc116390904</vt:lpwstr>
      </vt:variant>
      <vt:variant>
        <vt:i4>1376311</vt:i4>
      </vt:variant>
      <vt:variant>
        <vt:i4>332</vt:i4>
      </vt:variant>
      <vt:variant>
        <vt:i4>0</vt:i4>
      </vt:variant>
      <vt:variant>
        <vt:i4>5</vt:i4>
      </vt:variant>
      <vt:variant>
        <vt:lpwstr/>
      </vt:variant>
      <vt:variant>
        <vt:lpwstr>_Toc116390903</vt:lpwstr>
      </vt:variant>
      <vt:variant>
        <vt:i4>1376311</vt:i4>
      </vt:variant>
      <vt:variant>
        <vt:i4>326</vt:i4>
      </vt:variant>
      <vt:variant>
        <vt:i4>0</vt:i4>
      </vt:variant>
      <vt:variant>
        <vt:i4>5</vt:i4>
      </vt:variant>
      <vt:variant>
        <vt:lpwstr/>
      </vt:variant>
      <vt:variant>
        <vt:lpwstr>_Toc116390902</vt:lpwstr>
      </vt:variant>
      <vt:variant>
        <vt:i4>1376311</vt:i4>
      </vt:variant>
      <vt:variant>
        <vt:i4>320</vt:i4>
      </vt:variant>
      <vt:variant>
        <vt:i4>0</vt:i4>
      </vt:variant>
      <vt:variant>
        <vt:i4>5</vt:i4>
      </vt:variant>
      <vt:variant>
        <vt:lpwstr/>
      </vt:variant>
      <vt:variant>
        <vt:lpwstr>_Toc116390901</vt:lpwstr>
      </vt:variant>
      <vt:variant>
        <vt:i4>1376311</vt:i4>
      </vt:variant>
      <vt:variant>
        <vt:i4>314</vt:i4>
      </vt:variant>
      <vt:variant>
        <vt:i4>0</vt:i4>
      </vt:variant>
      <vt:variant>
        <vt:i4>5</vt:i4>
      </vt:variant>
      <vt:variant>
        <vt:lpwstr/>
      </vt:variant>
      <vt:variant>
        <vt:lpwstr>_Toc116390900</vt:lpwstr>
      </vt:variant>
      <vt:variant>
        <vt:i4>1835062</vt:i4>
      </vt:variant>
      <vt:variant>
        <vt:i4>308</vt:i4>
      </vt:variant>
      <vt:variant>
        <vt:i4>0</vt:i4>
      </vt:variant>
      <vt:variant>
        <vt:i4>5</vt:i4>
      </vt:variant>
      <vt:variant>
        <vt:lpwstr/>
      </vt:variant>
      <vt:variant>
        <vt:lpwstr>_Toc116390899</vt:lpwstr>
      </vt:variant>
      <vt:variant>
        <vt:i4>1835062</vt:i4>
      </vt:variant>
      <vt:variant>
        <vt:i4>302</vt:i4>
      </vt:variant>
      <vt:variant>
        <vt:i4>0</vt:i4>
      </vt:variant>
      <vt:variant>
        <vt:i4>5</vt:i4>
      </vt:variant>
      <vt:variant>
        <vt:lpwstr/>
      </vt:variant>
      <vt:variant>
        <vt:lpwstr>_Toc116390898</vt:lpwstr>
      </vt:variant>
      <vt:variant>
        <vt:i4>1835062</vt:i4>
      </vt:variant>
      <vt:variant>
        <vt:i4>296</vt:i4>
      </vt:variant>
      <vt:variant>
        <vt:i4>0</vt:i4>
      </vt:variant>
      <vt:variant>
        <vt:i4>5</vt:i4>
      </vt:variant>
      <vt:variant>
        <vt:lpwstr/>
      </vt:variant>
      <vt:variant>
        <vt:lpwstr>_Toc116390897</vt:lpwstr>
      </vt:variant>
      <vt:variant>
        <vt:i4>1835062</vt:i4>
      </vt:variant>
      <vt:variant>
        <vt:i4>290</vt:i4>
      </vt:variant>
      <vt:variant>
        <vt:i4>0</vt:i4>
      </vt:variant>
      <vt:variant>
        <vt:i4>5</vt:i4>
      </vt:variant>
      <vt:variant>
        <vt:lpwstr/>
      </vt:variant>
      <vt:variant>
        <vt:lpwstr>_Toc116390896</vt:lpwstr>
      </vt:variant>
      <vt:variant>
        <vt:i4>1835062</vt:i4>
      </vt:variant>
      <vt:variant>
        <vt:i4>284</vt:i4>
      </vt:variant>
      <vt:variant>
        <vt:i4>0</vt:i4>
      </vt:variant>
      <vt:variant>
        <vt:i4>5</vt:i4>
      </vt:variant>
      <vt:variant>
        <vt:lpwstr/>
      </vt:variant>
      <vt:variant>
        <vt:lpwstr>_Toc116390895</vt:lpwstr>
      </vt:variant>
      <vt:variant>
        <vt:i4>1835062</vt:i4>
      </vt:variant>
      <vt:variant>
        <vt:i4>278</vt:i4>
      </vt:variant>
      <vt:variant>
        <vt:i4>0</vt:i4>
      </vt:variant>
      <vt:variant>
        <vt:i4>5</vt:i4>
      </vt:variant>
      <vt:variant>
        <vt:lpwstr/>
      </vt:variant>
      <vt:variant>
        <vt:lpwstr>_Toc116390894</vt:lpwstr>
      </vt:variant>
      <vt:variant>
        <vt:i4>1835062</vt:i4>
      </vt:variant>
      <vt:variant>
        <vt:i4>272</vt:i4>
      </vt:variant>
      <vt:variant>
        <vt:i4>0</vt:i4>
      </vt:variant>
      <vt:variant>
        <vt:i4>5</vt:i4>
      </vt:variant>
      <vt:variant>
        <vt:lpwstr/>
      </vt:variant>
      <vt:variant>
        <vt:lpwstr>_Toc116390893</vt:lpwstr>
      </vt:variant>
      <vt:variant>
        <vt:i4>1835062</vt:i4>
      </vt:variant>
      <vt:variant>
        <vt:i4>266</vt:i4>
      </vt:variant>
      <vt:variant>
        <vt:i4>0</vt:i4>
      </vt:variant>
      <vt:variant>
        <vt:i4>5</vt:i4>
      </vt:variant>
      <vt:variant>
        <vt:lpwstr/>
      </vt:variant>
      <vt:variant>
        <vt:lpwstr>_Toc116390892</vt:lpwstr>
      </vt:variant>
      <vt:variant>
        <vt:i4>1835062</vt:i4>
      </vt:variant>
      <vt:variant>
        <vt:i4>260</vt:i4>
      </vt:variant>
      <vt:variant>
        <vt:i4>0</vt:i4>
      </vt:variant>
      <vt:variant>
        <vt:i4>5</vt:i4>
      </vt:variant>
      <vt:variant>
        <vt:lpwstr/>
      </vt:variant>
      <vt:variant>
        <vt:lpwstr>_Toc116390891</vt:lpwstr>
      </vt:variant>
      <vt:variant>
        <vt:i4>1835062</vt:i4>
      </vt:variant>
      <vt:variant>
        <vt:i4>254</vt:i4>
      </vt:variant>
      <vt:variant>
        <vt:i4>0</vt:i4>
      </vt:variant>
      <vt:variant>
        <vt:i4>5</vt:i4>
      </vt:variant>
      <vt:variant>
        <vt:lpwstr/>
      </vt:variant>
      <vt:variant>
        <vt:lpwstr>_Toc116390890</vt:lpwstr>
      </vt:variant>
      <vt:variant>
        <vt:i4>1900598</vt:i4>
      </vt:variant>
      <vt:variant>
        <vt:i4>248</vt:i4>
      </vt:variant>
      <vt:variant>
        <vt:i4>0</vt:i4>
      </vt:variant>
      <vt:variant>
        <vt:i4>5</vt:i4>
      </vt:variant>
      <vt:variant>
        <vt:lpwstr/>
      </vt:variant>
      <vt:variant>
        <vt:lpwstr>_Toc116390889</vt:lpwstr>
      </vt:variant>
      <vt:variant>
        <vt:i4>1900598</vt:i4>
      </vt:variant>
      <vt:variant>
        <vt:i4>242</vt:i4>
      </vt:variant>
      <vt:variant>
        <vt:i4>0</vt:i4>
      </vt:variant>
      <vt:variant>
        <vt:i4>5</vt:i4>
      </vt:variant>
      <vt:variant>
        <vt:lpwstr/>
      </vt:variant>
      <vt:variant>
        <vt:lpwstr>_Toc116390888</vt:lpwstr>
      </vt:variant>
      <vt:variant>
        <vt:i4>1900598</vt:i4>
      </vt:variant>
      <vt:variant>
        <vt:i4>236</vt:i4>
      </vt:variant>
      <vt:variant>
        <vt:i4>0</vt:i4>
      </vt:variant>
      <vt:variant>
        <vt:i4>5</vt:i4>
      </vt:variant>
      <vt:variant>
        <vt:lpwstr/>
      </vt:variant>
      <vt:variant>
        <vt:lpwstr>_Toc116390887</vt:lpwstr>
      </vt:variant>
      <vt:variant>
        <vt:i4>1900598</vt:i4>
      </vt:variant>
      <vt:variant>
        <vt:i4>230</vt:i4>
      </vt:variant>
      <vt:variant>
        <vt:i4>0</vt:i4>
      </vt:variant>
      <vt:variant>
        <vt:i4>5</vt:i4>
      </vt:variant>
      <vt:variant>
        <vt:lpwstr/>
      </vt:variant>
      <vt:variant>
        <vt:lpwstr>_Toc116390886</vt:lpwstr>
      </vt:variant>
      <vt:variant>
        <vt:i4>1900598</vt:i4>
      </vt:variant>
      <vt:variant>
        <vt:i4>224</vt:i4>
      </vt:variant>
      <vt:variant>
        <vt:i4>0</vt:i4>
      </vt:variant>
      <vt:variant>
        <vt:i4>5</vt:i4>
      </vt:variant>
      <vt:variant>
        <vt:lpwstr/>
      </vt:variant>
      <vt:variant>
        <vt:lpwstr>_Toc116390885</vt:lpwstr>
      </vt:variant>
      <vt:variant>
        <vt:i4>1900598</vt:i4>
      </vt:variant>
      <vt:variant>
        <vt:i4>218</vt:i4>
      </vt:variant>
      <vt:variant>
        <vt:i4>0</vt:i4>
      </vt:variant>
      <vt:variant>
        <vt:i4>5</vt:i4>
      </vt:variant>
      <vt:variant>
        <vt:lpwstr/>
      </vt:variant>
      <vt:variant>
        <vt:lpwstr>_Toc116390884</vt:lpwstr>
      </vt:variant>
      <vt:variant>
        <vt:i4>1900598</vt:i4>
      </vt:variant>
      <vt:variant>
        <vt:i4>212</vt:i4>
      </vt:variant>
      <vt:variant>
        <vt:i4>0</vt:i4>
      </vt:variant>
      <vt:variant>
        <vt:i4>5</vt:i4>
      </vt:variant>
      <vt:variant>
        <vt:lpwstr/>
      </vt:variant>
      <vt:variant>
        <vt:lpwstr>_Toc116390883</vt:lpwstr>
      </vt:variant>
      <vt:variant>
        <vt:i4>1900598</vt:i4>
      </vt:variant>
      <vt:variant>
        <vt:i4>206</vt:i4>
      </vt:variant>
      <vt:variant>
        <vt:i4>0</vt:i4>
      </vt:variant>
      <vt:variant>
        <vt:i4>5</vt:i4>
      </vt:variant>
      <vt:variant>
        <vt:lpwstr/>
      </vt:variant>
      <vt:variant>
        <vt:lpwstr>_Toc116390882</vt:lpwstr>
      </vt:variant>
      <vt:variant>
        <vt:i4>1900598</vt:i4>
      </vt:variant>
      <vt:variant>
        <vt:i4>200</vt:i4>
      </vt:variant>
      <vt:variant>
        <vt:i4>0</vt:i4>
      </vt:variant>
      <vt:variant>
        <vt:i4>5</vt:i4>
      </vt:variant>
      <vt:variant>
        <vt:lpwstr/>
      </vt:variant>
      <vt:variant>
        <vt:lpwstr>_Toc116390881</vt:lpwstr>
      </vt:variant>
      <vt:variant>
        <vt:i4>1900598</vt:i4>
      </vt:variant>
      <vt:variant>
        <vt:i4>194</vt:i4>
      </vt:variant>
      <vt:variant>
        <vt:i4>0</vt:i4>
      </vt:variant>
      <vt:variant>
        <vt:i4>5</vt:i4>
      </vt:variant>
      <vt:variant>
        <vt:lpwstr/>
      </vt:variant>
      <vt:variant>
        <vt:lpwstr>_Toc116390880</vt:lpwstr>
      </vt:variant>
      <vt:variant>
        <vt:i4>1179702</vt:i4>
      </vt:variant>
      <vt:variant>
        <vt:i4>188</vt:i4>
      </vt:variant>
      <vt:variant>
        <vt:i4>0</vt:i4>
      </vt:variant>
      <vt:variant>
        <vt:i4>5</vt:i4>
      </vt:variant>
      <vt:variant>
        <vt:lpwstr/>
      </vt:variant>
      <vt:variant>
        <vt:lpwstr>_Toc116390879</vt:lpwstr>
      </vt:variant>
      <vt:variant>
        <vt:i4>1179702</vt:i4>
      </vt:variant>
      <vt:variant>
        <vt:i4>182</vt:i4>
      </vt:variant>
      <vt:variant>
        <vt:i4>0</vt:i4>
      </vt:variant>
      <vt:variant>
        <vt:i4>5</vt:i4>
      </vt:variant>
      <vt:variant>
        <vt:lpwstr/>
      </vt:variant>
      <vt:variant>
        <vt:lpwstr>_Toc116390878</vt:lpwstr>
      </vt:variant>
      <vt:variant>
        <vt:i4>1179702</vt:i4>
      </vt:variant>
      <vt:variant>
        <vt:i4>176</vt:i4>
      </vt:variant>
      <vt:variant>
        <vt:i4>0</vt:i4>
      </vt:variant>
      <vt:variant>
        <vt:i4>5</vt:i4>
      </vt:variant>
      <vt:variant>
        <vt:lpwstr/>
      </vt:variant>
      <vt:variant>
        <vt:lpwstr>_Toc116390877</vt:lpwstr>
      </vt:variant>
      <vt:variant>
        <vt:i4>1179702</vt:i4>
      </vt:variant>
      <vt:variant>
        <vt:i4>170</vt:i4>
      </vt:variant>
      <vt:variant>
        <vt:i4>0</vt:i4>
      </vt:variant>
      <vt:variant>
        <vt:i4>5</vt:i4>
      </vt:variant>
      <vt:variant>
        <vt:lpwstr/>
      </vt:variant>
      <vt:variant>
        <vt:lpwstr>_Toc116390876</vt:lpwstr>
      </vt:variant>
      <vt:variant>
        <vt:i4>1179702</vt:i4>
      </vt:variant>
      <vt:variant>
        <vt:i4>164</vt:i4>
      </vt:variant>
      <vt:variant>
        <vt:i4>0</vt:i4>
      </vt:variant>
      <vt:variant>
        <vt:i4>5</vt:i4>
      </vt:variant>
      <vt:variant>
        <vt:lpwstr/>
      </vt:variant>
      <vt:variant>
        <vt:lpwstr>_Toc116390875</vt:lpwstr>
      </vt:variant>
      <vt:variant>
        <vt:i4>1179702</vt:i4>
      </vt:variant>
      <vt:variant>
        <vt:i4>158</vt:i4>
      </vt:variant>
      <vt:variant>
        <vt:i4>0</vt:i4>
      </vt:variant>
      <vt:variant>
        <vt:i4>5</vt:i4>
      </vt:variant>
      <vt:variant>
        <vt:lpwstr/>
      </vt:variant>
      <vt:variant>
        <vt:lpwstr>_Toc116390874</vt:lpwstr>
      </vt:variant>
      <vt:variant>
        <vt:i4>1179702</vt:i4>
      </vt:variant>
      <vt:variant>
        <vt:i4>152</vt:i4>
      </vt:variant>
      <vt:variant>
        <vt:i4>0</vt:i4>
      </vt:variant>
      <vt:variant>
        <vt:i4>5</vt:i4>
      </vt:variant>
      <vt:variant>
        <vt:lpwstr/>
      </vt:variant>
      <vt:variant>
        <vt:lpwstr>_Toc116390873</vt:lpwstr>
      </vt:variant>
      <vt:variant>
        <vt:i4>1179702</vt:i4>
      </vt:variant>
      <vt:variant>
        <vt:i4>146</vt:i4>
      </vt:variant>
      <vt:variant>
        <vt:i4>0</vt:i4>
      </vt:variant>
      <vt:variant>
        <vt:i4>5</vt:i4>
      </vt:variant>
      <vt:variant>
        <vt:lpwstr/>
      </vt:variant>
      <vt:variant>
        <vt:lpwstr>_Toc116390872</vt:lpwstr>
      </vt:variant>
      <vt:variant>
        <vt:i4>1179702</vt:i4>
      </vt:variant>
      <vt:variant>
        <vt:i4>140</vt:i4>
      </vt:variant>
      <vt:variant>
        <vt:i4>0</vt:i4>
      </vt:variant>
      <vt:variant>
        <vt:i4>5</vt:i4>
      </vt:variant>
      <vt:variant>
        <vt:lpwstr/>
      </vt:variant>
      <vt:variant>
        <vt:lpwstr>_Toc116390871</vt:lpwstr>
      </vt:variant>
      <vt:variant>
        <vt:i4>1179702</vt:i4>
      </vt:variant>
      <vt:variant>
        <vt:i4>134</vt:i4>
      </vt:variant>
      <vt:variant>
        <vt:i4>0</vt:i4>
      </vt:variant>
      <vt:variant>
        <vt:i4>5</vt:i4>
      </vt:variant>
      <vt:variant>
        <vt:lpwstr/>
      </vt:variant>
      <vt:variant>
        <vt:lpwstr>_Toc116390870</vt:lpwstr>
      </vt:variant>
      <vt:variant>
        <vt:i4>1245238</vt:i4>
      </vt:variant>
      <vt:variant>
        <vt:i4>128</vt:i4>
      </vt:variant>
      <vt:variant>
        <vt:i4>0</vt:i4>
      </vt:variant>
      <vt:variant>
        <vt:i4>5</vt:i4>
      </vt:variant>
      <vt:variant>
        <vt:lpwstr/>
      </vt:variant>
      <vt:variant>
        <vt:lpwstr>_Toc116390869</vt:lpwstr>
      </vt:variant>
      <vt:variant>
        <vt:i4>1245238</vt:i4>
      </vt:variant>
      <vt:variant>
        <vt:i4>122</vt:i4>
      </vt:variant>
      <vt:variant>
        <vt:i4>0</vt:i4>
      </vt:variant>
      <vt:variant>
        <vt:i4>5</vt:i4>
      </vt:variant>
      <vt:variant>
        <vt:lpwstr/>
      </vt:variant>
      <vt:variant>
        <vt:lpwstr>_Toc116390868</vt:lpwstr>
      </vt:variant>
      <vt:variant>
        <vt:i4>1245238</vt:i4>
      </vt:variant>
      <vt:variant>
        <vt:i4>116</vt:i4>
      </vt:variant>
      <vt:variant>
        <vt:i4>0</vt:i4>
      </vt:variant>
      <vt:variant>
        <vt:i4>5</vt:i4>
      </vt:variant>
      <vt:variant>
        <vt:lpwstr/>
      </vt:variant>
      <vt:variant>
        <vt:lpwstr>_Toc116390867</vt:lpwstr>
      </vt:variant>
      <vt:variant>
        <vt:i4>1245238</vt:i4>
      </vt:variant>
      <vt:variant>
        <vt:i4>110</vt:i4>
      </vt:variant>
      <vt:variant>
        <vt:i4>0</vt:i4>
      </vt:variant>
      <vt:variant>
        <vt:i4>5</vt:i4>
      </vt:variant>
      <vt:variant>
        <vt:lpwstr/>
      </vt:variant>
      <vt:variant>
        <vt:lpwstr>_Toc116390866</vt:lpwstr>
      </vt:variant>
      <vt:variant>
        <vt:i4>1245238</vt:i4>
      </vt:variant>
      <vt:variant>
        <vt:i4>104</vt:i4>
      </vt:variant>
      <vt:variant>
        <vt:i4>0</vt:i4>
      </vt:variant>
      <vt:variant>
        <vt:i4>5</vt:i4>
      </vt:variant>
      <vt:variant>
        <vt:lpwstr/>
      </vt:variant>
      <vt:variant>
        <vt:lpwstr>_Toc116390865</vt:lpwstr>
      </vt:variant>
      <vt:variant>
        <vt:i4>1245238</vt:i4>
      </vt:variant>
      <vt:variant>
        <vt:i4>98</vt:i4>
      </vt:variant>
      <vt:variant>
        <vt:i4>0</vt:i4>
      </vt:variant>
      <vt:variant>
        <vt:i4>5</vt:i4>
      </vt:variant>
      <vt:variant>
        <vt:lpwstr/>
      </vt:variant>
      <vt:variant>
        <vt:lpwstr>_Toc116390864</vt:lpwstr>
      </vt:variant>
      <vt:variant>
        <vt:i4>1245238</vt:i4>
      </vt:variant>
      <vt:variant>
        <vt:i4>92</vt:i4>
      </vt:variant>
      <vt:variant>
        <vt:i4>0</vt:i4>
      </vt:variant>
      <vt:variant>
        <vt:i4>5</vt:i4>
      </vt:variant>
      <vt:variant>
        <vt:lpwstr/>
      </vt:variant>
      <vt:variant>
        <vt:lpwstr>_Toc116390863</vt:lpwstr>
      </vt:variant>
      <vt:variant>
        <vt:i4>1245238</vt:i4>
      </vt:variant>
      <vt:variant>
        <vt:i4>86</vt:i4>
      </vt:variant>
      <vt:variant>
        <vt:i4>0</vt:i4>
      </vt:variant>
      <vt:variant>
        <vt:i4>5</vt:i4>
      </vt:variant>
      <vt:variant>
        <vt:lpwstr/>
      </vt:variant>
      <vt:variant>
        <vt:lpwstr>_Toc116390862</vt:lpwstr>
      </vt:variant>
      <vt:variant>
        <vt:i4>1245238</vt:i4>
      </vt:variant>
      <vt:variant>
        <vt:i4>80</vt:i4>
      </vt:variant>
      <vt:variant>
        <vt:i4>0</vt:i4>
      </vt:variant>
      <vt:variant>
        <vt:i4>5</vt:i4>
      </vt:variant>
      <vt:variant>
        <vt:lpwstr/>
      </vt:variant>
      <vt:variant>
        <vt:lpwstr>_Toc116390861</vt:lpwstr>
      </vt:variant>
      <vt:variant>
        <vt:i4>1245238</vt:i4>
      </vt:variant>
      <vt:variant>
        <vt:i4>74</vt:i4>
      </vt:variant>
      <vt:variant>
        <vt:i4>0</vt:i4>
      </vt:variant>
      <vt:variant>
        <vt:i4>5</vt:i4>
      </vt:variant>
      <vt:variant>
        <vt:lpwstr/>
      </vt:variant>
      <vt:variant>
        <vt:lpwstr>_Toc116390860</vt:lpwstr>
      </vt:variant>
      <vt:variant>
        <vt:i4>1048630</vt:i4>
      </vt:variant>
      <vt:variant>
        <vt:i4>68</vt:i4>
      </vt:variant>
      <vt:variant>
        <vt:i4>0</vt:i4>
      </vt:variant>
      <vt:variant>
        <vt:i4>5</vt:i4>
      </vt:variant>
      <vt:variant>
        <vt:lpwstr/>
      </vt:variant>
      <vt:variant>
        <vt:lpwstr>_Toc116390859</vt:lpwstr>
      </vt:variant>
      <vt:variant>
        <vt:i4>1048630</vt:i4>
      </vt:variant>
      <vt:variant>
        <vt:i4>62</vt:i4>
      </vt:variant>
      <vt:variant>
        <vt:i4>0</vt:i4>
      </vt:variant>
      <vt:variant>
        <vt:i4>5</vt:i4>
      </vt:variant>
      <vt:variant>
        <vt:lpwstr/>
      </vt:variant>
      <vt:variant>
        <vt:lpwstr>_Toc116390858</vt:lpwstr>
      </vt:variant>
      <vt:variant>
        <vt:i4>1048630</vt:i4>
      </vt:variant>
      <vt:variant>
        <vt:i4>56</vt:i4>
      </vt:variant>
      <vt:variant>
        <vt:i4>0</vt:i4>
      </vt:variant>
      <vt:variant>
        <vt:i4>5</vt:i4>
      </vt:variant>
      <vt:variant>
        <vt:lpwstr/>
      </vt:variant>
      <vt:variant>
        <vt:lpwstr>_Toc116390857</vt:lpwstr>
      </vt:variant>
      <vt:variant>
        <vt:i4>1048630</vt:i4>
      </vt:variant>
      <vt:variant>
        <vt:i4>50</vt:i4>
      </vt:variant>
      <vt:variant>
        <vt:i4>0</vt:i4>
      </vt:variant>
      <vt:variant>
        <vt:i4>5</vt:i4>
      </vt:variant>
      <vt:variant>
        <vt:lpwstr/>
      </vt:variant>
      <vt:variant>
        <vt:lpwstr>_Toc116390856</vt:lpwstr>
      </vt:variant>
      <vt:variant>
        <vt:i4>1048630</vt:i4>
      </vt:variant>
      <vt:variant>
        <vt:i4>44</vt:i4>
      </vt:variant>
      <vt:variant>
        <vt:i4>0</vt:i4>
      </vt:variant>
      <vt:variant>
        <vt:i4>5</vt:i4>
      </vt:variant>
      <vt:variant>
        <vt:lpwstr/>
      </vt:variant>
      <vt:variant>
        <vt:lpwstr>_Toc116390855</vt:lpwstr>
      </vt:variant>
      <vt:variant>
        <vt:i4>1048630</vt:i4>
      </vt:variant>
      <vt:variant>
        <vt:i4>38</vt:i4>
      </vt:variant>
      <vt:variant>
        <vt:i4>0</vt:i4>
      </vt:variant>
      <vt:variant>
        <vt:i4>5</vt:i4>
      </vt:variant>
      <vt:variant>
        <vt:lpwstr/>
      </vt:variant>
      <vt:variant>
        <vt:lpwstr>_Toc116390854</vt:lpwstr>
      </vt:variant>
      <vt:variant>
        <vt:i4>1048630</vt:i4>
      </vt:variant>
      <vt:variant>
        <vt:i4>32</vt:i4>
      </vt:variant>
      <vt:variant>
        <vt:i4>0</vt:i4>
      </vt:variant>
      <vt:variant>
        <vt:i4>5</vt:i4>
      </vt:variant>
      <vt:variant>
        <vt:lpwstr/>
      </vt:variant>
      <vt:variant>
        <vt:lpwstr>_Toc116390853</vt:lpwstr>
      </vt:variant>
      <vt:variant>
        <vt:i4>1048630</vt:i4>
      </vt:variant>
      <vt:variant>
        <vt:i4>26</vt:i4>
      </vt:variant>
      <vt:variant>
        <vt:i4>0</vt:i4>
      </vt:variant>
      <vt:variant>
        <vt:i4>5</vt:i4>
      </vt:variant>
      <vt:variant>
        <vt:lpwstr/>
      </vt:variant>
      <vt:variant>
        <vt:lpwstr>_Toc116390852</vt:lpwstr>
      </vt:variant>
      <vt:variant>
        <vt:i4>1048630</vt:i4>
      </vt:variant>
      <vt:variant>
        <vt:i4>20</vt:i4>
      </vt:variant>
      <vt:variant>
        <vt:i4>0</vt:i4>
      </vt:variant>
      <vt:variant>
        <vt:i4>5</vt:i4>
      </vt:variant>
      <vt:variant>
        <vt:lpwstr/>
      </vt:variant>
      <vt:variant>
        <vt:lpwstr>_Toc116390851</vt:lpwstr>
      </vt:variant>
      <vt:variant>
        <vt:i4>1048630</vt:i4>
      </vt:variant>
      <vt:variant>
        <vt:i4>14</vt:i4>
      </vt:variant>
      <vt:variant>
        <vt:i4>0</vt:i4>
      </vt:variant>
      <vt:variant>
        <vt:i4>5</vt:i4>
      </vt:variant>
      <vt:variant>
        <vt:lpwstr/>
      </vt:variant>
      <vt:variant>
        <vt:lpwstr>_Toc116390850</vt:lpwstr>
      </vt:variant>
      <vt:variant>
        <vt:i4>1114166</vt:i4>
      </vt:variant>
      <vt:variant>
        <vt:i4>8</vt:i4>
      </vt:variant>
      <vt:variant>
        <vt:i4>0</vt:i4>
      </vt:variant>
      <vt:variant>
        <vt:i4>5</vt:i4>
      </vt:variant>
      <vt:variant>
        <vt:lpwstr/>
      </vt:variant>
      <vt:variant>
        <vt:lpwstr>_Toc116390849</vt:lpwstr>
      </vt:variant>
      <vt:variant>
        <vt:i4>1114166</vt:i4>
      </vt:variant>
      <vt:variant>
        <vt:i4>2</vt:i4>
      </vt:variant>
      <vt:variant>
        <vt:i4>0</vt:i4>
      </vt:variant>
      <vt:variant>
        <vt:i4>5</vt:i4>
      </vt:variant>
      <vt:variant>
        <vt:lpwstr/>
      </vt:variant>
      <vt:variant>
        <vt:lpwstr>_Toc116390848</vt:lpwstr>
      </vt:variant>
      <vt:variant>
        <vt:i4>6422628</vt:i4>
      </vt:variant>
      <vt:variant>
        <vt:i4>0</vt:i4>
      </vt:variant>
      <vt:variant>
        <vt:i4>0</vt:i4>
      </vt:variant>
      <vt:variant>
        <vt:i4>5</vt:i4>
      </vt:variant>
      <vt:variant>
        <vt:lpwstr>https://www.eaadhsy.gr/index.php/m-protypa-docs?task=document.viewdoc&amp;id=49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2023-01-30T14:33:00Z</dcterms:created>
  <dcterms:modified xsi:type="dcterms:W3CDTF">2023-01-30T14:33:00Z</dcterms:modified>
</cp:coreProperties>
</file>